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5B" w:rsidRPr="00687738" w:rsidRDefault="00715B5B" w:rsidP="00715B5B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687738">
        <w:rPr>
          <w:rFonts w:ascii="Liberation Serif" w:hAnsi="Liberation Serif"/>
          <w:b/>
          <w:sz w:val="24"/>
          <w:szCs w:val="24"/>
        </w:rPr>
        <w:t>Отчет о проведенных мероприятиях в рамках празднования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687738">
        <w:rPr>
          <w:rFonts w:ascii="Liberation Serif" w:hAnsi="Liberation Serif"/>
          <w:b/>
          <w:sz w:val="24"/>
          <w:szCs w:val="24"/>
        </w:rPr>
        <w:t xml:space="preserve">Дня пенсионера в Свердловской области в 2023 год </w:t>
      </w:r>
    </w:p>
    <w:p w:rsidR="00715B5B" w:rsidRDefault="00715B5B" w:rsidP="00715B5B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687738">
        <w:rPr>
          <w:rFonts w:ascii="Liberation Serif" w:hAnsi="Liberation Serif"/>
          <w:b/>
          <w:sz w:val="24"/>
          <w:szCs w:val="24"/>
        </w:rPr>
        <w:t>на территории городского округа Первоуральск</w:t>
      </w:r>
    </w:p>
    <w:p w:rsidR="00D3104B" w:rsidRPr="00687738" w:rsidRDefault="00D3104B" w:rsidP="00715B5B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период с 04 сентября по 10 сентября 2023 года</w:t>
      </w:r>
    </w:p>
    <w:p w:rsidR="004B6C6C" w:rsidRPr="0072225F" w:rsidRDefault="004B6C6C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p w:rsidR="004B6C6C" w:rsidRPr="0072225F" w:rsidRDefault="00040B22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72225F">
        <w:rPr>
          <w:rFonts w:ascii="Liberation Serif" w:hAnsi="Liberation Serif"/>
          <w:b/>
          <w:sz w:val="24"/>
          <w:szCs w:val="24"/>
        </w:rPr>
        <w:t>1. По Плану-графику мероприятий</w:t>
      </w:r>
    </w:p>
    <w:p w:rsidR="004B6C6C" w:rsidRPr="0072225F" w:rsidRDefault="004B6C6C">
      <w:pPr>
        <w:spacing w:beforeAutospacing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738" w:type="dxa"/>
        <w:jc w:val="center"/>
        <w:tblLayout w:type="fixed"/>
        <w:tblLook w:val="01E0" w:firstRow="1" w:lastRow="1" w:firstColumn="1" w:lastColumn="1" w:noHBand="0" w:noVBand="0"/>
      </w:tblPr>
      <w:tblGrid>
        <w:gridCol w:w="913"/>
        <w:gridCol w:w="5235"/>
        <w:gridCol w:w="4348"/>
        <w:gridCol w:w="1656"/>
        <w:gridCol w:w="3586"/>
      </w:tblGrid>
      <w:tr w:rsidR="00715B5B" w:rsidRPr="0072225F" w:rsidTr="007D142B">
        <w:trPr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5B" w:rsidRPr="007D142B" w:rsidRDefault="00715B5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715B5B" w:rsidRPr="007D142B" w:rsidRDefault="00715B5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5B" w:rsidRPr="007D142B" w:rsidRDefault="00715B5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5B" w:rsidRPr="007D142B" w:rsidRDefault="00715B5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5B" w:rsidRPr="007D142B" w:rsidRDefault="00715B5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715B5B" w:rsidRPr="007D142B" w:rsidRDefault="00715B5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5B" w:rsidRPr="007D142B" w:rsidRDefault="00715B5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Осмотр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7D142B">
              <w:rPr>
                <w:rFonts w:ascii="Liberation Serif" w:hAnsi="Liberation Serif"/>
                <w:sz w:val="24"/>
                <w:szCs w:val="24"/>
              </w:rPr>
              <w:t xml:space="preserve"> профилактическ</w:t>
            </w:r>
            <w:proofErr w:type="gramStart"/>
            <w:r w:rsidRPr="007D142B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End"/>
            <w:r w:rsidRPr="007D142B">
              <w:rPr>
                <w:rFonts w:ascii="Liberation Serif" w:hAnsi="Liberation Serif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ГАУЗ СО «ГБ г. Первоуральск»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Ежедневно с 25.08.2023 по 07.09.2023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Осмотрено- 683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человек.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Осмотр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Центрах здоровья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ГАУЗ СО «ГБ г. Первоуральск»</w:t>
            </w:r>
          </w:p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</w:t>
            </w:r>
            <w:r w:rsidRPr="007D142B">
              <w:rPr>
                <w:rFonts w:ascii="Liberation Serif" w:hAnsi="Liberation Serif"/>
                <w:sz w:val="24"/>
                <w:szCs w:val="24"/>
              </w:rPr>
              <w:t>. Емлина,22- Центр здоровья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Ежедневно с 25.08.2023 по 07.09.2023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 xml:space="preserve">Осмотрено- 220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человек.</w:t>
            </w:r>
          </w:p>
        </w:tc>
      </w:tr>
      <w:tr w:rsidR="007D142B" w:rsidRPr="0072225F" w:rsidTr="007D142B">
        <w:trPr>
          <w:trHeight w:val="121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>Занятия в группе «Волейбол» людей пенсионного возраста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Спортивный комплекс 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«Уральский трубник», 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br/>
              <w:t>г. Первоуральск, пр. Ильича, 2В (спортивный зал Дома спорта)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 xml:space="preserve">4 сентября </w:t>
            </w:r>
            <w:r w:rsidR="00B210A9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 xml:space="preserve">Двусторонняя игра в волейбол; 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посетили 20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человек.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hd w:val="clear" w:color="auto" w:fill="FFFFFF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Просмотр художественного фильма с обсуждением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ГАУ «Первоуральский ПНИ»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>г. Первоуральск,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ул. Крылова, д. 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04.09.2023</w:t>
            </w:r>
          </w:p>
          <w:p w:rsidR="007D142B" w:rsidRPr="007D142B" w:rsidRDefault="007D142B" w:rsidP="007D142B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ind w:hanging="9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Описание фильма кратко, пересказ его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содержания, </w:t>
            </w:r>
            <w:r w:rsidRPr="007D142B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28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человек.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«История любви: </w:t>
            </w:r>
            <w:proofErr w:type="spellStart"/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А.Вертинский</w:t>
            </w:r>
            <w:proofErr w:type="spellEnd"/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 и </w:t>
            </w:r>
            <w:proofErr w:type="spellStart"/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Л.Циргвава</w:t>
            </w:r>
            <w:proofErr w:type="spellEnd"/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» </w:t>
            </w:r>
            <w:proofErr w:type="gramStart"/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-л</w:t>
            </w:r>
            <w:proofErr w:type="gramEnd"/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итературный час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ГАУ «КЦСОН «Осень» города Первоуральска», социально-реабилитационное отделение,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>г. Первоуральск, ул. Ватутина, д. 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04.09.2023</w:t>
            </w:r>
          </w:p>
          <w:p w:rsidR="007D142B" w:rsidRPr="007D142B" w:rsidRDefault="007D142B" w:rsidP="007D142B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ind w:hanging="9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Информирование граждан об истории любви актрисы Лидии </w:t>
            </w:r>
            <w:proofErr w:type="spellStart"/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Циргвава</w:t>
            </w:r>
            <w:proofErr w:type="spellEnd"/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 и поэта Анатолия Вертинского.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>Участие в мероприятии приняли 7 человек.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«Поделись урожаем» – акция по сбору овощей и фруктов для нуждающихся получателей социальных услуг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bCs/>
                <w:sz w:val="24"/>
                <w:szCs w:val="24"/>
              </w:rPr>
              <w:t>ГАУ «КЦСОН «Осень» города Первоуральска»</w:t>
            </w:r>
            <w:r w:rsidRPr="007D142B">
              <w:rPr>
                <w:rFonts w:ascii="Liberation Serif" w:eastAsia="Times New Roman" w:hAnsi="Liberation Serif"/>
                <w:bCs/>
                <w:sz w:val="24"/>
                <w:szCs w:val="24"/>
              </w:rPr>
              <w:br/>
            </w: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По адресам проживания граждан,</w:t>
            </w:r>
            <w:r w:rsidR="00B210A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ГО Первоуральск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04.09.2023-08.09.2023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Проведение сбора овощей и фруктов, выращенных на собственных приусадебных участках.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По состоянию на 08.09.2023 помощь оказана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>10 гражданам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Лекция для пенсионеров к осенне-зимнему периоду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5F6EA3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 xml:space="preserve">ГАУ </w:t>
            </w:r>
            <w:r w:rsidR="00B210A9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Билимбаевский</w:t>
            </w:r>
            <w:proofErr w:type="spellEnd"/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 xml:space="preserve"> ПНИ</w:t>
            </w:r>
            <w:r w:rsidR="00B210A9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»</w:t>
            </w:r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 xml:space="preserve"> </w:t>
            </w:r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color w:val="00000A"/>
                <w:sz w:val="24"/>
                <w:szCs w:val="24"/>
              </w:rPr>
              <w:t>04.09.2023</w:t>
            </w:r>
            <w:r w:rsidRPr="007D142B">
              <w:rPr>
                <w:rFonts w:ascii="Liberation Serif" w:hAnsi="Liberation Serif"/>
                <w:sz w:val="24"/>
                <w:szCs w:val="24"/>
              </w:rPr>
              <w:t>-</w:t>
            </w:r>
            <w:r w:rsidRPr="007D142B">
              <w:rPr>
                <w:rFonts w:ascii="Liberation Serif" w:hAnsi="Liberation Serif"/>
                <w:color w:val="00000A"/>
                <w:sz w:val="24"/>
                <w:szCs w:val="24"/>
              </w:rPr>
              <w:t>10</w:t>
            </w:r>
            <w:r w:rsidRPr="007D142B">
              <w:rPr>
                <w:rFonts w:ascii="Liberation Serif" w:hAnsi="Liberation Serif"/>
                <w:sz w:val="24"/>
                <w:szCs w:val="24"/>
              </w:rPr>
              <w:t>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after="2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30 человек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 xml:space="preserve">Мастер-класс по изготовлению праздничных 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открыток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lastRenderedPageBreak/>
              <w:t xml:space="preserve">ГАУ </w:t>
            </w:r>
            <w:r w:rsidR="00B210A9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Билимбаевский</w:t>
            </w:r>
            <w:proofErr w:type="spellEnd"/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 xml:space="preserve"> ПНИ</w:t>
            </w:r>
            <w:r w:rsidR="00B210A9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color w:val="000000"/>
                <w:sz w:val="24"/>
                <w:szCs w:val="24"/>
              </w:rPr>
              <w:t>05.09.2023 -</w:t>
            </w:r>
            <w:r w:rsidRPr="007D142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07.09.2023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Изготовление открыток ко Дню </w:t>
            </w:r>
            <w:r w:rsidRPr="007D142B">
              <w:rPr>
                <w:rFonts w:ascii="Liberation Serif" w:hAnsi="Liberation Serif"/>
                <w:sz w:val="24"/>
                <w:szCs w:val="24"/>
              </w:rPr>
              <w:lastRenderedPageBreak/>
              <w:t>пенсионера -</w:t>
            </w:r>
            <w:r w:rsidRPr="007D142B">
              <w:rPr>
                <w:rFonts w:ascii="Liberation Serif" w:hAnsi="Liberation Serif"/>
                <w:sz w:val="24"/>
                <w:szCs w:val="24"/>
              </w:rPr>
              <w:br/>
              <w:t>65 человек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Физическая активность и долголетие (лекция)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spacing w:before="100" w:after="10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ГАУЗ СО «ГБ  г. Первоуральск»</w:t>
            </w:r>
          </w:p>
          <w:p w:rsidR="007D142B" w:rsidRPr="007D142B" w:rsidRDefault="007D142B" w:rsidP="007D142B">
            <w:pPr>
              <w:spacing w:before="100" w:after="10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АПО-2  Конференцзал,7 этаж,</w:t>
            </w:r>
          </w:p>
          <w:p w:rsidR="007D142B" w:rsidRPr="007D142B" w:rsidRDefault="00B210A9" w:rsidP="007D142B">
            <w:pPr>
              <w:spacing w:before="100" w:after="10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7D142B" w:rsidRPr="007D142B">
              <w:rPr>
                <w:rFonts w:ascii="Liberation Serif" w:hAnsi="Liberation Serif"/>
                <w:sz w:val="24"/>
                <w:szCs w:val="24"/>
              </w:rPr>
              <w:t>л. Емлина, 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 xml:space="preserve">05.09.2023 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Выдача методических рекомендаций по ЗОЖ -9 чел.</w:t>
            </w:r>
          </w:p>
        </w:tc>
      </w:tr>
      <w:tr w:rsidR="007D142B" w:rsidRPr="0072225F" w:rsidTr="005F6EA3">
        <w:trPr>
          <w:trHeight w:val="61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hd w:val="clear" w:color="auto" w:fill="FFFFFF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Выставка овощей «Дары осени» выращенные получателями социальных услуг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5F6EA3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ГАУ «Первоуральский ПНИ»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>г. Первоуральск,</w:t>
            </w:r>
            <w:r w:rsidR="005F6EA3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ул. Крылова, д. 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5F6EA3" w:rsidRDefault="007D142B" w:rsidP="005F6EA3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05.09.2023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ind w:hanging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Участвовали 15 человек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«Осторожно, это мошенники»!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5F6EA3">
            <w:pPr>
              <w:widowControl w:val="0"/>
              <w:spacing w:before="280" w:after="28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ГАУ «КЦСОН «Осень» города Первоуральска», отделение социального обслуживания на дому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 xml:space="preserve">№ 4, п. Билимбай,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>ул. Площадь свободы, 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05.09.2023</w:t>
            </w:r>
          </w:p>
          <w:p w:rsidR="007D142B" w:rsidRPr="007D142B" w:rsidRDefault="007D142B" w:rsidP="007D142B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Представители МВД, провели профилактическую беседу для граждан пожилого возраста на тему: «Осторожно, это мошенники»! Участие в мероприятии приняли 13 человек.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>Занятия в группе общей физической подготовки людей пенсионного возраста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Спортивный комплекс 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«Уральский трубник», 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br/>
              <w:t>г. Первоуральск, пр. Ильича, 2В (спортивный зал Дома спорта)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>5, 7 сентября</w:t>
            </w:r>
            <w:r w:rsidR="00B210A9">
              <w:rPr>
                <w:rFonts w:ascii="Liberation Serif" w:hAnsi="Liberation Serif" w:cs="Liberation Serif"/>
                <w:sz w:val="24"/>
                <w:szCs w:val="24"/>
              </w:rPr>
              <w:t xml:space="preserve"> 2023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D142B" w:rsidRPr="007D142B" w:rsidRDefault="007D142B" w:rsidP="007D14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D142B" w:rsidRPr="007D142B" w:rsidRDefault="007D142B" w:rsidP="007D14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 xml:space="preserve">Суставная, дыхательная гимнастика 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для женщин; 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br/>
              <w:t>посетили 60 чел.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Акция-раздача памяток «Осторожно, это мошенники!»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п. Билимбай, </w:t>
            </w:r>
            <w:r w:rsidRPr="007D142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Орджоникидзе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 сентября </w:t>
            </w:r>
            <w:r w:rsidR="00B210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 xml:space="preserve">Сотрудники библиотеки вместе с сотрудником ГАУ «КСЦОН «Осень» города Первоуральска» вышли на аллею поселка для раздачи памяток с информацией об электронных и неэлектронных видах мошенничества; </w:t>
            </w: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br/>
              <w:t>посетили 25 чел</w:t>
            </w:r>
            <w:r w:rsidR="00B210A9">
              <w:rPr>
                <w:rFonts w:ascii="Liberation Serif" w:hAnsi="Liberation Serif" w:cs="Liberation Serif"/>
                <w:sz w:val="24"/>
                <w:szCs w:val="24"/>
              </w:rPr>
              <w:t>овек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Экскурсия в модельную библиотеку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 xml:space="preserve">ГАУ </w:t>
            </w:r>
            <w:r w:rsidR="00B210A9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Билимбаевский</w:t>
            </w:r>
            <w:proofErr w:type="spellEnd"/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 xml:space="preserve"> ПНИ</w:t>
            </w:r>
            <w:r w:rsidR="00B210A9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»</w:t>
            </w:r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br/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п. Билимбай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>ул. Коммуны, 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06.09.2023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>Увлекательная и познавательная экскурсия -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 xml:space="preserve"> 35 человек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Выставка – конкурс «Осенний букет»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ГКУ «СРЦН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  <w:t>г. Первоуральска»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t xml:space="preserve">г. Первоуральск, 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br/>
            </w:r>
            <w:r w:rsidRPr="007D14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пр. Ильича, д. 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07.09.2023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="280" w:after="28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 xml:space="preserve">Приняло участие 46 воспитанников </w:t>
            </w: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10 сотрудников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День воспоминаний «Кино нашей молодости», через мультимедийную  аппаратуру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 xml:space="preserve">ГАУ </w:t>
            </w:r>
            <w:r w:rsidR="00B210A9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Билимбаевский</w:t>
            </w:r>
            <w:proofErr w:type="spellEnd"/>
            <w:r w:rsidRPr="007D142B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 xml:space="preserve"> ПНИ</w:t>
            </w:r>
            <w:r w:rsidR="00B210A9">
              <w:rPr>
                <w:rFonts w:ascii="Liberation Serif" w:eastAsia="Times New Roman" w:hAnsi="Liberation Serif" w:cs="Liberation Serif;Times New Rom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08.09.2023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after="2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sz w:val="24"/>
                <w:szCs w:val="24"/>
              </w:rPr>
              <w:t>Показ мультфильма через мультимедийную аппаратуру на большом экране - 70 человек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 пенсионного возраста о возможностях получения государственных услуг в сфере занятости населения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ГКУ 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Первоуральский ЦЗ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21.08.-07.09.2023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 xml:space="preserve">Проинформировано 4 </w:t>
            </w:r>
            <w:r w:rsidR="005F6EA3">
              <w:rPr>
                <w:rFonts w:ascii="Liberation Serif" w:hAnsi="Liberation Serif"/>
                <w:bCs/>
                <w:sz w:val="24"/>
                <w:szCs w:val="24"/>
              </w:rPr>
              <w:t>человека</w:t>
            </w: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 xml:space="preserve"> по вопросам содействия в поиске работы;</w:t>
            </w:r>
          </w:p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>Мастер-классы для граждан пенсионного возраста по обучению навыкам активного самостоятельного поиска работы и трудоустройства.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ГКУ 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Первоуральский ЦЗ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07.09.2023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2 гражданина получили услугу по социальной адаптации: участие в семинаре «Поиск работы: составляющие успеха»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>Оказание государственных услуг в сфере занятости населения гражданам предпенсионного и пенсионного возраста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ГКУ 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Первоуральский ЦЗ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28.08.2023-</w:t>
            </w:r>
          </w:p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07.09.2023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2 гражданина получили услугу по профессиональной ориентации,</w:t>
            </w:r>
          </w:p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12 граждан получили услугу по содействию в поиске подходящей работы</w:t>
            </w:r>
          </w:p>
        </w:tc>
      </w:tr>
      <w:tr w:rsidR="007D142B" w:rsidRPr="0072225F" w:rsidTr="007D142B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142B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 пенсионного возраста о возможности получения профессионального обучения и дополнительного профессионального образования по направлению службы занятости и в рамках федерального проекта «Содействие занятости»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B210A9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ГКУ 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</w:t>
            </w:r>
            <w:r w:rsidRPr="007D142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Первоуральский ЦЗ</w:t>
            </w:r>
            <w:r w:rsidR="00B210A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>21.08.-07.09.2023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142B">
              <w:rPr>
                <w:rFonts w:ascii="Liberation Serif" w:hAnsi="Liberation Serif"/>
                <w:bCs/>
                <w:sz w:val="24"/>
                <w:szCs w:val="24"/>
              </w:rPr>
              <w:t xml:space="preserve">Проинформировано 3 </w:t>
            </w:r>
            <w:r w:rsidR="005F6EA3">
              <w:rPr>
                <w:rFonts w:ascii="Liberation Serif" w:hAnsi="Liberation Serif"/>
                <w:bCs/>
                <w:sz w:val="24"/>
                <w:szCs w:val="24"/>
              </w:rPr>
              <w:t>человека</w:t>
            </w:r>
          </w:p>
          <w:p w:rsidR="007D142B" w:rsidRPr="007D142B" w:rsidRDefault="007D142B" w:rsidP="007D142B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</w:tbl>
    <w:p w:rsidR="00715B5B" w:rsidRDefault="00715B5B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715B5B" w:rsidRDefault="00715B5B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715B5B" w:rsidRDefault="00715B5B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742BF" w:rsidRDefault="003742BF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742BF" w:rsidRDefault="003742BF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742BF" w:rsidRDefault="003742BF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742BF" w:rsidRDefault="003742BF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742BF" w:rsidRDefault="003742BF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742BF" w:rsidRDefault="003742BF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742BF" w:rsidRDefault="003742BF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742BF" w:rsidRDefault="003742BF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0" w:name="_GoBack"/>
      <w:bookmarkEnd w:id="0"/>
    </w:p>
    <w:p w:rsidR="00715B5B" w:rsidRDefault="00715B5B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B6C6C" w:rsidRPr="0072225F" w:rsidRDefault="00040B22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2225F">
        <w:rPr>
          <w:rFonts w:ascii="Liberation Serif" w:hAnsi="Liberation Serif"/>
          <w:b/>
          <w:bCs/>
          <w:sz w:val="24"/>
          <w:szCs w:val="24"/>
        </w:rPr>
        <w:t xml:space="preserve">2. По обращениям граждан на телефон «горячей линии» </w:t>
      </w:r>
    </w:p>
    <w:p w:rsidR="004B6C6C" w:rsidRPr="0072225F" w:rsidRDefault="004B6C6C">
      <w:pPr>
        <w:spacing w:beforeAutospacing="0" w:afterAutospacing="0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d"/>
        <w:tblW w:w="127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11"/>
        <w:gridCol w:w="8196"/>
        <w:gridCol w:w="1418"/>
        <w:gridCol w:w="2224"/>
      </w:tblGrid>
      <w:tr w:rsidR="004B6C6C" w:rsidRPr="0072225F" w:rsidTr="007D142B">
        <w:tc>
          <w:tcPr>
            <w:tcW w:w="911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4B6C6C" w:rsidRPr="0072225F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строки</w:t>
            </w:r>
          </w:p>
        </w:tc>
        <w:tc>
          <w:tcPr>
            <w:tcW w:w="8196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1418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Количество</w:t>
            </w:r>
          </w:p>
          <w:p w:rsidR="004B6C6C" w:rsidRPr="0072225F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звонков</w:t>
            </w:r>
          </w:p>
        </w:tc>
        <w:tc>
          <w:tcPr>
            <w:tcW w:w="2224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%</w:t>
            </w:r>
          </w:p>
          <w:p w:rsidR="004B6C6C" w:rsidRPr="0072225F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от общего</w:t>
            </w:r>
          </w:p>
          <w:p w:rsidR="004B6C6C" w:rsidRPr="0072225F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количества звонков</w:t>
            </w:r>
          </w:p>
        </w:tc>
      </w:tr>
      <w:tr w:rsidR="004B6C6C" w:rsidRPr="0072225F" w:rsidTr="007D142B">
        <w:tc>
          <w:tcPr>
            <w:tcW w:w="911" w:type="dxa"/>
          </w:tcPr>
          <w:p w:rsidR="004B6C6C" w:rsidRPr="0072225F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1418" w:type="dxa"/>
          </w:tcPr>
          <w:p w:rsidR="004B6C6C" w:rsidRPr="0072225F" w:rsidRDefault="007D142B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4B6C6C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1,9</w:t>
            </w:r>
          </w:p>
        </w:tc>
      </w:tr>
      <w:tr w:rsidR="004B6C6C" w:rsidRPr="0072225F" w:rsidTr="007D142B">
        <w:tc>
          <w:tcPr>
            <w:tcW w:w="911" w:type="dxa"/>
          </w:tcPr>
          <w:p w:rsidR="004B6C6C" w:rsidRPr="0072225F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1418" w:type="dxa"/>
          </w:tcPr>
          <w:p w:rsidR="004B6C6C" w:rsidRPr="0072225F" w:rsidRDefault="007D142B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4B6C6C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15,4</w:t>
            </w:r>
          </w:p>
        </w:tc>
      </w:tr>
      <w:tr w:rsidR="004B6C6C" w:rsidRPr="0072225F" w:rsidTr="007D142B">
        <w:tc>
          <w:tcPr>
            <w:tcW w:w="911" w:type="dxa"/>
          </w:tcPr>
          <w:p w:rsidR="004B6C6C" w:rsidRPr="0072225F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1418" w:type="dxa"/>
          </w:tcPr>
          <w:p w:rsidR="004B6C6C" w:rsidRPr="0072225F" w:rsidRDefault="007D142B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</w:p>
        </w:tc>
        <w:tc>
          <w:tcPr>
            <w:tcW w:w="2224" w:type="dxa"/>
          </w:tcPr>
          <w:p w:rsidR="004B6C6C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50</w:t>
            </w:r>
          </w:p>
        </w:tc>
      </w:tr>
      <w:tr w:rsidR="004B6C6C" w:rsidRPr="0072225F" w:rsidTr="007D142B">
        <w:tc>
          <w:tcPr>
            <w:tcW w:w="911" w:type="dxa"/>
          </w:tcPr>
          <w:p w:rsidR="004B6C6C" w:rsidRPr="0072225F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1418" w:type="dxa"/>
          </w:tcPr>
          <w:p w:rsidR="004B6C6C" w:rsidRPr="0072225F" w:rsidRDefault="00715B5B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4B6C6C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9,7</w:t>
            </w:r>
          </w:p>
        </w:tc>
      </w:tr>
      <w:tr w:rsidR="004B6C6C" w:rsidRPr="0072225F" w:rsidTr="007D142B">
        <w:tc>
          <w:tcPr>
            <w:tcW w:w="911" w:type="dxa"/>
          </w:tcPr>
          <w:p w:rsidR="004B6C6C" w:rsidRPr="0072225F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1418" w:type="dxa"/>
          </w:tcPr>
          <w:p w:rsidR="004B6C6C" w:rsidRPr="0072225F" w:rsidRDefault="00715B5B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4B6C6C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7,6</w:t>
            </w:r>
          </w:p>
        </w:tc>
      </w:tr>
      <w:tr w:rsidR="004B6C6C" w:rsidRPr="0072225F" w:rsidTr="007D142B">
        <w:tc>
          <w:tcPr>
            <w:tcW w:w="911" w:type="dxa"/>
          </w:tcPr>
          <w:p w:rsidR="004B6C6C" w:rsidRPr="0072225F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72225F" w:rsidRDefault="00040B22" w:rsidP="00715B5B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Консультации по иным вопросам (</w:t>
            </w:r>
            <w:r w:rsidR="00715B5B">
              <w:rPr>
                <w:rFonts w:ascii="Liberation Serif" w:hAnsi="Liberation Serif"/>
                <w:bCs/>
                <w:sz w:val="24"/>
                <w:szCs w:val="24"/>
              </w:rPr>
              <w:t>о медицинском обслуживании, лекциях</w:t>
            </w:r>
            <w:r w:rsidR="007D142B">
              <w:rPr>
                <w:rFonts w:ascii="Liberation Serif" w:hAnsi="Liberation Serif"/>
                <w:bCs/>
                <w:sz w:val="24"/>
                <w:szCs w:val="24"/>
              </w:rPr>
              <w:t xml:space="preserve">, Школа пожилого возраста, </w:t>
            </w:r>
            <w:r w:rsidR="007D142B">
              <w:rPr>
                <w:rFonts w:ascii="Liberation Serif" w:hAnsi="Liberation Serif"/>
                <w:bCs/>
                <w:sz w:val="24"/>
                <w:szCs w:val="24"/>
              </w:rPr>
              <w:t>постановка на учет в качестве безработного гражданина</w:t>
            </w: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B6C6C" w:rsidRPr="0072225F" w:rsidRDefault="007D142B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4B6C6C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15,4</w:t>
            </w:r>
          </w:p>
        </w:tc>
      </w:tr>
      <w:tr w:rsidR="004B6C6C" w:rsidRPr="0072225F" w:rsidTr="007D142B">
        <w:tc>
          <w:tcPr>
            <w:tcW w:w="911" w:type="dxa"/>
          </w:tcPr>
          <w:p w:rsidR="004B6C6C" w:rsidRPr="0072225F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72225F" w:rsidRDefault="00040B22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2225F">
              <w:rPr>
                <w:rFonts w:ascii="Liberation Serif" w:hAnsi="Liberation Serif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1418" w:type="dxa"/>
          </w:tcPr>
          <w:p w:rsidR="004B6C6C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4B6C6C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72225F" w:rsidRPr="0072225F" w:rsidTr="007D142B">
        <w:tc>
          <w:tcPr>
            <w:tcW w:w="911" w:type="dxa"/>
          </w:tcPr>
          <w:p w:rsidR="0072225F" w:rsidRPr="0072225F" w:rsidRDefault="0072225F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72225F" w:rsidRPr="0072225F" w:rsidRDefault="0072225F">
            <w:pPr>
              <w:widowControl w:val="0"/>
              <w:spacing w:beforeAutospacing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Иное (с указанием проблематики)</w:t>
            </w:r>
          </w:p>
        </w:tc>
        <w:tc>
          <w:tcPr>
            <w:tcW w:w="1418" w:type="dxa"/>
          </w:tcPr>
          <w:p w:rsidR="0072225F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72225F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4B6C6C" w:rsidRPr="0072225F" w:rsidTr="007D142B">
        <w:tc>
          <w:tcPr>
            <w:tcW w:w="911" w:type="dxa"/>
          </w:tcPr>
          <w:p w:rsidR="004B6C6C" w:rsidRPr="0072225F" w:rsidRDefault="004B6C6C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5F6EA3" w:rsidRDefault="00040B22" w:rsidP="005F6EA3">
            <w:pPr>
              <w:widowControl w:val="0"/>
              <w:spacing w:beforeAutospacing="0" w:afterAutospacing="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F6EA3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1418" w:type="dxa"/>
          </w:tcPr>
          <w:p w:rsidR="004B6C6C" w:rsidRPr="005F6EA3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F6EA3">
              <w:rPr>
                <w:rFonts w:ascii="Liberation Serif" w:hAnsi="Liberation Serif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24" w:type="dxa"/>
          </w:tcPr>
          <w:p w:rsidR="004B6C6C" w:rsidRPr="0072225F" w:rsidRDefault="005F6EA3" w:rsidP="005F6EA3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</w:tr>
    </w:tbl>
    <w:p w:rsidR="00DA3A42" w:rsidRDefault="00DA3A42" w:rsidP="00DA3A42">
      <w:pPr>
        <w:spacing w:before="280" w:after="280"/>
        <w:ind w:left="720"/>
        <w:jc w:val="left"/>
        <w:rPr>
          <w:rFonts w:ascii="Liberation Serif" w:hAnsi="Liberation Serif"/>
          <w:sz w:val="24"/>
          <w:szCs w:val="24"/>
        </w:rPr>
      </w:pPr>
    </w:p>
    <w:p w:rsidR="00700A87" w:rsidRDefault="00700A87" w:rsidP="00DA3A42">
      <w:pPr>
        <w:spacing w:before="280" w:after="280"/>
        <w:ind w:left="720"/>
        <w:jc w:val="left"/>
        <w:rPr>
          <w:rFonts w:ascii="Liberation Serif" w:hAnsi="Liberation Serif"/>
          <w:sz w:val="20"/>
          <w:szCs w:val="20"/>
        </w:rPr>
      </w:pPr>
    </w:p>
    <w:p w:rsidR="00700A87" w:rsidRDefault="00700A87" w:rsidP="00DA3A42">
      <w:pPr>
        <w:spacing w:before="280" w:after="280"/>
        <w:ind w:left="720"/>
        <w:jc w:val="left"/>
        <w:rPr>
          <w:rFonts w:ascii="Liberation Serif" w:hAnsi="Liberation Serif"/>
          <w:sz w:val="20"/>
          <w:szCs w:val="20"/>
        </w:rPr>
      </w:pPr>
    </w:p>
    <w:p w:rsidR="00700A87" w:rsidRDefault="00700A87" w:rsidP="00DA3A42">
      <w:pPr>
        <w:spacing w:before="280" w:after="280"/>
        <w:ind w:left="720"/>
        <w:jc w:val="left"/>
        <w:rPr>
          <w:rFonts w:ascii="Liberation Serif" w:hAnsi="Liberation Serif"/>
          <w:sz w:val="20"/>
          <w:szCs w:val="20"/>
        </w:rPr>
      </w:pPr>
    </w:p>
    <w:p w:rsidR="00700A87" w:rsidRDefault="00700A87" w:rsidP="00DA3A42">
      <w:pPr>
        <w:spacing w:before="280" w:after="280"/>
        <w:ind w:left="720"/>
        <w:jc w:val="left"/>
        <w:rPr>
          <w:rFonts w:ascii="Liberation Serif" w:hAnsi="Liberation Serif"/>
          <w:sz w:val="20"/>
          <w:szCs w:val="20"/>
        </w:rPr>
      </w:pPr>
    </w:p>
    <w:p w:rsidR="00700A87" w:rsidRDefault="00700A87" w:rsidP="00DA3A42">
      <w:pPr>
        <w:spacing w:before="280" w:after="280"/>
        <w:ind w:left="720"/>
        <w:jc w:val="left"/>
        <w:rPr>
          <w:rFonts w:ascii="Liberation Serif" w:hAnsi="Liberation Serif"/>
          <w:sz w:val="20"/>
          <w:szCs w:val="20"/>
        </w:rPr>
      </w:pPr>
    </w:p>
    <w:sectPr w:rsidR="00700A87" w:rsidSect="003742BF">
      <w:pgSz w:w="16838" w:h="11906" w:orient="landscape"/>
      <w:pgMar w:top="567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12"/>
    <w:multiLevelType w:val="multilevel"/>
    <w:tmpl w:val="27E4E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825E08"/>
    <w:multiLevelType w:val="multilevel"/>
    <w:tmpl w:val="688679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A8E7CE7"/>
    <w:multiLevelType w:val="multilevel"/>
    <w:tmpl w:val="FE48B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6C6C"/>
    <w:rsid w:val="00040B22"/>
    <w:rsid w:val="00302FDE"/>
    <w:rsid w:val="003742BF"/>
    <w:rsid w:val="00416C93"/>
    <w:rsid w:val="004B6C6C"/>
    <w:rsid w:val="00560B6C"/>
    <w:rsid w:val="005F6EA3"/>
    <w:rsid w:val="00700A87"/>
    <w:rsid w:val="00715B5B"/>
    <w:rsid w:val="0072225F"/>
    <w:rsid w:val="007607B6"/>
    <w:rsid w:val="007D142B"/>
    <w:rsid w:val="00825F41"/>
    <w:rsid w:val="0086180F"/>
    <w:rsid w:val="008663F5"/>
    <w:rsid w:val="009957B1"/>
    <w:rsid w:val="00B210A9"/>
    <w:rsid w:val="00C467DA"/>
    <w:rsid w:val="00C620A2"/>
    <w:rsid w:val="00D1164C"/>
    <w:rsid w:val="00D12EE8"/>
    <w:rsid w:val="00D3104B"/>
    <w:rsid w:val="00DA3A42"/>
    <w:rsid w:val="00E75ABF"/>
    <w:rsid w:val="00E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C467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67DA"/>
    <w:pPr>
      <w:spacing w:after="140" w:line="276" w:lineRule="auto"/>
    </w:pPr>
  </w:style>
  <w:style w:type="paragraph" w:styleId="a7">
    <w:name w:val="List"/>
    <w:basedOn w:val="a6"/>
    <w:rsid w:val="00C467DA"/>
    <w:rPr>
      <w:rFonts w:cs="Mangal"/>
    </w:rPr>
  </w:style>
  <w:style w:type="paragraph" w:styleId="a8">
    <w:name w:val="caption"/>
    <w:basedOn w:val="a"/>
    <w:qFormat/>
    <w:rsid w:val="00C46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467DA"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57B1"/>
    <w:pPr>
      <w:suppressAutoHyphens w:val="0"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a"/>
    <w:rsid w:val="009957B1"/>
    <w:pPr>
      <w:autoSpaceDN w:val="0"/>
      <w:spacing w:beforeAutospacing="0" w:afterAutospacing="0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D1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BEAB-EFAC-49D6-BCD6-E202B98C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dc:description/>
  <cp:lastModifiedBy>Анисимова Наталья Юрьевна</cp:lastModifiedBy>
  <cp:revision>24</cp:revision>
  <cp:lastPrinted>2017-07-26T09:38:00Z</cp:lastPrinted>
  <dcterms:created xsi:type="dcterms:W3CDTF">2019-08-22T04:45:00Z</dcterms:created>
  <dcterms:modified xsi:type="dcterms:W3CDTF">2023-09-14T07:51:00Z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