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E0" w:rsidRPr="000A25B6" w:rsidRDefault="00DC734B" w:rsidP="00BE172F">
      <w:pPr>
        <w:ind w:right="-19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color w:val="000000"/>
          <w:sz w:val="24"/>
          <w:szCs w:val="24"/>
        </w:rPr>
        <w:t>Р</w:t>
      </w:r>
      <w:r w:rsidR="006135E0" w:rsidRPr="000A25B6">
        <w:rPr>
          <w:rFonts w:ascii="Liberation Serif" w:hAnsi="Liberation Serif" w:cs="Times New Roman"/>
          <w:b/>
          <w:i/>
          <w:color w:val="000000"/>
          <w:sz w:val="24"/>
          <w:szCs w:val="24"/>
        </w:rPr>
        <w:t>езультаты оценки эффективности налоговых расходов по земельному налогу за 202</w:t>
      </w:r>
      <w:r w:rsidR="007B3FBD">
        <w:rPr>
          <w:rFonts w:ascii="Liberation Serif" w:hAnsi="Liberation Serif" w:cs="Times New Roman"/>
          <w:b/>
          <w:i/>
          <w:color w:val="000000"/>
          <w:sz w:val="24"/>
          <w:szCs w:val="24"/>
        </w:rPr>
        <w:t>2</w:t>
      </w:r>
      <w:r w:rsidR="006135E0" w:rsidRPr="000A25B6">
        <w:rPr>
          <w:rFonts w:ascii="Liberation Serif" w:hAnsi="Liberation Serif" w:cs="Times New Roman"/>
          <w:b/>
          <w:i/>
          <w:color w:val="000000"/>
          <w:sz w:val="24"/>
          <w:szCs w:val="24"/>
        </w:rPr>
        <w:t xml:space="preserve"> год</w:t>
      </w: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418"/>
        <w:gridCol w:w="992"/>
        <w:gridCol w:w="1275"/>
        <w:gridCol w:w="1134"/>
        <w:gridCol w:w="993"/>
        <w:gridCol w:w="1701"/>
        <w:gridCol w:w="1133"/>
        <w:gridCol w:w="1134"/>
        <w:gridCol w:w="993"/>
        <w:gridCol w:w="992"/>
        <w:gridCol w:w="1134"/>
        <w:gridCol w:w="1134"/>
      </w:tblGrid>
      <w:tr w:rsidR="00E32C9A" w:rsidRPr="00FF047F" w:rsidTr="00012BC4">
        <w:trPr>
          <w:trHeight w:val="229"/>
          <w:tblHeader/>
        </w:trPr>
        <w:tc>
          <w:tcPr>
            <w:tcW w:w="441" w:type="dxa"/>
            <w:vMerge w:val="restart"/>
            <w:shd w:val="clear" w:color="000000" w:fill="FFFFFF"/>
          </w:tcPr>
          <w:p w:rsidR="00E32C9A" w:rsidRDefault="00E32C9A" w:rsidP="00EF5907">
            <w:pPr>
              <w:spacing w:after="0" w:line="240" w:lineRule="auto"/>
              <w:ind w:left="-93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№ </w:t>
            </w:r>
          </w:p>
          <w:p w:rsidR="00E32C9A" w:rsidRPr="000A25B6" w:rsidRDefault="00E32C9A" w:rsidP="00EF5907">
            <w:pPr>
              <w:spacing w:after="0" w:line="240" w:lineRule="auto"/>
              <w:ind w:left="-93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E32C9A" w:rsidRPr="00E32C9A" w:rsidRDefault="00E32C9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32C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E32C9A" w:rsidRPr="00E32C9A" w:rsidRDefault="00E32C9A" w:rsidP="00E44924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32C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Реквизиты решения Первоуральской городской Думы, которым предусмотрена налоговая льгота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E32C9A" w:rsidRPr="00E32C9A" w:rsidRDefault="00E32C9A" w:rsidP="009A5E53">
            <w:pPr>
              <w:spacing w:after="0" w:line="240" w:lineRule="auto"/>
              <w:ind w:left="-111" w:right="-83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32C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Целевая категория налогового расхода </w:t>
            </w:r>
          </w:p>
        </w:tc>
        <w:tc>
          <w:tcPr>
            <w:tcW w:w="3402" w:type="dxa"/>
            <w:gridSpan w:val="3"/>
            <w:vMerge w:val="restart"/>
            <w:shd w:val="clear" w:color="000000" w:fill="FFFFFF"/>
            <w:vAlign w:val="center"/>
          </w:tcPr>
          <w:p w:rsidR="00E32C9A" w:rsidRPr="00E32C9A" w:rsidRDefault="00E32C9A" w:rsidP="00D741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32C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Оценка целесообразности налого</w:t>
            </w:r>
            <w:r w:rsidR="00D7419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вого расхода</w:t>
            </w:r>
          </w:p>
        </w:tc>
        <w:tc>
          <w:tcPr>
            <w:tcW w:w="5953" w:type="dxa"/>
            <w:gridSpan w:val="5"/>
            <w:shd w:val="clear" w:color="000000" w:fill="FFFFFF"/>
          </w:tcPr>
          <w:p w:rsidR="00E32C9A" w:rsidRPr="00E32C9A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32C9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Оценка результативности налогового расхода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5D27AE" w:rsidRDefault="00E32C9A" w:rsidP="00B84680">
            <w:pPr>
              <w:spacing w:after="0" w:line="240" w:lineRule="auto"/>
              <w:ind w:left="-107"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E32C9A">
              <w:rPr>
                <w:rFonts w:ascii="Liberation Serif" w:hAnsi="Liberation Serif" w:cs="Times New Roman"/>
                <w:sz w:val="16"/>
                <w:szCs w:val="16"/>
              </w:rPr>
              <w:t xml:space="preserve">Итоги </w:t>
            </w:r>
          </w:p>
          <w:p w:rsidR="00E32C9A" w:rsidRPr="00E32C9A" w:rsidRDefault="00E32C9A" w:rsidP="00012BC4">
            <w:pPr>
              <w:spacing w:after="0" w:line="240" w:lineRule="auto"/>
              <w:ind w:left="-107"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E32C9A">
              <w:rPr>
                <w:rFonts w:ascii="Liberation Serif" w:hAnsi="Liberation Serif" w:cs="Times New Roman"/>
                <w:sz w:val="16"/>
                <w:szCs w:val="16"/>
              </w:rPr>
              <w:t xml:space="preserve">оценки эффективности налогового расхода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E32C9A" w:rsidRPr="00E32C9A" w:rsidRDefault="00E32C9A" w:rsidP="006F78BC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E32C9A">
              <w:rPr>
                <w:rFonts w:ascii="Liberation Serif" w:hAnsi="Liberation Serif" w:cs="Times New Roman"/>
                <w:sz w:val="16"/>
                <w:szCs w:val="16"/>
              </w:rPr>
              <w:t>Предложения о необходимости сохранения, корректировки или отмены налогового расхода</w:t>
            </w:r>
          </w:p>
        </w:tc>
      </w:tr>
      <w:tr w:rsidR="00E32C9A" w:rsidRPr="00FF047F" w:rsidTr="00624C14">
        <w:trPr>
          <w:trHeight w:val="184"/>
          <w:tblHeader/>
        </w:trPr>
        <w:tc>
          <w:tcPr>
            <w:tcW w:w="441" w:type="dxa"/>
            <w:vMerge/>
            <w:shd w:val="clear" w:color="000000" w:fill="FFFFFF"/>
            <w:hideMark/>
          </w:tcPr>
          <w:p w:rsidR="00E32C9A" w:rsidRPr="000A25B6" w:rsidRDefault="00E32C9A" w:rsidP="00EF5907">
            <w:pPr>
              <w:spacing w:after="0" w:line="240" w:lineRule="auto"/>
              <w:ind w:left="-93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32C9A" w:rsidRPr="000A25B6" w:rsidRDefault="00E32C9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000000" w:fill="FFFFFF"/>
            <w:hideMark/>
          </w:tcPr>
          <w:p w:rsidR="00E32C9A" w:rsidRPr="000A25B6" w:rsidRDefault="00E32C9A" w:rsidP="00E44924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E32C9A" w:rsidRPr="000A25B6" w:rsidRDefault="00E32C9A" w:rsidP="009A5E53">
            <w:pPr>
              <w:spacing w:after="0" w:line="240" w:lineRule="auto"/>
              <w:ind w:left="-111" w:right="-83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shd w:val="clear" w:color="000000" w:fill="FFFFFF"/>
            <w:vAlign w:val="center"/>
            <w:hideMark/>
          </w:tcPr>
          <w:p w:rsidR="00E32C9A" w:rsidRPr="000A25B6" w:rsidRDefault="00E32C9A" w:rsidP="009544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000000" w:fill="FFFFFF"/>
          </w:tcPr>
          <w:p w:rsidR="00E32C9A" w:rsidRPr="000A25B6" w:rsidRDefault="00E32C9A" w:rsidP="00CE3FF7">
            <w:pPr>
              <w:spacing w:after="0" w:line="240" w:lineRule="auto"/>
              <w:ind w:left="-112" w:right="-101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Оценка вклада предусмотренных для плательщиков льгот в изменение значения целевого показателя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(индикатора) достижения целей муниципальной программы и (или)</w:t>
            </w:r>
            <w:r w:rsidRPr="00AE2FA8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целей</w:t>
            </w:r>
            <w:r w:rsidRPr="00AE2FA8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социально-экономической политики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ГО</w:t>
            </w:r>
          </w:p>
        </w:tc>
        <w:tc>
          <w:tcPr>
            <w:tcW w:w="1133" w:type="dxa"/>
            <w:vMerge w:val="restart"/>
            <w:shd w:val="clear" w:color="000000" w:fill="FFFFFF"/>
          </w:tcPr>
          <w:p w:rsidR="00E32C9A" w:rsidRPr="000A25B6" w:rsidRDefault="00E32C9A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Объем льготы, предоставлен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ной плательщикам (объем </w:t>
            </w:r>
            <w:proofErr w:type="gramEnd"/>
          </w:p>
          <w:p w:rsidR="00E32C9A" w:rsidRPr="000A25B6" w:rsidRDefault="00E32C9A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налогового расхода), </w:t>
            </w:r>
          </w:p>
          <w:p w:rsidR="00E32C9A" w:rsidRPr="000A25B6" w:rsidRDefault="00E32C9A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тыс. рублей</w:t>
            </w: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E32C9A" w:rsidRPr="000A25B6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4142B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Количество плательщиков, </w:t>
            </w:r>
            <w:proofErr w:type="spellStart"/>
            <w:proofErr w:type="gramStart"/>
            <w:r w:rsidRPr="004142B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воспользовав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4142B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шихся</w:t>
            </w:r>
            <w:proofErr w:type="spellEnd"/>
            <w:proofErr w:type="gramEnd"/>
            <w:r w:rsidRPr="004142B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налоговым расходом (единиц)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:rsidR="00012BC4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Наличие </w:t>
            </w:r>
            <w:proofErr w:type="gramStart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альтернатив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ного</w:t>
            </w:r>
            <w:proofErr w:type="spellEnd"/>
            <w:proofErr w:type="gramEnd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механизма достижения целей </w:t>
            </w:r>
            <w:proofErr w:type="spellStart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муниципаль</w:t>
            </w:r>
            <w:proofErr w:type="spellEnd"/>
          </w:p>
          <w:p w:rsidR="00012BC4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ных</w:t>
            </w:r>
            <w:proofErr w:type="spellEnd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программ и (или) целей социально-</w:t>
            </w:r>
            <w:proofErr w:type="spellStart"/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экономичес</w:t>
            </w:r>
            <w:proofErr w:type="spellEnd"/>
            <w:r w:rsidR="00012BC4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E32C9A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кой политики</w:t>
            </w:r>
          </w:p>
          <w:p w:rsidR="00E32C9A" w:rsidRPr="000A25B6" w:rsidRDefault="00E32C9A" w:rsidP="004E43A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F5907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(да/нет)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195D43" w:rsidRDefault="00195D43" w:rsidP="00D569D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195D4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Общий </w:t>
            </w:r>
          </w:p>
          <w:p w:rsidR="00E32C9A" w:rsidRPr="000A25B6" w:rsidRDefault="00195D43" w:rsidP="00D569D4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195D4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вывод о </w:t>
            </w:r>
            <w:proofErr w:type="spellStart"/>
            <w:proofErr w:type="gramStart"/>
            <w:r w:rsidRPr="00195D4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195D4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ности</w:t>
            </w:r>
            <w:proofErr w:type="spellEnd"/>
            <w:proofErr w:type="gramEnd"/>
            <w:r w:rsidRPr="00195D4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32C9A" w:rsidRPr="000A25B6" w:rsidRDefault="00E32C9A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E32C9A" w:rsidRPr="000A25B6" w:rsidRDefault="00E32C9A" w:rsidP="00BA51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  <w:tr w:rsidR="00E32C9A" w:rsidRPr="00FF047F" w:rsidTr="00012BC4">
        <w:trPr>
          <w:trHeight w:val="1695"/>
          <w:tblHeader/>
        </w:trPr>
        <w:tc>
          <w:tcPr>
            <w:tcW w:w="441" w:type="dxa"/>
            <w:vMerge/>
            <w:shd w:val="clear" w:color="000000" w:fill="FFFFFF"/>
            <w:hideMark/>
          </w:tcPr>
          <w:p w:rsidR="00E32C9A" w:rsidRPr="000A25B6" w:rsidRDefault="00E32C9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000000" w:fill="FFFFFF"/>
            <w:hideMark/>
          </w:tcPr>
          <w:p w:rsidR="00E32C9A" w:rsidRPr="000A25B6" w:rsidRDefault="00E32C9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000000" w:fill="FFFFFF"/>
            <w:hideMark/>
          </w:tcPr>
          <w:p w:rsidR="00E32C9A" w:rsidRPr="000A25B6" w:rsidRDefault="00E32C9A" w:rsidP="006135E0">
            <w:pPr>
              <w:spacing w:after="0" w:line="240" w:lineRule="auto"/>
              <w:ind w:left="-108" w:hanging="68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  <w:hideMark/>
          </w:tcPr>
          <w:p w:rsidR="00E32C9A" w:rsidRPr="000A25B6" w:rsidRDefault="00E32C9A" w:rsidP="00FE481A">
            <w:pPr>
              <w:spacing w:after="0" w:line="240" w:lineRule="auto"/>
              <w:ind w:left="-111" w:right="-83"/>
              <w:jc w:val="center"/>
              <w:rPr>
                <w:rFonts w:ascii="Liberation Serif" w:eastAsia="Times New Roman" w:hAnsi="Liberation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E32C9A" w:rsidRDefault="00E32C9A" w:rsidP="00EF5907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Соответствие налогового расхода целям муниципальных </w:t>
            </w:r>
            <w:r w:rsidRPr="00AE2FA8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программ и (или) целям социально-экономической политики городского </w:t>
            </w:r>
          </w:p>
          <w:p w:rsidR="00E32C9A" w:rsidRPr="000A25B6" w:rsidRDefault="00E32C9A" w:rsidP="00EF5907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E32C9A" w:rsidRPr="000A25B6" w:rsidRDefault="00E32C9A" w:rsidP="00D954D4">
            <w:pPr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Востребован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</w:p>
          <w:p w:rsidR="00E32C9A" w:rsidRPr="000A25B6" w:rsidRDefault="00E32C9A" w:rsidP="00020175">
            <w:pPr>
              <w:spacing w:after="0" w:line="240" w:lineRule="auto"/>
              <w:ind w:left="-108" w:right="-109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ность</w:t>
            </w:r>
            <w:proofErr w:type="spellEnd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плательщиками </w:t>
            </w:r>
            <w:proofErr w:type="gramStart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предоставлен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>-</w:t>
            </w:r>
            <w:proofErr w:type="spellStart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налоговых расходов</w:t>
            </w:r>
          </w:p>
          <w:p w:rsidR="00E32C9A" w:rsidRPr="000A25B6" w:rsidRDefault="00E32C9A" w:rsidP="00B003A6">
            <w:pPr>
              <w:spacing w:after="0" w:line="240" w:lineRule="auto"/>
              <w:ind w:left="-108" w:right="34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0A25B6">
              <w:rPr>
                <w:rFonts w:ascii="Liberation Serif" w:hAnsi="Liberation Serif" w:cs="Times New Roman"/>
                <w:sz w:val="16"/>
                <w:szCs w:val="16"/>
              </w:rPr>
              <w:t xml:space="preserve"> (&gt; 5 %)       </w:t>
            </w:r>
          </w:p>
          <w:p w:rsidR="00E32C9A" w:rsidRPr="000A25B6" w:rsidRDefault="00E32C9A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E32C9A" w:rsidRDefault="00E32C9A" w:rsidP="006F44DB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Общий </w:t>
            </w:r>
          </w:p>
          <w:p w:rsidR="00E32C9A" w:rsidRPr="000A25B6" w:rsidRDefault="00E32C9A" w:rsidP="006F44DB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вывод о </w:t>
            </w:r>
            <w:proofErr w:type="spellStart"/>
            <w:proofErr w:type="gramStart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ности</w:t>
            </w:r>
            <w:proofErr w:type="spellEnd"/>
            <w:proofErr w:type="gramEnd"/>
            <w:r w:rsidRPr="000A25B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701" w:type="dxa"/>
            <w:vMerge/>
            <w:shd w:val="clear" w:color="000000" w:fill="FFFFFF"/>
          </w:tcPr>
          <w:p w:rsidR="00E32C9A" w:rsidRPr="000A25B6" w:rsidRDefault="00E32C9A" w:rsidP="00D26DD5">
            <w:pPr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000000" w:fill="FFFFFF"/>
          </w:tcPr>
          <w:p w:rsidR="00E32C9A" w:rsidRPr="000A25B6" w:rsidRDefault="00E32C9A" w:rsidP="005202B5">
            <w:pPr>
              <w:spacing w:after="0" w:line="240" w:lineRule="auto"/>
              <w:ind w:left="-108" w:right="-108" w:hanging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E32C9A" w:rsidRPr="000A25B6" w:rsidRDefault="00E32C9A" w:rsidP="00D26DD5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000000" w:fill="FFFFFF"/>
          </w:tcPr>
          <w:p w:rsidR="00E32C9A" w:rsidRPr="000A25B6" w:rsidRDefault="00E32C9A" w:rsidP="00D26DD5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E32C9A" w:rsidRPr="000A25B6" w:rsidRDefault="00E32C9A" w:rsidP="00D26DD5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FFFFFF"/>
            <w:hideMark/>
          </w:tcPr>
          <w:p w:rsidR="00E32C9A" w:rsidRPr="000A25B6" w:rsidRDefault="00E32C9A" w:rsidP="00E0617B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E32C9A" w:rsidRPr="000A25B6" w:rsidRDefault="00E32C9A" w:rsidP="00E0617B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</w:tr>
      <w:tr w:rsidR="00EF5907" w:rsidRPr="00FF047F" w:rsidTr="00012BC4">
        <w:trPr>
          <w:trHeight w:val="300"/>
          <w:tblHeader/>
        </w:trPr>
        <w:tc>
          <w:tcPr>
            <w:tcW w:w="441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F5907" w:rsidRPr="000A25B6" w:rsidRDefault="00EF5907" w:rsidP="00651F4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EF5907" w:rsidRPr="000A25B6" w:rsidRDefault="00EF5907" w:rsidP="009823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 w:rsidRPr="000A25B6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F5907" w:rsidRDefault="00EF5907" w:rsidP="004142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F5907" w:rsidRDefault="00E32C9A" w:rsidP="00E32C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F5907" w:rsidRPr="000A25B6" w:rsidRDefault="00EF5907" w:rsidP="00E32C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E32C9A"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F5907" w:rsidRPr="000A25B6" w:rsidRDefault="00195D43" w:rsidP="00E32C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F5907" w:rsidRPr="000A25B6" w:rsidRDefault="00195D43" w:rsidP="00195D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786056" w:rsidRPr="00AE2FA8" w:rsidTr="00012BC4">
        <w:trPr>
          <w:trHeight w:val="2246"/>
        </w:trPr>
        <w:tc>
          <w:tcPr>
            <w:tcW w:w="441" w:type="dxa"/>
            <w:shd w:val="clear" w:color="000000" w:fill="FFFFFF"/>
            <w:hideMark/>
          </w:tcPr>
          <w:p w:rsidR="00786056" w:rsidRPr="00AE2FA8" w:rsidRDefault="00786056" w:rsidP="00EF59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786056" w:rsidRPr="00AE2FA8" w:rsidRDefault="00786056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муниципальных учреждений за земельные участки, используемые этими организациями для уставной деятельности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786056" w:rsidRPr="00AE2FA8" w:rsidRDefault="00786056" w:rsidP="00A84A9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6.1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000000" w:fill="FFFFFF"/>
            <w:hideMark/>
          </w:tcPr>
          <w:p w:rsidR="00786056" w:rsidRPr="00AE2FA8" w:rsidRDefault="00786056" w:rsidP="00CD1AC8">
            <w:pPr>
              <w:spacing w:after="0" w:line="240" w:lineRule="auto"/>
              <w:ind w:left="-108" w:right="-108" w:firstLine="108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т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ехническая</w:t>
            </w:r>
          </w:p>
        </w:tc>
        <w:tc>
          <w:tcPr>
            <w:tcW w:w="1275" w:type="dxa"/>
            <w:tcBorders>
              <w:bottom w:val="nil"/>
            </w:tcBorders>
            <w:shd w:val="clear" w:color="000000" w:fill="FFFFFF"/>
            <w:hideMark/>
          </w:tcPr>
          <w:p w:rsidR="00786056" w:rsidRPr="00D0208E" w:rsidRDefault="00786056" w:rsidP="00620844">
            <w:pPr>
              <w:pStyle w:val="ConsPlusNormal"/>
              <w:jc w:val="center"/>
              <w:rPr>
                <w:rFonts w:ascii="Liberation Serif" w:hAnsi="Liberation Serif" w:cs="Times New Roman"/>
                <w:color w:val="000000"/>
                <w:sz w:val="16"/>
                <w:szCs w:val="16"/>
              </w:rPr>
            </w:pPr>
            <w:r w:rsidRPr="00D0208E">
              <w:rPr>
                <w:rFonts w:ascii="Liberation Serif" w:hAnsi="Liberation Serif"/>
                <w:sz w:val="16"/>
                <w:szCs w:val="16"/>
              </w:rPr>
              <w:t>Соответствует целям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 w:rsidRPr="00D0208E">
              <w:rPr>
                <w:rFonts w:ascii="Liberation Serif" w:hAnsi="Liberation Serif"/>
                <w:sz w:val="16"/>
                <w:szCs w:val="16"/>
              </w:rPr>
              <w:t>социально-экономическ</w:t>
            </w:r>
            <w:r>
              <w:rPr>
                <w:rFonts w:ascii="Liberation Serif" w:hAnsi="Liberation Serif"/>
                <w:sz w:val="16"/>
                <w:szCs w:val="16"/>
              </w:rPr>
              <w:t>ой</w:t>
            </w:r>
            <w:r w:rsidRPr="00D0208E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политики</w:t>
            </w:r>
            <w:r w:rsidRPr="00D0208E">
              <w:rPr>
                <w:rFonts w:ascii="Liberation Serif" w:hAnsi="Liberation Serif"/>
                <w:sz w:val="16"/>
                <w:szCs w:val="16"/>
              </w:rPr>
              <w:t xml:space="preserve"> городского округа (</w:t>
            </w:r>
            <w:r>
              <w:rPr>
                <w:rFonts w:ascii="Liberation Serif" w:hAnsi="Liberation Serif"/>
                <w:sz w:val="16"/>
                <w:szCs w:val="16"/>
              </w:rPr>
              <w:t>о</w:t>
            </w:r>
            <w:r w:rsidRPr="00755410">
              <w:rPr>
                <w:rFonts w:ascii="Liberation Serif" w:hAnsi="Liberation Serif"/>
                <w:sz w:val="16"/>
                <w:szCs w:val="16"/>
              </w:rPr>
              <w:t>птимизация и повышение эффективности бюджетных расходов</w:t>
            </w:r>
            <w:r w:rsidRPr="00D0208E">
              <w:rPr>
                <w:rFonts w:ascii="Liberation Serif" w:hAnsi="Liberation Serif"/>
                <w:sz w:val="16"/>
                <w:szCs w:val="16"/>
              </w:rPr>
              <w:t>)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620844" w:rsidRPr="00AE2FA8" w:rsidRDefault="00620844" w:rsidP="0062084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востребована</w:t>
            </w:r>
          </w:p>
          <w:p w:rsidR="00786056" w:rsidRPr="00AE2FA8" w:rsidRDefault="00620844" w:rsidP="0062084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100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3" w:type="dxa"/>
            <w:shd w:val="clear" w:color="000000" w:fill="FFFFFF"/>
            <w:hideMark/>
          </w:tcPr>
          <w:p w:rsidR="002316E4" w:rsidRDefault="00786056" w:rsidP="002316E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786056" w:rsidRPr="00AE2FA8" w:rsidRDefault="00786056" w:rsidP="002316E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1C1E8A" w:rsidRDefault="003B1803" w:rsidP="00ED77DC">
            <w:pPr>
              <w:tabs>
                <w:tab w:val="left" w:pos="1768"/>
              </w:tabs>
              <w:spacing w:after="0" w:line="240" w:lineRule="auto"/>
              <w:ind w:left="-109" w:right="34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B1803">
              <w:rPr>
                <w:rFonts w:ascii="Liberation Serif" w:hAnsi="Liberation Serif"/>
                <w:sz w:val="16"/>
                <w:szCs w:val="16"/>
              </w:rPr>
              <w:t xml:space="preserve">Способствует высвобождению </w:t>
            </w:r>
            <w:proofErr w:type="gramStart"/>
            <w:r w:rsidRPr="003B1803">
              <w:rPr>
                <w:rFonts w:ascii="Liberation Serif" w:hAnsi="Liberation Serif"/>
                <w:sz w:val="16"/>
                <w:szCs w:val="16"/>
              </w:rPr>
              <w:t>финансовых</w:t>
            </w:r>
            <w:proofErr w:type="gramEnd"/>
            <w:r w:rsidRPr="003B1803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620844" w:rsidRPr="007971E3" w:rsidRDefault="003B1803" w:rsidP="00ED77DC">
            <w:pPr>
              <w:tabs>
                <w:tab w:val="left" w:pos="1768"/>
              </w:tabs>
              <w:spacing w:after="0" w:line="240" w:lineRule="auto"/>
              <w:ind w:left="-109"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B1803">
              <w:rPr>
                <w:rFonts w:ascii="Liberation Serif" w:hAnsi="Liberation Serif"/>
                <w:sz w:val="16"/>
                <w:szCs w:val="16"/>
              </w:rPr>
              <w:t>ресурсов для достижения целей социально-экономической политики городского округа</w:t>
            </w:r>
          </w:p>
        </w:tc>
        <w:tc>
          <w:tcPr>
            <w:tcW w:w="1133" w:type="dxa"/>
            <w:tcBorders>
              <w:bottom w:val="nil"/>
            </w:tcBorders>
            <w:shd w:val="clear" w:color="000000" w:fill="FFFFFF"/>
          </w:tcPr>
          <w:p w:rsidR="00786056" w:rsidRPr="00100B99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3</w:t>
            </w:r>
            <w:r w:rsidR="00786056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1 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533</w:t>
            </w:r>
          </w:p>
          <w:p w:rsidR="00786056" w:rsidRPr="00AE2FA8" w:rsidRDefault="0078605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16"/>
                <w:szCs w:val="16"/>
              </w:rPr>
            </w:pPr>
          </w:p>
          <w:p w:rsidR="00786056" w:rsidRPr="00AE2FA8" w:rsidRDefault="0078605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16"/>
                <w:szCs w:val="16"/>
              </w:rPr>
            </w:pPr>
          </w:p>
          <w:p w:rsidR="00786056" w:rsidRPr="00AE2FA8" w:rsidRDefault="00786056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16"/>
                <w:szCs w:val="16"/>
              </w:rPr>
            </w:pPr>
          </w:p>
          <w:p w:rsidR="00786056" w:rsidRPr="00AE2FA8" w:rsidRDefault="00786056" w:rsidP="00AD42E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</w:tcPr>
          <w:p w:rsidR="00786056" w:rsidRDefault="00620844" w:rsidP="007860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shd w:val="clear" w:color="000000" w:fill="FFFFFF"/>
          </w:tcPr>
          <w:p w:rsidR="00786056" w:rsidRDefault="00F03DC1" w:rsidP="00620844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shd w:val="clear" w:color="000000" w:fill="FFFFFF"/>
          </w:tcPr>
          <w:p w:rsidR="00786056" w:rsidRPr="00AE2FA8" w:rsidRDefault="00786056" w:rsidP="00F17F3E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 w:rsidR="00F17F3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hideMark/>
          </w:tcPr>
          <w:p w:rsidR="00786056" w:rsidRPr="00AE2FA8" w:rsidRDefault="00786056" w:rsidP="0062084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  <w:p w:rsidR="00786056" w:rsidRPr="00AE2FA8" w:rsidRDefault="00786056" w:rsidP="0062084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</w:tcPr>
          <w:p w:rsidR="00786056" w:rsidRPr="00AE2FA8" w:rsidRDefault="00BE534F" w:rsidP="00BE53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алоговый расход </w:t>
            </w:r>
            <w:r w:rsidR="00786056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сохранить </w:t>
            </w:r>
          </w:p>
        </w:tc>
      </w:tr>
      <w:tr w:rsidR="00620844" w:rsidRPr="00AE2FA8" w:rsidTr="00012BC4">
        <w:trPr>
          <w:trHeight w:val="161"/>
        </w:trPr>
        <w:tc>
          <w:tcPr>
            <w:tcW w:w="441" w:type="dxa"/>
            <w:shd w:val="clear" w:color="auto" w:fill="auto"/>
          </w:tcPr>
          <w:p w:rsidR="00620844" w:rsidRPr="00AE2FA8" w:rsidRDefault="00620844" w:rsidP="00731B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20844" w:rsidRPr="00AE2FA8" w:rsidRDefault="00620844" w:rsidP="00F804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органов местного самоуправления городского округа Первоуральск за земельные участки, используемые для осуществления их деятельности</w:t>
            </w:r>
          </w:p>
        </w:tc>
        <w:tc>
          <w:tcPr>
            <w:tcW w:w="1418" w:type="dxa"/>
            <w:shd w:val="clear" w:color="auto" w:fill="auto"/>
          </w:tcPr>
          <w:p w:rsidR="00620844" w:rsidRPr="00AE2FA8" w:rsidRDefault="00620844" w:rsidP="00F804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п. 6.2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</w:tcPr>
          <w:p w:rsidR="00620844" w:rsidRPr="00AE2FA8" w:rsidRDefault="00620844" w:rsidP="00CD1AC8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т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ехническая </w:t>
            </w:r>
          </w:p>
        </w:tc>
        <w:tc>
          <w:tcPr>
            <w:tcW w:w="1275" w:type="dxa"/>
            <w:shd w:val="clear" w:color="auto" w:fill="auto"/>
          </w:tcPr>
          <w:p w:rsidR="00620844" w:rsidRPr="00AE2FA8" w:rsidRDefault="00620844" w:rsidP="00DC334A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16"/>
                <w:szCs w:val="16"/>
                <w:highlight w:val="yellow"/>
              </w:rPr>
            </w:pPr>
            <w:r w:rsidRPr="00755410">
              <w:rPr>
                <w:rFonts w:ascii="Liberation Serif" w:hAnsi="Liberation Serif"/>
                <w:sz w:val="16"/>
                <w:szCs w:val="16"/>
              </w:rPr>
              <w:t>Соответствует целям социально-экономической политики городского округа (оптимизация и повышение эффективности бюджетных расходов)</w:t>
            </w:r>
          </w:p>
        </w:tc>
        <w:tc>
          <w:tcPr>
            <w:tcW w:w="1134" w:type="dxa"/>
            <w:shd w:val="clear" w:color="auto" w:fill="auto"/>
          </w:tcPr>
          <w:p w:rsidR="00620844" w:rsidRPr="00AE2FA8" w:rsidRDefault="00620844" w:rsidP="00F804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востребована</w:t>
            </w:r>
          </w:p>
          <w:p w:rsidR="00620844" w:rsidRPr="00AE2FA8" w:rsidRDefault="00620844" w:rsidP="007B412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(100%)</w:t>
            </w:r>
          </w:p>
        </w:tc>
        <w:tc>
          <w:tcPr>
            <w:tcW w:w="993" w:type="dxa"/>
            <w:shd w:val="clear" w:color="auto" w:fill="auto"/>
          </w:tcPr>
          <w:p w:rsidR="002316E4" w:rsidRDefault="00620844" w:rsidP="002316E4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2316E4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7971E3" w:rsidRDefault="00620844" w:rsidP="00C65E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B1803">
              <w:rPr>
                <w:rFonts w:ascii="Liberation Serif" w:hAnsi="Liberation Serif" w:cs="Times New Roman"/>
                <w:sz w:val="16"/>
                <w:szCs w:val="16"/>
              </w:rPr>
              <w:t>Способствует высвобождению финансовых ресурсов для достижения целей социально-экономической политики городского округа</w:t>
            </w:r>
          </w:p>
        </w:tc>
        <w:tc>
          <w:tcPr>
            <w:tcW w:w="1133" w:type="dxa"/>
          </w:tcPr>
          <w:p w:rsidR="00620844" w:rsidRPr="00100B99" w:rsidRDefault="00620844" w:rsidP="00100B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620844" w:rsidRPr="00AE2FA8" w:rsidRDefault="00620844" w:rsidP="007540D1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20844" w:rsidRPr="00AE2FA8" w:rsidRDefault="00F03DC1" w:rsidP="001F72EE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Default="00620844" w:rsidP="007540D1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</w:t>
            </w:r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налогового</w:t>
            </w:r>
            <w:proofErr w:type="gramEnd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</w:p>
          <w:p w:rsidR="00620844" w:rsidRDefault="00620844" w:rsidP="00781633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расхода </w:t>
            </w:r>
          </w:p>
          <w:p w:rsidR="00620844" w:rsidRPr="00AE2FA8" w:rsidRDefault="00620844" w:rsidP="00781633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20844" w:rsidRPr="00AE2FA8" w:rsidRDefault="00620844" w:rsidP="000C6D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</w:tcPr>
          <w:p w:rsidR="00620844" w:rsidRPr="00AE2FA8" w:rsidRDefault="00BE534F" w:rsidP="00F804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алоговый расход сохранить</w:t>
            </w:r>
          </w:p>
        </w:tc>
      </w:tr>
      <w:tr w:rsidR="00620844" w:rsidRPr="00AE2FA8" w:rsidTr="00012BC4">
        <w:trPr>
          <w:trHeight w:val="328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дошкольных образовательных учреждений, реализующих общеобразовательные программы дошкольного образования, за земельные участки, используемые этими организациями для уставной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882B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п. 6.3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Default="00620844" w:rsidP="002316E4">
            <w:pPr>
              <w:spacing w:after="0" w:line="240" w:lineRule="auto"/>
              <w:ind w:left="-109" w:right="-108" w:firstLine="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Соответствует цели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м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униципальной программы «Развитие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системы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городском округе Первоуральск на 2020-2025 годы»</w:t>
            </w:r>
          </w:p>
          <w:p w:rsidR="00620844" w:rsidRPr="00AE2FA8" w:rsidRDefault="00620844" w:rsidP="00C475DC">
            <w:pPr>
              <w:spacing w:after="0" w:line="240" w:lineRule="auto"/>
              <w:ind w:right="34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(доступность дошкольного образования для детей в возрасте от полутора до 3 лет)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не востребована в 2016-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202</w:t>
            </w:r>
            <w:r w:rsidRPr="00BA243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(0%) </w:t>
            </w:r>
          </w:p>
        </w:tc>
        <w:tc>
          <w:tcPr>
            <w:tcW w:w="993" w:type="dxa"/>
            <w:shd w:val="clear" w:color="auto" w:fill="auto"/>
            <w:hideMark/>
          </w:tcPr>
          <w:p w:rsidR="002316E4" w:rsidRDefault="00620844" w:rsidP="002316E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2316E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76072C" w:rsidRDefault="00620844" w:rsidP="002316E4">
            <w:pPr>
              <w:tabs>
                <w:tab w:val="left" w:pos="567"/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9" w:firstLine="109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невостребованностью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 xml:space="preserve"> налогового расхода</w:t>
            </w:r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EB3DC9" w:rsidRPr="0062412F" w:rsidRDefault="00620844" w:rsidP="00EB3DC9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 признано не </w:t>
            </w:r>
            <w:proofErr w:type="spellStart"/>
            <w:r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proofErr w:type="spellEnd"/>
          </w:p>
          <w:p w:rsidR="00620844" w:rsidRDefault="00620844" w:rsidP="00EB3DC9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  <w:p w:rsidR="00620844" w:rsidRPr="00AE2FA8" w:rsidRDefault="00620844" w:rsidP="0098710A">
            <w:pPr>
              <w:tabs>
                <w:tab w:val="left" w:pos="567"/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B3DC9" w:rsidRDefault="00620844" w:rsidP="0098710A">
            <w:pPr>
              <w:tabs>
                <w:tab w:val="left" w:pos="567"/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="00EB3DC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76072C" w:rsidRDefault="00620844" w:rsidP="0098710A">
            <w:pPr>
              <w:tabs>
                <w:tab w:val="left" w:pos="567"/>
                <w:tab w:val="left" w:pos="709"/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134" w:type="dxa"/>
          </w:tcPr>
          <w:p w:rsidR="00620844" w:rsidRPr="00AE2FA8" w:rsidRDefault="00620844" w:rsidP="003D2A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отменить</w:t>
            </w:r>
          </w:p>
        </w:tc>
      </w:tr>
      <w:tr w:rsidR="00620844" w:rsidRPr="00AE2FA8" w:rsidTr="00012BC4">
        <w:trPr>
          <w:trHeight w:val="693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организаций, независимо от организационно-правовых форм, за земельные участки, занятые скверами, парками и пляжами, предназначенными для бесплатного отдыха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882B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п. 6.4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FC032E" w:rsidRDefault="00620844" w:rsidP="002316E4">
            <w:pPr>
              <w:spacing w:after="0" w:line="240" w:lineRule="auto"/>
              <w:ind w:left="-109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C032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Соответствует цели м</w:t>
            </w:r>
            <w:r w:rsidRPr="00FC032E">
              <w:rPr>
                <w:rFonts w:ascii="Liberation Serif" w:hAnsi="Liberation Serif"/>
                <w:sz w:val="16"/>
                <w:szCs w:val="16"/>
              </w:rPr>
              <w:t>униципальной программы «Развитие культуры в городском округе Первоуральск на 2020 - 2025 годы»</w:t>
            </w:r>
          </w:p>
          <w:p w:rsidR="00FC032E" w:rsidRPr="00FC032E" w:rsidRDefault="00620844" w:rsidP="0001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proofErr w:type="gramStart"/>
            <w:r w:rsidRPr="00FC032E">
              <w:rPr>
                <w:rFonts w:ascii="Liberation Serif" w:hAnsi="Liberation Serif"/>
                <w:sz w:val="16"/>
                <w:szCs w:val="16"/>
              </w:rPr>
              <w:t>(</w:t>
            </w:r>
            <w:r w:rsidRPr="00FC032E">
              <w:rPr>
                <w:rFonts w:ascii="Liberation Serif" w:hAnsi="Liberation Serif" w:cs="Liberation Serif"/>
                <w:sz w:val="16"/>
                <w:szCs w:val="16"/>
              </w:rPr>
              <w:t>создание условий, обеспечиваю</w:t>
            </w:r>
            <w:proofErr w:type="gramEnd"/>
          </w:p>
          <w:p w:rsidR="00620844" w:rsidRPr="00AE2FA8" w:rsidRDefault="00620844" w:rsidP="00014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FC032E">
              <w:rPr>
                <w:rFonts w:ascii="Liberation Serif" w:hAnsi="Liberation Serif" w:cs="Liberation Serif"/>
                <w:sz w:val="16"/>
                <w:szCs w:val="16"/>
              </w:rPr>
              <w:t>щих</w:t>
            </w:r>
            <w:proofErr w:type="spellEnd"/>
            <w:r w:rsidRPr="00FC032E">
              <w:rPr>
                <w:rFonts w:ascii="Liberation Serif" w:hAnsi="Liberation Serif" w:cs="Liberation Serif"/>
                <w:sz w:val="16"/>
                <w:szCs w:val="16"/>
              </w:rPr>
              <w:t xml:space="preserve"> возможность духовно-нравственного развития и реализации человеческого потенциала </w:t>
            </w:r>
            <w:r w:rsidRPr="00FC032E"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для населения городского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округа Первоуральск)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Льгота не востребована в 2016-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7816E1">
            <w:pPr>
              <w:widowControl w:val="0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(0%)</w:t>
            </w:r>
          </w:p>
        </w:tc>
        <w:tc>
          <w:tcPr>
            <w:tcW w:w="993" w:type="dxa"/>
            <w:shd w:val="clear" w:color="auto" w:fill="auto"/>
            <w:hideMark/>
          </w:tcPr>
          <w:p w:rsidR="002077D6" w:rsidRDefault="00620844" w:rsidP="002077D6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2077D6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AE2FA8" w:rsidRDefault="00620844" w:rsidP="009C570E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E2FA8" w:rsidRDefault="00620844" w:rsidP="00A842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E2FA8" w:rsidRDefault="00620844" w:rsidP="00A842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Default="00620844" w:rsidP="005D7C23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   признано не результатив</w:t>
            </w:r>
            <w:r w:rsidR="005D7C23"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6241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CBD" w:rsidRDefault="00620844" w:rsidP="004A6CB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="004A6C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AE2FA8" w:rsidRDefault="00620844" w:rsidP="004A6CB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134" w:type="dxa"/>
          </w:tcPr>
          <w:p w:rsidR="00620844" w:rsidRPr="00AE2FA8" w:rsidRDefault="00620844" w:rsidP="007D63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отменить</w:t>
            </w:r>
          </w:p>
        </w:tc>
      </w:tr>
      <w:tr w:rsidR="00620844" w:rsidRPr="00AE2FA8" w:rsidTr="00012BC4">
        <w:trPr>
          <w:trHeight w:val="728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BA70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организаций, независимо от организационно-правовой формы, за земли, занятые местами погребения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923E1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п. 6.5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C920CF" w:rsidRDefault="00620844" w:rsidP="008C7870">
            <w:pPr>
              <w:spacing w:after="0" w:line="240" w:lineRule="auto"/>
              <w:ind w:left="-109" w:right="-108" w:firstLine="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4143F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цели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</w:t>
            </w:r>
            <w:r w:rsidRPr="006377E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униципальн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ой программы</w:t>
            </w:r>
            <w:r w:rsidRPr="006377E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«Формирование современной городской среды городского округа Первоуральск на 2018-2024 годы»</w:t>
            </w:r>
          </w:p>
          <w:p w:rsidR="00620844" w:rsidRDefault="00620844" w:rsidP="004F6D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16"/>
                <w:szCs w:val="16"/>
                <w:highlight w:val="yellow"/>
              </w:rPr>
            </w:pPr>
            <w:r w:rsidRPr="009074C8">
              <w:rPr>
                <w:rFonts w:ascii="Liberation Serif" w:hAnsi="Liberation Serif" w:cs="Tahoma"/>
                <w:sz w:val="16"/>
                <w:szCs w:val="16"/>
              </w:rPr>
              <w:t>(повышение качества условий проживания населения городского округа, за счет содержания, восстановления и развития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74C8">
              <w:rPr>
                <w:rFonts w:ascii="Liberation Serif" w:hAnsi="Liberation Serif" w:cs="Tahoma"/>
                <w:sz w:val="16"/>
                <w:szCs w:val="16"/>
              </w:rPr>
              <w:t>объектов внешнего благоустройства,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74C8">
              <w:rPr>
                <w:rFonts w:ascii="Liberation Serif" w:hAnsi="Liberation Serif" w:cs="Tahoma"/>
                <w:sz w:val="16"/>
                <w:szCs w:val="16"/>
              </w:rPr>
              <w:t>дворовых и общественных территорий</w:t>
            </w:r>
            <w:r>
              <w:rPr>
                <w:rFonts w:ascii="Liberation Serif" w:hAnsi="Liberation Serif" w:cs="Tahoma"/>
                <w:sz w:val="16"/>
                <w:szCs w:val="16"/>
              </w:rPr>
              <w:t>)</w:t>
            </w:r>
          </w:p>
          <w:p w:rsidR="00620844" w:rsidRPr="006377E8" w:rsidRDefault="00620844" w:rsidP="002F3EB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не востребована в 2016-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7816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7816E1">
            <w:pPr>
              <w:widowControl w:val="0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(0%)</w:t>
            </w:r>
          </w:p>
        </w:tc>
        <w:tc>
          <w:tcPr>
            <w:tcW w:w="993" w:type="dxa"/>
            <w:shd w:val="clear" w:color="auto" w:fill="auto"/>
            <w:hideMark/>
          </w:tcPr>
          <w:p w:rsidR="009D4494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AE2FA8" w:rsidRDefault="00620844" w:rsidP="00A84212">
            <w:pPr>
              <w:spacing w:after="0" w:line="240" w:lineRule="auto"/>
              <w:ind w:left="-108" w:right="-109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E2FA8" w:rsidRDefault="00620844" w:rsidP="00A842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E2FA8" w:rsidRDefault="00620844" w:rsidP="00A842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Default="00620844" w:rsidP="007F6F7C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CBD" w:rsidRDefault="00620844" w:rsidP="004A6CB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="004A6CB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AE2FA8" w:rsidRDefault="00620844" w:rsidP="004A6CB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134" w:type="dxa"/>
          </w:tcPr>
          <w:p w:rsidR="00620844" w:rsidRPr="00AE2FA8" w:rsidRDefault="00620844" w:rsidP="007D63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отменить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620844" w:rsidRPr="00AE2FA8" w:rsidTr="00012BC4">
        <w:trPr>
          <w:trHeight w:val="414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FA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Освобождение от уплаты земельного налога общественных организаций инвалидов </w:t>
            </w:r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>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300D5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6.6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9C593B" w:rsidRDefault="00620844" w:rsidP="002316E4">
            <w:pPr>
              <w:spacing w:after="0" w:line="240" w:lineRule="auto"/>
              <w:ind w:left="-109" w:right="-108" w:firstLine="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 годы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</w:p>
          <w:p w:rsidR="00620844" w:rsidRPr="009C593B" w:rsidRDefault="00620844" w:rsidP="005F50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>повышени</w:t>
            </w:r>
            <w:r>
              <w:rPr>
                <w:rFonts w:ascii="Liberation Serif" w:hAnsi="Liberation Serif"/>
                <w:sz w:val="16"/>
                <w:szCs w:val="16"/>
              </w:rPr>
              <w:t>е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уровня и качества жизни граждан, нуждающихся в </w:t>
            </w:r>
            <w:proofErr w:type="spellStart"/>
            <w:proofErr w:type="gramStart"/>
            <w:r w:rsidRPr="009C593B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E84199">
              <w:rPr>
                <w:rFonts w:ascii="Liberation Serif" w:hAnsi="Liberation Serif"/>
                <w:sz w:val="16"/>
                <w:szCs w:val="16"/>
              </w:rPr>
              <w:t>-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не востребована в 2016-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(0%)</w:t>
            </w:r>
          </w:p>
        </w:tc>
        <w:tc>
          <w:tcPr>
            <w:tcW w:w="993" w:type="dxa"/>
            <w:shd w:val="clear" w:color="auto" w:fill="auto"/>
            <w:hideMark/>
          </w:tcPr>
          <w:p w:rsidR="009D4494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AE2FA8" w:rsidRDefault="00620844" w:rsidP="00A211EB">
            <w:pPr>
              <w:spacing w:after="0" w:line="240" w:lineRule="auto"/>
              <w:ind w:left="-108" w:right="-109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AE2FA8" w:rsidRDefault="00620844" w:rsidP="00100B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E2FA8" w:rsidRDefault="00620844" w:rsidP="00A211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E2FA8" w:rsidRDefault="00620844" w:rsidP="00A211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Default="00620844" w:rsidP="00226880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45BAE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134" w:type="dxa"/>
          </w:tcPr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Налоговый расход отменить </w:t>
            </w:r>
          </w:p>
        </w:tc>
      </w:tr>
      <w:tr w:rsidR="00620844" w:rsidRPr="00AE2FA8" w:rsidTr="00012BC4">
        <w:trPr>
          <w:trHeight w:val="1543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565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Освобождение от уплаты земельного налога организаций, </w:t>
            </w:r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 xml:space="preserve">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</w:t>
            </w:r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</w:t>
            </w:r>
            <w:proofErr w:type="gramEnd"/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 xml:space="preserve">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п. 6.6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Default="002316E4" w:rsidP="002316E4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Соответствует целям м</w:t>
            </w:r>
            <w:r w:rsidR="00620844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униципальной программы </w:t>
            </w:r>
            <w:r w:rsidR="00620844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="00620844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 годы</w:t>
            </w:r>
            <w:r w:rsidR="00620844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</w:p>
          <w:p w:rsidR="00620844" w:rsidRPr="00AE2FA8" w:rsidRDefault="00620844" w:rsidP="005F50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>повышени</w:t>
            </w:r>
            <w:r>
              <w:rPr>
                <w:rFonts w:ascii="Liberation Serif" w:hAnsi="Liberation Serif"/>
                <w:sz w:val="16"/>
                <w:szCs w:val="16"/>
              </w:rPr>
              <w:t>е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уровня и качества жизни граждан, нуждающихся в </w:t>
            </w:r>
            <w:proofErr w:type="spellStart"/>
            <w:proofErr w:type="gramStart"/>
            <w:r w:rsidRPr="009C593B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E84199">
              <w:rPr>
                <w:rFonts w:ascii="Liberation Serif" w:hAnsi="Liberation Serif"/>
                <w:sz w:val="16"/>
                <w:szCs w:val="16"/>
              </w:rPr>
              <w:t>-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lastRenderedPageBreak/>
              <w:t>ной</w:t>
            </w:r>
            <w:proofErr w:type="gramEnd"/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Льгота не востребована в 2016-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3768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(0%)</w:t>
            </w:r>
          </w:p>
        </w:tc>
        <w:tc>
          <w:tcPr>
            <w:tcW w:w="993" w:type="dxa"/>
            <w:shd w:val="clear" w:color="auto" w:fill="auto"/>
            <w:hideMark/>
          </w:tcPr>
          <w:p w:rsidR="009D4494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9D44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</w:p>
        </w:tc>
        <w:tc>
          <w:tcPr>
            <w:tcW w:w="1701" w:type="dxa"/>
          </w:tcPr>
          <w:p w:rsidR="00620844" w:rsidRPr="00AE2FA8" w:rsidRDefault="00620844" w:rsidP="00737B42">
            <w:pPr>
              <w:spacing w:after="0" w:line="240" w:lineRule="auto"/>
              <w:ind w:left="-108" w:right="-109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E2FA8" w:rsidRDefault="00620844" w:rsidP="00737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E2FA8" w:rsidRDefault="00620844" w:rsidP="00737B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Default="00620844" w:rsidP="00E4211E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45BAE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134" w:type="dxa"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отменить</w:t>
            </w:r>
          </w:p>
        </w:tc>
      </w:tr>
      <w:tr w:rsidR="00620844" w:rsidRPr="00AE2FA8" w:rsidTr="00012BC4">
        <w:trPr>
          <w:trHeight w:val="1011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E0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Освобождение от уплаты земельного налога учреждений, </w:t>
            </w:r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 xml:space="preserve">единственными </w:t>
            </w:r>
            <w:proofErr w:type="gramStart"/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>собственниками</w:t>
            </w:r>
            <w:proofErr w:type="gramEnd"/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t xml:space="preserve"> имущества которых </w:t>
            </w:r>
            <w:r w:rsidRPr="00AE2FA8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 xml:space="preserve"> п. 6.6 Решения Первоуральской городской Думы от 23.11.2017 № 29 «Об установлении и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Default="00620844" w:rsidP="00D84E09">
            <w:pPr>
              <w:spacing w:after="0" w:line="240" w:lineRule="auto"/>
              <w:ind w:left="-109" w:right="-108" w:firstLine="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Социальная поддержка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граждан городского округа Первоуральск на 2022-2027 годы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</w:p>
          <w:p w:rsidR="00620844" w:rsidRPr="00AE2FA8" w:rsidRDefault="00620844" w:rsidP="0097528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9C593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hAnsi="Liberation Serif"/>
                <w:sz w:val="16"/>
                <w:szCs w:val="16"/>
              </w:rPr>
              <w:t>повышение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уровня и качества жизни граждан, нуждающихся в </w:t>
            </w:r>
            <w:proofErr w:type="spellStart"/>
            <w:proofErr w:type="gramStart"/>
            <w:r w:rsidRPr="009C593B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E84199">
              <w:rPr>
                <w:rFonts w:ascii="Liberation Serif" w:hAnsi="Liberation Serif"/>
                <w:sz w:val="16"/>
                <w:szCs w:val="16"/>
              </w:rPr>
              <w:t>-</w:t>
            </w:r>
            <w:r w:rsidRPr="009C593B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9C593B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Льгота не востребована в 2016-202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(0%)</w:t>
            </w:r>
          </w:p>
        </w:tc>
        <w:tc>
          <w:tcPr>
            <w:tcW w:w="993" w:type="dxa"/>
            <w:shd w:val="clear" w:color="auto" w:fill="auto"/>
            <w:hideMark/>
          </w:tcPr>
          <w:p w:rsidR="00D84E09" w:rsidRDefault="00620844" w:rsidP="00D84E09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D84E09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AE2FA8" w:rsidRDefault="00620844" w:rsidP="00BE3A5F">
            <w:pPr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BE3A5F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BE3A5F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620844" w:rsidP="00E4211E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 признано не </w:t>
            </w:r>
            <w:proofErr w:type="spellStart"/>
            <w:proofErr w:type="gramStart"/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не </w:t>
            </w:r>
            <w:proofErr w:type="spellStart"/>
            <w:proofErr w:type="gramStart"/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BE3A5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</w:tcPr>
          <w:p w:rsidR="00620844" w:rsidRPr="00AE2FA8" w:rsidRDefault="00620844" w:rsidP="00BA511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отменить</w:t>
            </w:r>
          </w:p>
        </w:tc>
      </w:tr>
      <w:tr w:rsidR="00620844" w:rsidRPr="00AE2FA8" w:rsidTr="00012BC4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1C60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лиц, имеющих трех и более несовершеннолетних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344D3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п. 7 Решения Первоуральской городской Думы от 23.11.2017 № 29 «Об установлении и введении в действие земельного налога на территории городского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B02D7C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 годы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lastRenderedPageBreak/>
              <w:t xml:space="preserve">жизни граждан, 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C643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Льгота востребована</w:t>
            </w:r>
          </w:p>
          <w:p w:rsidR="00620844" w:rsidRPr="00AE2FA8" w:rsidRDefault="00620844" w:rsidP="00C643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245B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2E5F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18,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  <w:r w:rsidRPr="002E5F2F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3" w:type="dxa"/>
            <w:shd w:val="clear" w:color="auto" w:fill="auto"/>
            <w:hideMark/>
          </w:tcPr>
          <w:p w:rsidR="00B02D7C" w:rsidRDefault="00620844" w:rsidP="00B02D7C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</w:t>
            </w:r>
            <w:r w:rsidR="00086214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B02D7C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7850B0" w:rsidRDefault="00620844" w:rsidP="00853E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6"/>
                <w:szCs w:val="16"/>
                <w:highlight w:val="yellow"/>
              </w:rPr>
            </w:pPr>
            <w:r w:rsidRPr="007850B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E24988" w:rsidRDefault="00620844" w:rsidP="00DB6E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  <w:t>287</w:t>
            </w:r>
          </w:p>
        </w:tc>
        <w:tc>
          <w:tcPr>
            <w:tcW w:w="1134" w:type="dxa"/>
          </w:tcPr>
          <w:p w:rsidR="00620844" w:rsidRPr="00AE2FA8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993" w:type="dxa"/>
          </w:tcPr>
          <w:p w:rsidR="00620844" w:rsidRPr="00AE2FA8" w:rsidRDefault="00F03DC1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620844" w:rsidP="000C6D36">
            <w:pPr>
              <w:spacing w:after="0" w:line="240" w:lineRule="auto"/>
              <w:ind w:left="-108" w:right="-109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C27A4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620844" w:rsidRPr="00AE2FA8" w:rsidRDefault="00BE534F" w:rsidP="00402A0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алоговый расход сохранить</w:t>
            </w:r>
          </w:p>
        </w:tc>
      </w:tr>
      <w:tr w:rsidR="00620844" w:rsidRPr="00AE2FA8" w:rsidTr="00012BC4">
        <w:trPr>
          <w:trHeight w:val="5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5419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пенсионеров, получающих пенсии, назначаемые в порядке, установленном пенсионным законодательством;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лица, соответствующие условиям, необходимым для назначения пенсии в соответствии с законодательством Российской Федерации, действовавшим на        31 декабря 2018 года;</w:t>
            </w:r>
            <w:proofErr w:type="gramEnd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а также лиц,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получающих пенсию по случаю потери кормильца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4A6CBD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годы»</w:t>
            </w:r>
          </w:p>
          <w:p w:rsidR="00620844" w:rsidRPr="00AE2FA8" w:rsidRDefault="00620844" w:rsidP="000E6AB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жизни граждан, 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CA45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востребована</w:t>
            </w:r>
          </w:p>
          <w:p w:rsidR="00620844" w:rsidRPr="00451AFC" w:rsidRDefault="00620844" w:rsidP="00CA45C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AE2FA8" w:rsidRDefault="00620844" w:rsidP="00245B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451AF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7,7</w:t>
            </w:r>
            <w:r w:rsidRPr="00451AF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%)</w:t>
            </w:r>
          </w:p>
        </w:tc>
        <w:tc>
          <w:tcPr>
            <w:tcW w:w="993" w:type="dxa"/>
            <w:shd w:val="clear" w:color="auto" w:fill="auto"/>
            <w:hideMark/>
          </w:tcPr>
          <w:p w:rsidR="004A6CBD" w:rsidRDefault="00620844" w:rsidP="004A6CBD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AE2FA8" w:rsidRDefault="00620844" w:rsidP="004A6CBD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AE2FA8" w:rsidRDefault="00620844" w:rsidP="009D381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044C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E2498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  <w:t>4 238</w:t>
            </w:r>
          </w:p>
        </w:tc>
        <w:tc>
          <w:tcPr>
            <w:tcW w:w="1134" w:type="dxa"/>
          </w:tcPr>
          <w:p w:rsidR="00620844" w:rsidRPr="00AE2FA8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7 252</w:t>
            </w:r>
          </w:p>
        </w:tc>
        <w:tc>
          <w:tcPr>
            <w:tcW w:w="993" w:type="dxa"/>
          </w:tcPr>
          <w:p w:rsidR="00620844" w:rsidRPr="00AE2FA8" w:rsidRDefault="00F03DC1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D1408B" w:rsidP="000C6D3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</w:t>
            </w:r>
            <w:r w:rsidR="00620844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="00620844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 w:rsidR="00620844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="00620844"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</w:t>
            </w:r>
            <w:r w:rsidR="00D1408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 w:rsidR="00B8468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0844" w:rsidRPr="00AE2FA8" w:rsidRDefault="00BE534F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алоговый расход сохранить</w:t>
            </w:r>
          </w:p>
        </w:tc>
      </w:tr>
      <w:tr w:rsidR="00620844" w:rsidRPr="00AE2FA8" w:rsidTr="00012BC4">
        <w:trPr>
          <w:trHeight w:val="551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5419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ветеранов труда, ветеранов Великой Отечественной войны,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годы»</w:t>
            </w:r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жизни граждан, 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D77DA4" w:rsidRDefault="00620844" w:rsidP="00245B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highlight w:val="yellow"/>
              </w:rPr>
            </w:pPr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>Уровень востребован-</w:t>
            </w:r>
            <w:proofErr w:type="spellStart"/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>ности</w:t>
            </w:r>
            <w:proofErr w:type="spellEnd"/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(1,</w:t>
            </w:r>
            <w:r w:rsidR="00245BAE">
              <w:rPr>
                <w:rFonts w:ascii="Liberation Serif" w:eastAsia="Times New Roman" w:hAnsi="Liberation Serif" w:cs="Times New Roman"/>
                <w:sz w:val="16"/>
                <w:szCs w:val="16"/>
              </w:rPr>
              <w:t>2</w:t>
            </w:r>
            <w:r w:rsidR="00744F5F">
              <w:rPr>
                <w:rFonts w:ascii="Liberation Serif" w:eastAsia="Times New Roman" w:hAnsi="Liberation Serif" w:cs="Times New Roman"/>
                <w:sz w:val="16"/>
                <w:szCs w:val="16"/>
              </w:rPr>
              <w:t>%),</w:t>
            </w:r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</w:t>
            </w:r>
            <w:r w:rsidRPr="00645320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gramStart"/>
            <w:r w:rsidRPr="00645320">
              <w:rPr>
                <w:rFonts w:ascii="Liberation Serif" w:hAnsi="Liberation Serif"/>
                <w:sz w:val="16"/>
                <w:szCs w:val="16"/>
              </w:rPr>
              <w:t>установлен-</w:t>
            </w:r>
            <w:proofErr w:type="spellStart"/>
            <w:r w:rsidRPr="00645320">
              <w:rPr>
                <w:rFonts w:ascii="Liberation Serif" w:hAnsi="Liberation Serif"/>
                <w:sz w:val="16"/>
                <w:szCs w:val="16"/>
              </w:rPr>
              <w:t>ного</w:t>
            </w:r>
            <w:proofErr w:type="spellEnd"/>
            <w:proofErr w:type="gramEnd"/>
            <w:r w:rsidRPr="00645320">
              <w:rPr>
                <w:rFonts w:ascii="Liberation Serif" w:hAnsi="Liberation Serif"/>
                <w:sz w:val="16"/>
                <w:szCs w:val="16"/>
              </w:rPr>
              <w:t xml:space="preserve"> показателя</w:t>
            </w:r>
          </w:p>
        </w:tc>
        <w:tc>
          <w:tcPr>
            <w:tcW w:w="993" w:type="dxa"/>
            <w:shd w:val="clear" w:color="auto" w:fill="auto"/>
            <w:hideMark/>
          </w:tcPr>
          <w:p w:rsidR="008D0A9E" w:rsidRPr="008A5929" w:rsidRDefault="00620844" w:rsidP="00B02D7C">
            <w:pPr>
              <w:spacing w:after="0" w:line="240" w:lineRule="auto"/>
              <w:ind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 признано целесообразным</w:t>
            </w:r>
            <w:r w:rsidR="008D0A9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="008D0A9E" w:rsidRPr="008A592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т.к.                      </w:t>
            </w:r>
          </w:p>
          <w:p w:rsidR="00B02D7C" w:rsidRDefault="008D0A9E" w:rsidP="00B02D7C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8A592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отмена льготы приведет к </w:t>
            </w:r>
            <w:proofErr w:type="spellStart"/>
            <w:r w:rsidRPr="008A592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дополнитель</w:t>
            </w:r>
            <w:proofErr w:type="spellEnd"/>
          </w:p>
          <w:p w:rsidR="00620844" w:rsidRPr="00AE2FA8" w:rsidRDefault="008D0A9E" w:rsidP="00B02D7C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8A592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8A592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расходам граждан, что окажет негативное влияние на уровень их жиз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ни</w:t>
            </w:r>
          </w:p>
        </w:tc>
        <w:tc>
          <w:tcPr>
            <w:tcW w:w="1701" w:type="dxa"/>
          </w:tcPr>
          <w:p w:rsidR="00620844" w:rsidRPr="00AE2FA8" w:rsidRDefault="00620844" w:rsidP="001D33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044C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E2498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  <w:t>225</w:t>
            </w:r>
          </w:p>
        </w:tc>
        <w:tc>
          <w:tcPr>
            <w:tcW w:w="1134" w:type="dxa"/>
          </w:tcPr>
          <w:p w:rsidR="00620844" w:rsidRPr="00AE2FA8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93" w:type="dxa"/>
          </w:tcPr>
          <w:p w:rsidR="00620844" w:rsidRPr="00AE2FA8" w:rsidRDefault="00F03DC1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620844" w:rsidP="000C6D3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B84680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 признано эффективным</w:t>
            </w:r>
          </w:p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0A9E" w:rsidRPr="00AE2FA8" w:rsidRDefault="00BE534F" w:rsidP="008D0A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алоговый расход сохранить </w:t>
            </w:r>
          </w:p>
          <w:p w:rsidR="00620844" w:rsidRPr="00AE2FA8" w:rsidRDefault="00620844" w:rsidP="001519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620844" w:rsidRPr="00AE2FA8" w:rsidTr="00012BC4">
        <w:trPr>
          <w:trHeight w:val="87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1C60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инвалидов Великой отечественной войны, инвалиды боевых действий, инвалиды вследствие общего заболевания 1 и 2 группы, трудового увечья и инвалиды с детства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4A6CBD">
            <w:pPr>
              <w:spacing w:after="0" w:line="240" w:lineRule="auto"/>
              <w:ind w:left="-109" w:right="-108" w:firstLine="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годы»</w:t>
            </w:r>
          </w:p>
          <w:p w:rsidR="00620844" w:rsidRPr="00AE2FA8" w:rsidRDefault="00620844" w:rsidP="006218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жизни граждан, 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lastRenderedPageBreak/>
              <w:t xml:space="preserve">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367EC6" w:rsidRDefault="00620844" w:rsidP="001704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lastRenderedPageBreak/>
              <w:t>Уровень востребован-</w:t>
            </w:r>
            <w:proofErr w:type="spellStart"/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>ности</w:t>
            </w:r>
            <w:proofErr w:type="spellEnd"/>
            <w:r w:rsidRPr="00645320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</w:t>
            </w:r>
          </w:p>
          <w:p w:rsidR="00620844" w:rsidRPr="00645320" w:rsidRDefault="00245BAE" w:rsidP="001704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(3,3</w:t>
            </w:r>
            <w:r w:rsidR="00620844" w:rsidRPr="0064532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%), </w:t>
            </w:r>
          </w:p>
          <w:p w:rsidR="00620844" w:rsidRPr="00AE2FA8" w:rsidRDefault="00620844" w:rsidP="001704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645320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gramStart"/>
            <w:r w:rsidRPr="00645320">
              <w:rPr>
                <w:rFonts w:ascii="Liberation Serif" w:hAnsi="Liberation Serif"/>
                <w:sz w:val="16"/>
                <w:szCs w:val="16"/>
              </w:rPr>
              <w:t>установлен-</w:t>
            </w:r>
            <w:proofErr w:type="spellStart"/>
            <w:r w:rsidRPr="00645320">
              <w:rPr>
                <w:rFonts w:ascii="Liberation Serif" w:hAnsi="Liberation Serif"/>
                <w:sz w:val="16"/>
                <w:szCs w:val="16"/>
              </w:rPr>
              <w:t>ного</w:t>
            </w:r>
            <w:proofErr w:type="spellEnd"/>
            <w:proofErr w:type="gramEnd"/>
            <w:r w:rsidRPr="00645320">
              <w:rPr>
                <w:rFonts w:ascii="Liberation Serif" w:hAnsi="Liberation Serif"/>
                <w:sz w:val="16"/>
                <w:szCs w:val="16"/>
              </w:rPr>
              <w:t xml:space="preserve"> показателя</w:t>
            </w:r>
          </w:p>
        </w:tc>
        <w:tc>
          <w:tcPr>
            <w:tcW w:w="993" w:type="dxa"/>
            <w:shd w:val="clear" w:color="auto" w:fill="auto"/>
            <w:hideMark/>
          </w:tcPr>
          <w:p w:rsidR="00E31408" w:rsidRDefault="00620844" w:rsidP="00E31408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8D0A9E" w:rsidRPr="00B110F9" w:rsidRDefault="00620844" w:rsidP="00E31408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="008D0A9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="008D0A9E"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т.к.                      </w:t>
            </w:r>
          </w:p>
          <w:p w:rsidR="008D0A9E" w:rsidRDefault="008D0A9E" w:rsidP="008D0A9E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отмена льготы приведет к </w:t>
            </w:r>
            <w:proofErr w:type="spellStart"/>
            <w:r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дополнитель</w:t>
            </w:r>
            <w:proofErr w:type="spellEnd"/>
          </w:p>
          <w:p w:rsidR="00620844" w:rsidRPr="00AE2FA8" w:rsidRDefault="008D0A9E" w:rsidP="008D0A9E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расходам граждан, что окажет </w:t>
            </w:r>
            <w:r w:rsidRPr="00B110F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негативное влияние на уровень их жизни</w:t>
            </w:r>
          </w:p>
        </w:tc>
        <w:tc>
          <w:tcPr>
            <w:tcW w:w="1701" w:type="dxa"/>
          </w:tcPr>
          <w:p w:rsidR="00620844" w:rsidRPr="00AE2FA8" w:rsidRDefault="00620844" w:rsidP="00853E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044C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AE2FA8" w:rsidRDefault="00620844" w:rsidP="00E249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</w:tcPr>
          <w:p w:rsidR="00620844" w:rsidRPr="00AE2FA8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620844" w:rsidRPr="00AE2FA8" w:rsidRDefault="00F03DC1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620844" w:rsidP="000C6D3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367EC6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 признано эффективным</w:t>
            </w:r>
          </w:p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0A9E" w:rsidRPr="00AE2FA8" w:rsidRDefault="00BE534F" w:rsidP="008D0A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алоговый расход сохранить </w:t>
            </w:r>
          </w:p>
          <w:p w:rsidR="00620844" w:rsidRPr="00AE2FA8" w:rsidRDefault="00620844" w:rsidP="001704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620844" w:rsidRPr="00AE2FA8" w:rsidTr="00012BC4">
        <w:trPr>
          <w:trHeight w:val="267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64434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детей-сирот и лиц, являющихся их опекунами и попечителями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344D3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4A6CBD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муниципальной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 годы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жизни граждан, 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245B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137FE6">
              <w:rPr>
                <w:rFonts w:ascii="Liberation Serif" w:eastAsia="Times New Roman" w:hAnsi="Liberation Serif" w:cs="Times New Roman"/>
                <w:sz w:val="16"/>
                <w:szCs w:val="16"/>
              </w:rPr>
              <w:t>Уровень востребован-</w:t>
            </w:r>
            <w:proofErr w:type="spellStart"/>
            <w:r w:rsidRPr="00137FE6">
              <w:rPr>
                <w:rFonts w:ascii="Liberation Serif" w:eastAsia="Times New Roman" w:hAnsi="Liberation Serif" w:cs="Times New Roman"/>
                <w:sz w:val="16"/>
                <w:szCs w:val="16"/>
              </w:rPr>
              <w:t>ности</w:t>
            </w:r>
            <w:proofErr w:type="spellEnd"/>
            <w:r w:rsidRPr="00137FE6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(0,</w:t>
            </w:r>
            <w:r w:rsidR="00245BAE">
              <w:rPr>
                <w:rFonts w:ascii="Liberation Serif" w:eastAsia="Times New Roman" w:hAnsi="Liberation Serif" w:cs="Times New Roman"/>
                <w:sz w:val="16"/>
                <w:szCs w:val="16"/>
              </w:rPr>
              <w:t>4</w:t>
            </w:r>
            <w:r w:rsidRPr="00137FE6">
              <w:rPr>
                <w:rFonts w:ascii="Liberation Serif" w:eastAsia="Times New Roman" w:hAnsi="Liberation Serif" w:cs="Times New Roman"/>
                <w:sz w:val="16"/>
                <w:szCs w:val="16"/>
              </w:rPr>
              <w:t>%),</w:t>
            </w:r>
            <w:r w:rsidRPr="00137FE6">
              <w:rPr>
                <w:rFonts w:ascii="Liberation Serif" w:eastAsia="Times New Roman" w:hAnsi="Liberation Serif" w:cs="Times New Roman"/>
                <w:color w:val="FF0000"/>
                <w:sz w:val="16"/>
                <w:szCs w:val="16"/>
              </w:rPr>
              <w:t xml:space="preserve"> </w:t>
            </w:r>
            <w:r w:rsidRPr="00137FE6">
              <w:rPr>
                <w:rFonts w:ascii="Liberation Serif" w:hAnsi="Liberation Serif"/>
                <w:sz w:val="16"/>
                <w:szCs w:val="16"/>
              </w:rPr>
              <w:t xml:space="preserve">ниже </w:t>
            </w:r>
            <w:proofErr w:type="gramStart"/>
            <w:r w:rsidRPr="00137FE6">
              <w:rPr>
                <w:rFonts w:ascii="Liberation Serif" w:hAnsi="Liberation Serif"/>
                <w:sz w:val="16"/>
                <w:szCs w:val="16"/>
              </w:rPr>
              <w:t>установлен-</w:t>
            </w:r>
            <w:proofErr w:type="spellStart"/>
            <w:r w:rsidRPr="00137FE6">
              <w:rPr>
                <w:rFonts w:ascii="Liberation Serif" w:hAnsi="Liberation Serif"/>
                <w:sz w:val="16"/>
                <w:szCs w:val="16"/>
              </w:rPr>
              <w:t>ного</w:t>
            </w:r>
            <w:proofErr w:type="spellEnd"/>
            <w:proofErr w:type="gramEnd"/>
            <w:r w:rsidRPr="00137FE6">
              <w:rPr>
                <w:rFonts w:ascii="Liberation Serif" w:hAnsi="Liberation Serif"/>
                <w:sz w:val="16"/>
                <w:szCs w:val="16"/>
              </w:rPr>
              <w:t xml:space="preserve"> показателя</w:t>
            </w:r>
          </w:p>
        </w:tc>
        <w:tc>
          <w:tcPr>
            <w:tcW w:w="993" w:type="dxa"/>
            <w:shd w:val="clear" w:color="auto" w:fill="auto"/>
            <w:hideMark/>
          </w:tcPr>
          <w:p w:rsidR="000C6D36" w:rsidRDefault="00620844" w:rsidP="000C6D36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9E5B3C" w:rsidRPr="00103C98" w:rsidRDefault="00620844" w:rsidP="000C6D36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="009E5B3C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="009E5B3C" w:rsidRPr="00103C9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т.к.                      </w:t>
            </w:r>
          </w:p>
          <w:p w:rsidR="009E5B3C" w:rsidRDefault="009E5B3C" w:rsidP="009E5B3C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103C9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отмена льготы приведет к </w:t>
            </w:r>
            <w:proofErr w:type="spellStart"/>
            <w:r w:rsidRPr="00103C9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дополнитель</w:t>
            </w:r>
            <w:proofErr w:type="spellEnd"/>
          </w:p>
          <w:p w:rsidR="00620844" w:rsidRPr="00AE2FA8" w:rsidRDefault="009E5B3C" w:rsidP="009E5B3C">
            <w:pPr>
              <w:spacing w:after="0" w:line="240" w:lineRule="auto"/>
              <w:ind w:left="-108" w:right="-107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03C9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103C9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расходам граждан, что окажет негативное влияние на уровень их жизни</w:t>
            </w:r>
          </w:p>
        </w:tc>
        <w:tc>
          <w:tcPr>
            <w:tcW w:w="1701" w:type="dxa"/>
          </w:tcPr>
          <w:p w:rsidR="00620844" w:rsidRPr="00AE2FA8" w:rsidRDefault="00620844" w:rsidP="005D39A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044C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E2498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620844" w:rsidRPr="00AE2FA8" w:rsidRDefault="00620844" w:rsidP="005243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20844" w:rsidRPr="00AE2FA8" w:rsidRDefault="00F03DC1" w:rsidP="005243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AE2FA8" w:rsidRDefault="00620844" w:rsidP="000C6D3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 признано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AE2FA8" w:rsidRDefault="00620844" w:rsidP="00DB54F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 признано эффективным</w:t>
            </w:r>
          </w:p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5B3C" w:rsidRPr="00AE2FA8" w:rsidRDefault="00BE534F" w:rsidP="009E5B3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алоговый расход сохранить </w:t>
            </w:r>
          </w:p>
          <w:p w:rsidR="00620844" w:rsidRPr="00AE2FA8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620844" w:rsidRPr="00AE2FA8" w:rsidTr="00012BC4">
        <w:trPr>
          <w:trHeight w:val="870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AE2FA8" w:rsidRDefault="00620844" w:rsidP="0064434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от уплаты земельного налога Героев Советского Союза, Герои Российской Федерации, полные кавалеры ордена Славы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AE2FA8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</w:t>
            </w:r>
            <w:proofErr w:type="spellStart"/>
            <w:proofErr w:type="gramStart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муниципаль</w:t>
            </w:r>
            <w:proofErr w:type="spellEnd"/>
            <w:r w:rsidR="000A118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городского округа Первоуральск на 2022-2027 годы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»</w:t>
            </w:r>
          </w:p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повышение 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lastRenderedPageBreak/>
              <w:t xml:space="preserve">уровня и качества жизни граждан, нуждающихся в </w:t>
            </w:r>
            <w:proofErr w:type="spellStart"/>
            <w:proofErr w:type="gramStart"/>
            <w:r w:rsidRPr="00AE2FA8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AE2FA8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AE2FA8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F27CE6" w:rsidRDefault="00620844" w:rsidP="00390E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 xml:space="preserve">Льгота не востребована </w:t>
            </w:r>
          </w:p>
          <w:p w:rsidR="00620844" w:rsidRPr="00F27CE6" w:rsidRDefault="00620844" w:rsidP="00390E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в период </w:t>
            </w:r>
          </w:p>
          <w:p w:rsidR="00620844" w:rsidRPr="00AE2FA8" w:rsidRDefault="00620844" w:rsidP="00403A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 2016 - 202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</w:p>
        </w:tc>
        <w:tc>
          <w:tcPr>
            <w:tcW w:w="993" w:type="dxa"/>
            <w:shd w:val="clear" w:color="auto" w:fill="auto"/>
            <w:hideMark/>
          </w:tcPr>
          <w:p w:rsidR="00D1556C" w:rsidRDefault="00D1556C" w:rsidP="00D1556C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proofErr w:type="gramStart"/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т.к. </w:t>
            </w:r>
          </w:p>
          <w:p w:rsidR="00D1556C" w:rsidRDefault="00D1556C" w:rsidP="00D1556C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может быть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востребован</w:t>
            </w:r>
            <w:proofErr w:type="gramEnd"/>
          </w:p>
          <w:p w:rsidR="001F2ACC" w:rsidRPr="00AE2FA8" w:rsidRDefault="00D1556C" w:rsidP="00D1556C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последующие периоды</w:t>
            </w:r>
            <w:r w:rsidRPr="00BE75D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E303E" w:rsidRDefault="00DE303E" w:rsidP="00691C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</w:pP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евостребован</w:t>
            </w:r>
            <w:proofErr w:type="spellEnd"/>
            <w:r w:rsidR="0027308B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-</w:t>
            </w:r>
          </w:p>
          <w:p w:rsidR="00DE303E" w:rsidRDefault="00DE303E" w:rsidP="00691C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hAnsi="Liberation Serif"/>
                <w:sz w:val="16"/>
                <w:szCs w:val="16"/>
                <w:highlight w:val="yellow"/>
                <w:lang w:eastAsia="ar-SA"/>
              </w:rPr>
            </w:pPr>
            <w:proofErr w:type="spellStart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>ностью</w:t>
            </w:r>
            <w:proofErr w:type="spellEnd"/>
            <w:r w:rsidRPr="00C65ECF">
              <w:rPr>
                <w:rFonts w:ascii="Liberation Serif" w:eastAsia="Times New Roman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  <w:r w:rsidRPr="00922CE7">
              <w:rPr>
                <w:rFonts w:ascii="Liberation Serif" w:hAnsi="Liberation Serif"/>
                <w:sz w:val="16"/>
                <w:szCs w:val="16"/>
                <w:highlight w:val="yellow"/>
                <w:lang w:eastAsia="ar-SA"/>
              </w:rPr>
              <w:t xml:space="preserve"> </w:t>
            </w:r>
          </w:p>
          <w:p w:rsidR="00620844" w:rsidRPr="006F0CB6" w:rsidRDefault="00620844" w:rsidP="00691C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</w:tcPr>
          <w:p w:rsidR="00620844" w:rsidRPr="00AE2FA8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3473D" w:rsidRDefault="00620844" w:rsidP="00F33303">
            <w:pPr>
              <w:spacing w:after="0" w:line="240" w:lineRule="auto"/>
              <w:ind w:left="-109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3473D" w:rsidRDefault="00F03DC1" w:rsidP="009021FB">
            <w:pPr>
              <w:spacing w:after="0" w:line="240" w:lineRule="auto"/>
              <w:ind w:left="-109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E3A1E" w:rsidRDefault="00AE3A1E" w:rsidP="002637CC">
            <w:pPr>
              <w:spacing w:after="0" w:line="240" w:lineRule="auto"/>
              <w:ind w:left="-109" w:right="-109"/>
              <w:jc w:val="center"/>
              <w:rPr>
                <w:rFonts w:ascii="Liberation Serif" w:hAnsi="Liberation Serif"/>
                <w:sz w:val="16"/>
                <w:szCs w:val="16"/>
                <w:lang w:eastAsia="ar-SA"/>
              </w:rPr>
            </w:pPr>
            <w:proofErr w:type="spellStart"/>
            <w:r w:rsidRPr="00AE3A1E">
              <w:rPr>
                <w:rFonts w:ascii="Liberation Serif" w:hAnsi="Liberation Serif"/>
                <w:sz w:val="16"/>
                <w:szCs w:val="16"/>
                <w:lang w:eastAsia="ar-SA"/>
              </w:rPr>
              <w:t>Результатив</w:t>
            </w:r>
            <w:r w:rsidR="00C20FB1">
              <w:rPr>
                <w:rFonts w:ascii="Liberation Serif" w:hAnsi="Liberation Serif"/>
                <w:sz w:val="16"/>
                <w:szCs w:val="16"/>
                <w:lang w:eastAsia="ar-SA"/>
              </w:rPr>
              <w:t>-</w:t>
            </w:r>
            <w:r w:rsidRPr="00AE3A1E">
              <w:rPr>
                <w:rFonts w:ascii="Liberation Serif" w:hAnsi="Liberation Serif"/>
                <w:sz w:val="16"/>
                <w:szCs w:val="16"/>
                <w:lang w:eastAsia="ar-SA"/>
              </w:rPr>
              <w:t>ность</w:t>
            </w:r>
            <w:proofErr w:type="spellEnd"/>
            <w:r w:rsidRPr="00AE3A1E">
              <w:rPr>
                <w:rFonts w:ascii="Liberation Serif" w:hAnsi="Liberation Serif"/>
                <w:sz w:val="16"/>
                <w:szCs w:val="16"/>
                <w:lang w:eastAsia="ar-SA"/>
              </w:rPr>
              <w:t xml:space="preserve"> не </w:t>
            </w:r>
            <w:proofErr w:type="gramStart"/>
            <w:r w:rsidRPr="00AE3A1E">
              <w:rPr>
                <w:rFonts w:ascii="Liberation Serif" w:hAnsi="Liberation Serif"/>
                <w:sz w:val="16"/>
                <w:szCs w:val="16"/>
                <w:lang w:eastAsia="ar-SA"/>
              </w:rPr>
              <w:t>определена</w:t>
            </w:r>
            <w:proofErr w:type="gramEnd"/>
            <w:r w:rsidRPr="00AE3A1E">
              <w:rPr>
                <w:rFonts w:ascii="Liberation Serif" w:hAnsi="Liberation Serif"/>
                <w:sz w:val="16"/>
                <w:szCs w:val="16"/>
                <w:lang w:eastAsia="ar-SA"/>
              </w:rPr>
              <w:t xml:space="preserve"> ввиду отсутствия </w:t>
            </w:r>
            <w:r w:rsidR="00CE718D">
              <w:rPr>
                <w:rFonts w:ascii="Liberation Serif" w:hAnsi="Liberation Serif"/>
                <w:sz w:val="16"/>
                <w:szCs w:val="16"/>
                <w:lang w:eastAsia="ar-SA"/>
              </w:rPr>
              <w:t xml:space="preserve">фактических </w:t>
            </w:r>
            <w:r w:rsidR="00D740E1">
              <w:rPr>
                <w:rFonts w:ascii="Liberation Serif" w:hAnsi="Liberation Serif"/>
                <w:sz w:val="16"/>
                <w:szCs w:val="16"/>
                <w:lang w:eastAsia="ar-SA"/>
              </w:rPr>
              <w:t>налоговых расходов</w:t>
            </w:r>
          </w:p>
          <w:p w:rsidR="00620844" w:rsidRPr="00AE2FA8" w:rsidRDefault="00620844" w:rsidP="002637CC">
            <w:pPr>
              <w:spacing w:after="0" w:line="240" w:lineRule="auto"/>
              <w:ind w:left="-109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B11DD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D155B9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</w:t>
            </w:r>
            <w:r w:rsidRPr="00AA521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налогового расхода признано </w:t>
            </w:r>
          </w:p>
          <w:p w:rsidR="00EB11DD" w:rsidRPr="00AA5210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A521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EB11DD" w:rsidRDefault="00EB11DD" w:rsidP="00EB11D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AA521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т.к.     </w:t>
            </w:r>
          </w:p>
          <w:p w:rsidR="00620844" w:rsidRPr="00AE2FA8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налоговый расход носит социальный характер и направлен на 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повышение уровня и качества жизни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 xml:space="preserve">отдельных категорий 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граждан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20844" w:rsidRPr="0065312A" w:rsidRDefault="00620844" w:rsidP="00C9117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highlight w:val="yellow"/>
              </w:rPr>
            </w:pPr>
            <w:r w:rsidRPr="0065312A">
              <w:rPr>
                <w:rFonts w:ascii="Liberation Serif" w:hAnsi="Liberation Serif"/>
                <w:sz w:val="16"/>
                <w:szCs w:val="16"/>
              </w:rPr>
              <w:lastRenderedPageBreak/>
              <w:t>Предлагается сохранить налоговый расход на период до 01 января 202</w:t>
            </w:r>
            <w:r>
              <w:rPr>
                <w:rFonts w:ascii="Liberation Serif" w:hAnsi="Liberation Serif"/>
                <w:sz w:val="16"/>
                <w:szCs w:val="16"/>
              </w:rPr>
              <w:t>6</w:t>
            </w:r>
            <w:r w:rsidRPr="0065312A">
              <w:rPr>
                <w:rFonts w:ascii="Liberation Serif" w:hAnsi="Liberation Serif"/>
                <w:sz w:val="16"/>
                <w:szCs w:val="16"/>
              </w:rPr>
              <w:t xml:space="preserve"> года</w:t>
            </w:r>
            <w:r w:rsidRPr="0065312A">
              <w:rPr>
                <w:rFonts w:ascii="Liberation Serif" w:eastAsia="Times New Roman" w:hAnsi="Liberation Serif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620844" w:rsidRPr="00AE2FA8" w:rsidTr="00012BC4">
        <w:trPr>
          <w:trHeight w:val="1401"/>
        </w:trPr>
        <w:tc>
          <w:tcPr>
            <w:tcW w:w="441" w:type="dxa"/>
            <w:shd w:val="clear" w:color="auto" w:fill="auto"/>
            <w:hideMark/>
          </w:tcPr>
          <w:p w:rsidR="00620844" w:rsidRPr="00AE2FA8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C51916" w:rsidRDefault="00620844" w:rsidP="0054196C">
            <w:pPr>
              <w:tabs>
                <w:tab w:val="left" w:pos="1229"/>
              </w:tabs>
              <w:spacing w:after="0" w:line="240" w:lineRule="auto"/>
              <w:ind w:firstLine="95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gram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Освобождение лиц, имеющих право на получение социальной поддержки в соответствии с </w:t>
            </w:r>
            <w:r w:rsidRPr="00C51916">
              <w:rPr>
                <w:rFonts w:ascii="Liberation Serif" w:eastAsia="Times New Roman" w:hAnsi="Liberation Serif" w:cs="Times New Roman"/>
                <w:sz w:val="16"/>
                <w:szCs w:val="16"/>
              </w:rPr>
              <w:t>Законом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r w:rsidRPr="00C51916">
              <w:rPr>
                <w:rFonts w:ascii="Liberation Serif" w:eastAsia="Times New Roman" w:hAnsi="Liberation Serif" w:cs="Times New Roman"/>
                <w:sz w:val="16"/>
                <w:szCs w:val="16"/>
              </w:rPr>
              <w:t>законом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объединении</w:t>
            </w:r>
            <w:proofErr w:type="gramEnd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«Маяк» и сбросов радиоактивных отходов в реку </w:t>
            </w:r>
            <w:proofErr w:type="spell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Теча</w:t>
            </w:r>
            <w:proofErr w:type="spellEnd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» и Федеральным </w:t>
            </w:r>
            <w:r w:rsidRPr="00C51916">
              <w:rPr>
                <w:rFonts w:ascii="Liberation Serif" w:eastAsia="Times New Roman" w:hAnsi="Liberation Serif" w:cs="Times New Roman"/>
                <w:sz w:val="16"/>
                <w:szCs w:val="16"/>
              </w:rPr>
              <w:t>законом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C51916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C51916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0A118E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Соответствует целям </w:t>
            </w:r>
            <w:proofErr w:type="spell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муниципаль</w:t>
            </w:r>
            <w:proofErr w:type="spellEnd"/>
            <w:r w:rsidR="000A118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620844" w:rsidRPr="00C51916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ной программы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«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 поддержка граждан городс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кого округа Первоуральск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на 2022-2027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годы»</w:t>
            </w:r>
          </w:p>
          <w:p w:rsidR="00620844" w:rsidRPr="00C51916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(</w:t>
            </w:r>
            <w:r w:rsidRPr="00C51916">
              <w:rPr>
                <w:rFonts w:ascii="Liberation Serif" w:hAnsi="Liberation Serif"/>
                <w:sz w:val="16"/>
                <w:szCs w:val="16"/>
              </w:rPr>
              <w:t xml:space="preserve">повышение уровня и качества жизни граждан, нуждающихся в </w:t>
            </w:r>
            <w:proofErr w:type="spellStart"/>
            <w:proofErr w:type="gramStart"/>
            <w:r w:rsidRPr="00C51916">
              <w:rPr>
                <w:rFonts w:ascii="Liberation Serif" w:hAnsi="Liberation Serif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hAnsi="Liberation Serif"/>
                <w:sz w:val="16"/>
                <w:szCs w:val="16"/>
              </w:rPr>
              <w:t>-</w:t>
            </w:r>
            <w:r w:rsidRPr="00C51916">
              <w:rPr>
                <w:rFonts w:ascii="Liberation Serif" w:hAnsi="Liberation Serif"/>
                <w:sz w:val="16"/>
                <w:szCs w:val="16"/>
              </w:rPr>
              <w:t>ной</w:t>
            </w:r>
            <w:proofErr w:type="gramEnd"/>
            <w:r w:rsidRPr="00C51916">
              <w:rPr>
                <w:rFonts w:ascii="Liberation Serif" w:hAnsi="Liberation Serif"/>
                <w:sz w:val="16"/>
                <w:szCs w:val="16"/>
              </w:rPr>
              <w:t xml:space="preserve"> социальной поддержке)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C51916" w:rsidRDefault="00620844" w:rsidP="00617A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Льгота востребована</w:t>
            </w:r>
          </w:p>
          <w:p w:rsidR="00620844" w:rsidRPr="00C51916" w:rsidRDefault="00620844" w:rsidP="00617A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</w:p>
          <w:p w:rsidR="00620844" w:rsidRPr="00C51916" w:rsidRDefault="00620844" w:rsidP="00245BA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highlight w:val="yellow"/>
              </w:rPr>
            </w:pPr>
            <w:r w:rsidRPr="00C51916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</w:t>
            </w:r>
            <w:r w:rsidRPr="00CF749D">
              <w:rPr>
                <w:rFonts w:ascii="Liberation Serif" w:eastAsia="Times New Roman" w:hAnsi="Liberation Serif" w:cs="Times New Roman"/>
                <w:sz w:val="16"/>
                <w:szCs w:val="16"/>
              </w:rPr>
              <w:t>( 1</w:t>
            </w:r>
            <w:r w:rsidR="00245BAE">
              <w:rPr>
                <w:rFonts w:ascii="Liberation Serif" w:eastAsia="Times New Roman" w:hAnsi="Liberation Serif" w:cs="Times New Roman"/>
                <w:sz w:val="16"/>
                <w:szCs w:val="16"/>
              </w:rPr>
              <w:t>3,9</w:t>
            </w:r>
            <w:r w:rsidRPr="00CF749D">
              <w:rPr>
                <w:rFonts w:ascii="Liberation Serif" w:eastAsia="Times New Roman" w:hAnsi="Liberation Serif" w:cs="Times New Roman"/>
                <w:sz w:val="16"/>
                <w:szCs w:val="16"/>
              </w:rPr>
              <w:t>%)</w:t>
            </w:r>
          </w:p>
        </w:tc>
        <w:tc>
          <w:tcPr>
            <w:tcW w:w="993" w:type="dxa"/>
            <w:shd w:val="clear" w:color="auto" w:fill="auto"/>
            <w:hideMark/>
          </w:tcPr>
          <w:p w:rsidR="00456ED2" w:rsidRDefault="00620844" w:rsidP="00456ED2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proofErr w:type="spellEnd"/>
          </w:p>
          <w:p w:rsidR="00620844" w:rsidRPr="00C51916" w:rsidRDefault="00620844" w:rsidP="00456ED2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</w:tc>
        <w:tc>
          <w:tcPr>
            <w:tcW w:w="1701" w:type="dxa"/>
          </w:tcPr>
          <w:p w:rsidR="00620844" w:rsidRPr="00C51916" w:rsidRDefault="00620844" w:rsidP="004817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3044C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Повышение уровня социальной поддержки населения, снижение налоговой нагрузки льготных категорий граждан</w:t>
            </w:r>
          </w:p>
        </w:tc>
        <w:tc>
          <w:tcPr>
            <w:tcW w:w="1133" w:type="dxa"/>
          </w:tcPr>
          <w:p w:rsidR="00620844" w:rsidRPr="00C51916" w:rsidRDefault="00620844" w:rsidP="00862FD6">
            <w:pPr>
              <w:spacing w:after="0" w:line="240" w:lineRule="auto"/>
              <w:ind w:left="-166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20844" w:rsidRPr="00C51916" w:rsidRDefault="00620844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620844" w:rsidRPr="00C51916" w:rsidRDefault="00F03DC1" w:rsidP="00E726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C51916" w:rsidRDefault="00620844" w:rsidP="000C6D3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Действие налогового расхода</w:t>
            </w:r>
            <w:r w:rsidR="001E560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признано </w:t>
            </w:r>
            <w:proofErr w:type="spellStart"/>
            <w:proofErr w:type="gram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620844" w:rsidRPr="00C51916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</w:p>
          <w:p w:rsidR="00620844" w:rsidRPr="00C51916" w:rsidRDefault="00620844" w:rsidP="00EB11D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0844" w:rsidRPr="00C51916" w:rsidRDefault="00183E03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</w:t>
            </w:r>
            <w:r w:rsidRPr="00AE2FA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алоговый расход сохранить</w:t>
            </w:r>
          </w:p>
        </w:tc>
      </w:tr>
      <w:tr w:rsidR="00620844" w:rsidRPr="00AE2FA8" w:rsidTr="00012BC4">
        <w:trPr>
          <w:trHeight w:val="370"/>
        </w:trPr>
        <w:tc>
          <w:tcPr>
            <w:tcW w:w="441" w:type="dxa"/>
            <w:shd w:val="clear" w:color="auto" w:fill="auto"/>
            <w:hideMark/>
          </w:tcPr>
          <w:p w:rsidR="00620844" w:rsidRPr="00EA531D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EA531D" w:rsidRDefault="00620844" w:rsidP="0064434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EA531D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EA531D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Default="00620844" w:rsidP="00EA531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Соответствует</w:t>
            </w:r>
          </w:p>
          <w:p w:rsidR="00620844" w:rsidRPr="00EA531D" w:rsidRDefault="00620844" w:rsidP="00EA531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целям </w:t>
            </w:r>
            <w:proofErr w:type="spellStart"/>
            <w:proofErr w:type="gramStart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муниципаль</w:t>
            </w:r>
            <w:proofErr w:type="spellEnd"/>
            <w:r w:rsidR="00C94B42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ной</w:t>
            </w:r>
            <w:proofErr w:type="gramEnd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программы «Социальная поддержка граждан городского округа Первоуральск на 2022-2027 годы»</w:t>
            </w:r>
          </w:p>
          <w:p w:rsidR="00620844" w:rsidRPr="00AE2FA8" w:rsidRDefault="00620844" w:rsidP="00EA531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(повышение уровня и качества жизни граждан, нуждающихся в </w:t>
            </w:r>
            <w:proofErr w:type="spellStart"/>
            <w:proofErr w:type="gramStart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ной</w:t>
            </w:r>
            <w:proofErr w:type="gramEnd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социальной 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поддержке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455E60" w:rsidRDefault="00620844" w:rsidP="00E627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Показатель востребован-</w:t>
            </w:r>
            <w:proofErr w:type="spellStart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ности</w:t>
            </w:r>
            <w:proofErr w:type="spellEnd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–</w:t>
            </w:r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  <w:r w:rsidR="00245BA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13,3</w:t>
            </w:r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%</w:t>
            </w:r>
          </w:p>
          <w:p w:rsidR="00620844" w:rsidRPr="00455E60" w:rsidRDefault="00620844" w:rsidP="00E627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</w:p>
          <w:p w:rsidR="00620844" w:rsidRPr="00455E60" w:rsidRDefault="00620844" w:rsidP="00E627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(льгота востребована в 2018-2020 </w:t>
            </w:r>
            <w:proofErr w:type="spellStart"/>
            <w:proofErr w:type="gramStart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, </w:t>
            </w:r>
          </w:p>
          <w:p w:rsidR="00620844" w:rsidRPr="00177762" w:rsidRDefault="00620844" w:rsidP="00E6276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льгота не востребована в 2021-2022 </w:t>
            </w:r>
            <w:proofErr w:type="spellStart"/>
            <w:proofErr w:type="gramStart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455E60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hideMark/>
          </w:tcPr>
          <w:p w:rsidR="00E96994" w:rsidRDefault="00E96994" w:rsidP="00E969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т.к. может быть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востребован</w:t>
            </w:r>
            <w:proofErr w:type="gramEnd"/>
          </w:p>
          <w:p w:rsidR="005036B8" w:rsidRPr="005036B8" w:rsidRDefault="00E96994" w:rsidP="00E96994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последующие периоды</w:t>
            </w:r>
            <w:r w:rsidRPr="00BE75D3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20844" w:rsidRPr="00FC1413" w:rsidRDefault="0062088D" w:rsidP="00620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>евостребован</w:t>
            </w:r>
            <w:r>
              <w:rPr>
                <w:rFonts w:ascii="Liberation Serif" w:hAnsi="Liberation Serif" w:cs="Calibri"/>
                <w:color w:val="000000"/>
                <w:sz w:val="16"/>
                <w:szCs w:val="16"/>
              </w:rPr>
              <w:t>-</w:t>
            </w: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>ностью</w:t>
            </w:r>
            <w:proofErr w:type="spellEnd"/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  <w:r w:rsidR="009869DA">
              <w:rPr>
                <w:rFonts w:ascii="Liberation Serif" w:hAnsi="Liberation Serif" w:cs="Calibri"/>
                <w:color w:val="000000"/>
                <w:sz w:val="16"/>
                <w:szCs w:val="16"/>
              </w:rPr>
              <w:t xml:space="preserve"> в 2022 году</w:t>
            </w:r>
          </w:p>
        </w:tc>
        <w:tc>
          <w:tcPr>
            <w:tcW w:w="1133" w:type="dxa"/>
          </w:tcPr>
          <w:p w:rsidR="00620844" w:rsidRPr="00B7484A" w:rsidRDefault="00620844" w:rsidP="00862FD6">
            <w:pPr>
              <w:spacing w:after="0" w:line="240" w:lineRule="auto"/>
              <w:ind w:left="-108" w:firstLine="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3473D" w:rsidRDefault="00620844" w:rsidP="00E72628">
            <w:pPr>
              <w:spacing w:after="0" w:line="240" w:lineRule="auto"/>
              <w:ind w:lef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3473D" w:rsidRDefault="00F03DC1" w:rsidP="00455E60">
            <w:pPr>
              <w:spacing w:after="0" w:line="240" w:lineRule="auto"/>
              <w:ind w:left="-109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B7484A" w:rsidRDefault="0007124E" w:rsidP="0062088D">
            <w:pPr>
              <w:spacing w:after="0" w:line="240" w:lineRule="auto"/>
              <w:ind w:left="-109" w:firstLine="1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Результатив-ность</w:t>
            </w:r>
            <w:proofErr w:type="spellEnd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не </w:t>
            </w:r>
            <w:proofErr w:type="gramStart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определена</w:t>
            </w:r>
            <w:proofErr w:type="gramEnd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ввиду отсутствия фактических налоговых расходов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2022 году</w:t>
            </w:r>
          </w:p>
        </w:tc>
        <w:tc>
          <w:tcPr>
            <w:tcW w:w="1134" w:type="dxa"/>
            <w:shd w:val="clear" w:color="auto" w:fill="auto"/>
            <w:hideMark/>
          </w:tcPr>
          <w:p w:rsidR="00EB11DD" w:rsidRPr="00EB11DD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</w:p>
          <w:p w:rsidR="00EB11DD" w:rsidRPr="00EB11DD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EB11DD" w:rsidRPr="00EB11DD" w:rsidRDefault="00EB11DD" w:rsidP="00EB11D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т.к.     </w:t>
            </w:r>
          </w:p>
          <w:p w:rsidR="00620844" w:rsidRPr="00455E60" w:rsidRDefault="00EB11DD" w:rsidP="00C94B42">
            <w:pPr>
              <w:spacing w:after="0" w:line="240" w:lineRule="auto"/>
              <w:ind w:left="-107" w:right="-108" w:hanging="1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налоговый расход носит социальный характер и направлен на  поддержку социально незащищенных категорий граждан </w:t>
            </w:r>
          </w:p>
        </w:tc>
        <w:tc>
          <w:tcPr>
            <w:tcW w:w="1134" w:type="dxa"/>
          </w:tcPr>
          <w:p w:rsidR="00620844" w:rsidRDefault="00620844" w:rsidP="00303831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Предлагается сохранить налоговый расход </w:t>
            </w:r>
          </w:p>
          <w:p w:rsidR="00620844" w:rsidRPr="00B7484A" w:rsidRDefault="00620844" w:rsidP="00F560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т.к.                      </w:t>
            </w:r>
          </w:p>
          <w:p w:rsidR="00620844" w:rsidRPr="00AE2FA8" w:rsidRDefault="00620844" w:rsidP="00362F19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B7484A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может быть </w:t>
            </w:r>
            <w:proofErr w:type="gramStart"/>
            <w:r w:rsidRPr="00B7484A">
              <w:rPr>
                <w:rFonts w:ascii="Liberation Serif" w:eastAsia="Times New Roman" w:hAnsi="Liberation Serif" w:cs="Times New Roman"/>
                <w:sz w:val="16"/>
                <w:szCs w:val="16"/>
              </w:rPr>
              <w:t>востребован</w:t>
            </w:r>
            <w:proofErr w:type="gramEnd"/>
            <w:r w:rsidRPr="00B7484A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в 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последующие </w:t>
            </w:r>
            <w:r w:rsidRPr="00B7484A">
              <w:rPr>
                <w:rFonts w:ascii="Liberation Serif" w:eastAsia="Times New Roman" w:hAnsi="Liberation Serif" w:cs="Times New Roman"/>
                <w:sz w:val="16"/>
                <w:szCs w:val="16"/>
              </w:rPr>
              <w:t>период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>ы</w:t>
            </w:r>
            <w:r w:rsidRPr="00B7484A"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16"/>
                <w:szCs w:val="16"/>
              </w:rPr>
              <w:t xml:space="preserve">           </w:t>
            </w:r>
          </w:p>
        </w:tc>
      </w:tr>
      <w:tr w:rsidR="00620844" w:rsidRPr="00AE2FA8" w:rsidTr="00012BC4">
        <w:trPr>
          <w:trHeight w:val="586"/>
        </w:trPr>
        <w:tc>
          <w:tcPr>
            <w:tcW w:w="441" w:type="dxa"/>
            <w:shd w:val="clear" w:color="auto" w:fill="auto"/>
            <w:hideMark/>
          </w:tcPr>
          <w:p w:rsidR="00620844" w:rsidRPr="00072E11" w:rsidRDefault="00620844" w:rsidP="00B9010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620844" w:rsidRPr="00072E11" w:rsidRDefault="00620844" w:rsidP="00A75F9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Освобождение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620844" w:rsidRPr="00072E11" w:rsidRDefault="00620844" w:rsidP="007F20B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п. 7 Решения Первоуральской городской Думы от 23.11.2017 № 29 «Об установлении и введении в действие земельного налога на территории городского округа Первоуральск»</w:t>
            </w:r>
          </w:p>
        </w:tc>
        <w:tc>
          <w:tcPr>
            <w:tcW w:w="992" w:type="dxa"/>
            <w:shd w:val="clear" w:color="auto" w:fill="auto"/>
            <w:hideMark/>
          </w:tcPr>
          <w:p w:rsidR="00620844" w:rsidRPr="00072E11" w:rsidRDefault="00620844" w:rsidP="00A92034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620844" w:rsidRDefault="00620844" w:rsidP="00072E1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C5191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Соответствует</w:t>
            </w:r>
          </w:p>
          <w:p w:rsidR="00620844" w:rsidRPr="00EA531D" w:rsidRDefault="00620844" w:rsidP="003E50CE">
            <w:pPr>
              <w:tabs>
                <w:tab w:val="left" w:pos="1167"/>
              </w:tabs>
              <w:spacing w:after="0" w:line="240" w:lineRule="auto"/>
              <w:ind w:lef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целям муниципальной программы «Социальная поддержка граждан городского округа Первоуральск на 2022-2027 годы»</w:t>
            </w:r>
          </w:p>
          <w:p w:rsidR="00620844" w:rsidRPr="00AE2FA8" w:rsidRDefault="00620844" w:rsidP="00072E1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(повышение уровня и качества жизни граждан, нуждающихся в </w:t>
            </w:r>
            <w:proofErr w:type="spellStart"/>
            <w:proofErr w:type="gramStart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дополнитель</w:t>
            </w:r>
            <w:proofErr w:type="spellEnd"/>
            <w:r w:rsidR="00F51ADE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ной</w:t>
            </w:r>
            <w:proofErr w:type="gramEnd"/>
            <w:r w:rsidRPr="00EA531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социальной поддержке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620844" w:rsidRPr="00072E11" w:rsidRDefault="00620844" w:rsidP="002205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Льгота не востребована </w:t>
            </w:r>
          </w:p>
          <w:p w:rsidR="00620844" w:rsidRPr="00072E11" w:rsidRDefault="00620844" w:rsidP="00390E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в период </w:t>
            </w:r>
          </w:p>
          <w:p w:rsidR="00620844" w:rsidRPr="00AE2FA8" w:rsidRDefault="00620844" w:rsidP="00D616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с 2016 - 202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2</w:t>
            </w:r>
            <w:r w:rsidRPr="00072E1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гг</w:t>
            </w:r>
          </w:p>
        </w:tc>
        <w:tc>
          <w:tcPr>
            <w:tcW w:w="993" w:type="dxa"/>
            <w:shd w:val="clear" w:color="auto" w:fill="auto"/>
            <w:hideMark/>
          </w:tcPr>
          <w:p w:rsidR="00654E31" w:rsidRDefault="00654E31" w:rsidP="00654E31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  <w:proofErr w:type="spellStart"/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целесообраз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  <w:r w:rsidRPr="00F27CE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т.к. может быть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востребован</w:t>
            </w:r>
            <w:proofErr w:type="gramEnd"/>
          </w:p>
          <w:p w:rsidR="00620844" w:rsidRPr="005036B8" w:rsidRDefault="00654E31" w:rsidP="00654E31">
            <w:pPr>
              <w:spacing w:after="0" w:line="240" w:lineRule="auto"/>
              <w:ind w:left="-108" w:right="-107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последующие периоды</w:t>
            </w:r>
            <w:r w:rsidRPr="005036B8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620844" w:rsidRPr="00AE2FA8" w:rsidRDefault="00DE303E" w:rsidP="0007124E">
            <w:pPr>
              <w:pStyle w:val="ConsPlusNonformat"/>
              <w:jc w:val="center"/>
              <w:rPr>
                <w:rFonts w:ascii="Liberation Serif" w:hAnsi="Liberation Serif" w:cs="Times New Roman"/>
                <w:color w:val="000000"/>
                <w:sz w:val="16"/>
                <w:szCs w:val="16"/>
                <w:highlight w:val="yellow"/>
              </w:rPr>
            </w:pP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 xml:space="preserve">Оценка вклада не проводилась в связи с </w:t>
            </w:r>
            <w:proofErr w:type="spellStart"/>
            <w:r>
              <w:rPr>
                <w:rFonts w:ascii="Liberation Serif" w:hAnsi="Liberation Serif" w:cs="Calibri"/>
                <w:color w:val="000000"/>
                <w:sz w:val="16"/>
                <w:szCs w:val="16"/>
              </w:rPr>
              <w:t>н</w:t>
            </w: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>евостребован</w:t>
            </w:r>
            <w:r>
              <w:rPr>
                <w:rFonts w:ascii="Liberation Serif" w:hAnsi="Liberation Serif" w:cs="Calibri"/>
                <w:color w:val="000000"/>
                <w:sz w:val="16"/>
                <w:szCs w:val="16"/>
              </w:rPr>
              <w:t>-</w:t>
            </w:r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>ностью</w:t>
            </w:r>
            <w:proofErr w:type="spellEnd"/>
            <w:r w:rsidRPr="00C65ECF">
              <w:rPr>
                <w:rFonts w:ascii="Liberation Serif" w:hAnsi="Liberation Serif" w:cs="Calibri"/>
                <w:color w:val="000000"/>
                <w:sz w:val="16"/>
                <w:szCs w:val="16"/>
              </w:rPr>
              <w:t xml:space="preserve"> налогового расхода</w:t>
            </w:r>
          </w:p>
        </w:tc>
        <w:tc>
          <w:tcPr>
            <w:tcW w:w="1133" w:type="dxa"/>
          </w:tcPr>
          <w:p w:rsidR="00620844" w:rsidRPr="00F2725D" w:rsidRDefault="00620844" w:rsidP="00A268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F2725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20844" w:rsidRPr="00A3473D" w:rsidRDefault="000033C8" w:rsidP="00A3473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620844" w:rsidRPr="00A3473D" w:rsidRDefault="00F03DC1" w:rsidP="00A3473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620844" w:rsidRPr="00F2725D" w:rsidRDefault="00C91996" w:rsidP="00C91996">
            <w:pPr>
              <w:spacing w:after="0" w:line="240" w:lineRule="auto"/>
              <w:ind w:left="-108" w:right="-109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Результатив-ность</w:t>
            </w:r>
            <w:proofErr w:type="spellEnd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не </w:t>
            </w:r>
            <w:proofErr w:type="gramStart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определена</w:t>
            </w:r>
            <w:proofErr w:type="gramEnd"/>
            <w:r w:rsidRPr="00C91996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ввиду отсутствия фактических налоговых расходов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EB11DD" w:rsidRPr="00EB11DD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Действие налогового расхода признано </w:t>
            </w:r>
          </w:p>
          <w:p w:rsidR="00EB11DD" w:rsidRPr="00EB11DD" w:rsidRDefault="00EB11DD" w:rsidP="00EB11DD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эффектив</w:t>
            </w:r>
            <w:proofErr w:type="spellEnd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-</w:t>
            </w:r>
          </w:p>
          <w:p w:rsidR="00EB11DD" w:rsidRPr="00EB11DD" w:rsidRDefault="00EB11DD" w:rsidP="00EB11D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proofErr w:type="spellStart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т.к.     </w:t>
            </w:r>
          </w:p>
          <w:p w:rsidR="00862D5C" w:rsidRPr="00F2725D" w:rsidRDefault="00EB11DD" w:rsidP="0052629B">
            <w:pPr>
              <w:spacing w:after="0" w:line="240" w:lineRule="auto"/>
              <w:ind w:left="-107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EB11DD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налоговый расход носит социальный характер и направлен на  поддержку социально незащищенных категорий граждан</w:t>
            </w:r>
          </w:p>
        </w:tc>
        <w:tc>
          <w:tcPr>
            <w:tcW w:w="1134" w:type="dxa"/>
          </w:tcPr>
          <w:p w:rsidR="00620844" w:rsidRDefault="00620844" w:rsidP="0052629B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Предлагается сохранить налоговый расход </w:t>
            </w:r>
          </w:p>
          <w:p w:rsidR="00620844" w:rsidRPr="00B7484A" w:rsidRDefault="002A7169" w:rsidP="00B7484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т.к.</w:t>
            </w:r>
            <w:r w:rsidR="00620844"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       </w:t>
            </w:r>
          </w:p>
          <w:p w:rsidR="00620844" w:rsidRPr="00AE2FA8" w:rsidRDefault="00620844" w:rsidP="00C831AD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</w:pP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может быть </w:t>
            </w:r>
            <w:proofErr w:type="gramStart"/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востребован</w:t>
            </w:r>
            <w:proofErr w:type="gramEnd"/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 в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 xml:space="preserve">последующие </w:t>
            </w: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пер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и</w:t>
            </w:r>
            <w:r w:rsidRPr="00B7484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</w:rPr>
              <w:t>ы</w:t>
            </w:r>
          </w:p>
        </w:tc>
      </w:tr>
    </w:tbl>
    <w:p w:rsidR="007C5350" w:rsidRPr="00AE2FA8" w:rsidRDefault="007C5350" w:rsidP="007F20B1">
      <w:pPr>
        <w:tabs>
          <w:tab w:val="left" w:pos="426"/>
        </w:tabs>
        <w:jc w:val="center"/>
        <w:rPr>
          <w:rFonts w:ascii="Liberation Serif" w:hAnsi="Liberation Serif" w:cs="Times New Roman"/>
          <w:b/>
          <w:sz w:val="18"/>
          <w:szCs w:val="18"/>
        </w:rPr>
      </w:pPr>
    </w:p>
    <w:sectPr w:rsidR="007C5350" w:rsidRPr="00AE2FA8" w:rsidSect="00E72628">
      <w:headerReference w:type="default" r:id="rId9"/>
      <w:pgSz w:w="16838" w:h="11906" w:orient="landscape"/>
      <w:pgMar w:top="1134" w:right="454" w:bottom="56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0A" w:rsidRDefault="00DC640A" w:rsidP="00B7001A">
      <w:pPr>
        <w:spacing w:after="0" w:line="240" w:lineRule="auto"/>
      </w:pPr>
      <w:r>
        <w:separator/>
      </w:r>
    </w:p>
  </w:endnote>
  <w:endnote w:type="continuationSeparator" w:id="0">
    <w:p w:rsidR="00DC640A" w:rsidRDefault="00DC640A" w:rsidP="00B7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0A" w:rsidRDefault="00DC640A" w:rsidP="00B7001A">
      <w:pPr>
        <w:spacing w:after="0" w:line="240" w:lineRule="auto"/>
      </w:pPr>
      <w:r>
        <w:separator/>
      </w:r>
    </w:p>
  </w:footnote>
  <w:footnote w:type="continuationSeparator" w:id="0">
    <w:p w:rsidR="00DC640A" w:rsidRDefault="00DC640A" w:rsidP="00B7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4080"/>
      <w:docPartObj>
        <w:docPartGallery w:val="Page Numbers (Top of Page)"/>
        <w:docPartUnique/>
      </w:docPartObj>
    </w:sdtPr>
    <w:sdtEndPr/>
    <w:sdtContent>
      <w:p w:rsidR="00166AA5" w:rsidRDefault="003440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4D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6AA5" w:rsidRDefault="00166A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D43E3"/>
    <w:multiLevelType w:val="hybridMultilevel"/>
    <w:tmpl w:val="C5ACFF5C"/>
    <w:lvl w:ilvl="0" w:tplc="24FA0FC8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1A"/>
    <w:rsid w:val="000033C8"/>
    <w:rsid w:val="000064B8"/>
    <w:rsid w:val="00012BC4"/>
    <w:rsid w:val="00014172"/>
    <w:rsid w:val="000147FC"/>
    <w:rsid w:val="00014D05"/>
    <w:rsid w:val="00020175"/>
    <w:rsid w:val="0003140C"/>
    <w:rsid w:val="00032EAD"/>
    <w:rsid w:val="0003659A"/>
    <w:rsid w:val="00041BE9"/>
    <w:rsid w:val="00041BEE"/>
    <w:rsid w:val="00041F83"/>
    <w:rsid w:val="00047990"/>
    <w:rsid w:val="0005257D"/>
    <w:rsid w:val="0005367E"/>
    <w:rsid w:val="000544F8"/>
    <w:rsid w:val="000560DA"/>
    <w:rsid w:val="0005742D"/>
    <w:rsid w:val="0006123B"/>
    <w:rsid w:val="000622AD"/>
    <w:rsid w:val="00064887"/>
    <w:rsid w:val="00065495"/>
    <w:rsid w:val="0007124E"/>
    <w:rsid w:val="00072E11"/>
    <w:rsid w:val="0007589A"/>
    <w:rsid w:val="00077959"/>
    <w:rsid w:val="000835CF"/>
    <w:rsid w:val="00083612"/>
    <w:rsid w:val="00086214"/>
    <w:rsid w:val="00086EB5"/>
    <w:rsid w:val="00092CCE"/>
    <w:rsid w:val="000930FD"/>
    <w:rsid w:val="00093101"/>
    <w:rsid w:val="00097F11"/>
    <w:rsid w:val="000A072A"/>
    <w:rsid w:val="000A118E"/>
    <w:rsid w:val="000A25B6"/>
    <w:rsid w:val="000A6D35"/>
    <w:rsid w:val="000A6DBE"/>
    <w:rsid w:val="000B4995"/>
    <w:rsid w:val="000B7702"/>
    <w:rsid w:val="000B7A7F"/>
    <w:rsid w:val="000C1804"/>
    <w:rsid w:val="000C222E"/>
    <w:rsid w:val="000C4522"/>
    <w:rsid w:val="000C650E"/>
    <w:rsid w:val="000C6D36"/>
    <w:rsid w:val="000C72E2"/>
    <w:rsid w:val="000C7FB0"/>
    <w:rsid w:val="000D05EB"/>
    <w:rsid w:val="000D1A55"/>
    <w:rsid w:val="000E341C"/>
    <w:rsid w:val="000E6AB5"/>
    <w:rsid w:val="00100B99"/>
    <w:rsid w:val="00103C98"/>
    <w:rsid w:val="001065E2"/>
    <w:rsid w:val="001144BE"/>
    <w:rsid w:val="001210D9"/>
    <w:rsid w:val="0013083D"/>
    <w:rsid w:val="00131AE8"/>
    <w:rsid w:val="00134A3B"/>
    <w:rsid w:val="00136518"/>
    <w:rsid w:val="00136520"/>
    <w:rsid w:val="0013736F"/>
    <w:rsid w:val="00137709"/>
    <w:rsid w:val="00137FE6"/>
    <w:rsid w:val="00143352"/>
    <w:rsid w:val="0014533E"/>
    <w:rsid w:val="00146920"/>
    <w:rsid w:val="00146D51"/>
    <w:rsid w:val="00150242"/>
    <w:rsid w:val="00151938"/>
    <w:rsid w:val="001537DC"/>
    <w:rsid w:val="00155503"/>
    <w:rsid w:val="00160217"/>
    <w:rsid w:val="001628E6"/>
    <w:rsid w:val="00166AA5"/>
    <w:rsid w:val="00170400"/>
    <w:rsid w:val="00177762"/>
    <w:rsid w:val="00181CB4"/>
    <w:rsid w:val="00183E03"/>
    <w:rsid w:val="00187DF0"/>
    <w:rsid w:val="00192DA5"/>
    <w:rsid w:val="00195D43"/>
    <w:rsid w:val="001B29D7"/>
    <w:rsid w:val="001C1A86"/>
    <w:rsid w:val="001C1E8A"/>
    <w:rsid w:val="001C4DEC"/>
    <w:rsid w:val="001C6000"/>
    <w:rsid w:val="001C7915"/>
    <w:rsid w:val="001D33C5"/>
    <w:rsid w:val="001D6E6D"/>
    <w:rsid w:val="001D78AE"/>
    <w:rsid w:val="001E11B9"/>
    <w:rsid w:val="001E4349"/>
    <w:rsid w:val="001E5603"/>
    <w:rsid w:val="001E61D4"/>
    <w:rsid w:val="001E69C9"/>
    <w:rsid w:val="001E792D"/>
    <w:rsid w:val="001E7B25"/>
    <w:rsid w:val="001F0308"/>
    <w:rsid w:val="001F2ACC"/>
    <w:rsid w:val="001F72EE"/>
    <w:rsid w:val="002019FF"/>
    <w:rsid w:val="002022C0"/>
    <w:rsid w:val="00205EE4"/>
    <w:rsid w:val="002077D6"/>
    <w:rsid w:val="00211113"/>
    <w:rsid w:val="002120A8"/>
    <w:rsid w:val="00213785"/>
    <w:rsid w:val="00215811"/>
    <w:rsid w:val="00220507"/>
    <w:rsid w:val="00226880"/>
    <w:rsid w:val="002316E4"/>
    <w:rsid w:val="002317E8"/>
    <w:rsid w:val="00235161"/>
    <w:rsid w:val="00240220"/>
    <w:rsid w:val="0024060D"/>
    <w:rsid w:val="00242889"/>
    <w:rsid w:val="00245B74"/>
    <w:rsid w:val="00245BAE"/>
    <w:rsid w:val="00253FB1"/>
    <w:rsid w:val="002637CC"/>
    <w:rsid w:val="00265063"/>
    <w:rsid w:val="00267020"/>
    <w:rsid w:val="0027308B"/>
    <w:rsid w:val="00276967"/>
    <w:rsid w:val="00276CA5"/>
    <w:rsid w:val="00280C67"/>
    <w:rsid w:val="0028110D"/>
    <w:rsid w:val="002844D7"/>
    <w:rsid w:val="002875E7"/>
    <w:rsid w:val="0029292F"/>
    <w:rsid w:val="00294F73"/>
    <w:rsid w:val="002976AA"/>
    <w:rsid w:val="002A2BDD"/>
    <w:rsid w:val="002A32FE"/>
    <w:rsid w:val="002A48B1"/>
    <w:rsid w:val="002A4DE7"/>
    <w:rsid w:val="002A54B0"/>
    <w:rsid w:val="002A55A5"/>
    <w:rsid w:val="002A5BAB"/>
    <w:rsid w:val="002A7169"/>
    <w:rsid w:val="002A7715"/>
    <w:rsid w:val="002A78A9"/>
    <w:rsid w:val="002C2267"/>
    <w:rsid w:val="002C36B1"/>
    <w:rsid w:val="002C4D38"/>
    <w:rsid w:val="002C59CB"/>
    <w:rsid w:val="002C79AE"/>
    <w:rsid w:val="002C7E7C"/>
    <w:rsid w:val="002E1899"/>
    <w:rsid w:val="002E35B4"/>
    <w:rsid w:val="002E5F2F"/>
    <w:rsid w:val="002F3EBC"/>
    <w:rsid w:val="002F44C9"/>
    <w:rsid w:val="00300D5C"/>
    <w:rsid w:val="00303831"/>
    <w:rsid w:val="003044CD"/>
    <w:rsid w:val="00305D05"/>
    <w:rsid w:val="00314881"/>
    <w:rsid w:val="0031506B"/>
    <w:rsid w:val="00316A44"/>
    <w:rsid w:val="00320DF8"/>
    <w:rsid w:val="0032365B"/>
    <w:rsid w:val="00324F5E"/>
    <w:rsid w:val="00334A50"/>
    <w:rsid w:val="00340725"/>
    <w:rsid w:val="0034405C"/>
    <w:rsid w:val="00344D30"/>
    <w:rsid w:val="003452EA"/>
    <w:rsid w:val="0035356F"/>
    <w:rsid w:val="00361F28"/>
    <w:rsid w:val="00362F19"/>
    <w:rsid w:val="00363A6D"/>
    <w:rsid w:val="003672DD"/>
    <w:rsid w:val="00367EC6"/>
    <w:rsid w:val="00376812"/>
    <w:rsid w:val="00377B6A"/>
    <w:rsid w:val="003803BB"/>
    <w:rsid w:val="00380BE0"/>
    <w:rsid w:val="00383F6E"/>
    <w:rsid w:val="00384CB9"/>
    <w:rsid w:val="00387BAD"/>
    <w:rsid w:val="00390E4F"/>
    <w:rsid w:val="00391A8D"/>
    <w:rsid w:val="00391DEC"/>
    <w:rsid w:val="0039262B"/>
    <w:rsid w:val="0039280D"/>
    <w:rsid w:val="00393D58"/>
    <w:rsid w:val="00395E21"/>
    <w:rsid w:val="003968B1"/>
    <w:rsid w:val="003B1803"/>
    <w:rsid w:val="003B3AAD"/>
    <w:rsid w:val="003C3F47"/>
    <w:rsid w:val="003D0171"/>
    <w:rsid w:val="003D2A6C"/>
    <w:rsid w:val="003D3272"/>
    <w:rsid w:val="003E1855"/>
    <w:rsid w:val="003E19FD"/>
    <w:rsid w:val="003E4637"/>
    <w:rsid w:val="003E50CE"/>
    <w:rsid w:val="003E5CFC"/>
    <w:rsid w:val="003F2BB1"/>
    <w:rsid w:val="003F2EED"/>
    <w:rsid w:val="003F3C76"/>
    <w:rsid w:val="00400140"/>
    <w:rsid w:val="00401B9E"/>
    <w:rsid w:val="00402A03"/>
    <w:rsid w:val="00402B05"/>
    <w:rsid w:val="0040310C"/>
    <w:rsid w:val="00403AC8"/>
    <w:rsid w:val="004042CA"/>
    <w:rsid w:val="00406B30"/>
    <w:rsid w:val="004142B2"/>
    <w:rsid w:val="004143FD"/>
    <w:rsid w:val="0041656D"/>
    <w:rsid w:val="004227BF"/>
    <w:rsid w:val="00422EAA"/>
    <w:rsid w:val="00426D1A"/>
    <w:rsid w:val="0043017C"/>
    <w:rsid w:val="00433336"/>
    <w:rsid w:val="00434C91"/>
    <w:rsid w:val="00446708"/>
    <w:rsid w:val="00451AFC"/>
    <w:rsid w:val="00451BFD"/>
    <w:rsid w:val="00452624"/>
    <w:rsid w:val="004558D9"/>
    <w:rsid w:val="00455E60"/>
    <w:rsid w:val="00456ED2"/>
    <w:rsid w:val="00457FC8"/>
    <w:rsid w:val="00462D42"/>
    <w:rsid w:val="00476EEA"/>
    <w:rsid w:val="00480376"/>
    <w:rsid w:val="00480994"/>
    <w:rsid w:val="00480C39"/>
    <w:rsid w:val="00480DAE"/>
    <w:rsid w:val="00481784"/>
    <w:rsid w:val="00485F5C"/>
    <w:rsid w:val="00486673"/>
    <w:rsid w:val="00486D1C"/>
    <w:rsid w:val="004904AE"/>
    <w:rsid w:val="00491F2E"/>
    <w:rsid w:val="00495C80"/>
    <w:rsid w:val="004969C4"/>
    <w:rsid w:val="004A2B82"/>
    <w:rsid w:val="004A6CBD"/>
    <w:rsid w:val="004A7A32"/>
    <w:rsid w:val="004B1BA3"/>
    <w:rsid w:val="004C2644"/>
    <w:rsid w:val="004D7225"/>
    <w:rsid w:val="004D7F46"/>
    <w:rsid w:val="004E1F09"/>
    <w:rsid w:val="004E43A4"/>
    <w:rsid w:val="004E6A6B"/>
    <w:rsid w:val="004F2772"/>
    <w:rsid w:val="004F6DD7"/>
    <w:rsid w:val="0050336C"/>
    <w:rsid w:val="005036B8"/>
    <w:rsid w:val="00506193"/>
    <w:rsid w:val="005202B5"/>
    <w:rsid w:val="00520C06"/>
    <w:rsid w:val="00524336"/>
    <w:rsid w:val="00525331"/>
    <w:rsid w:val="0052629B"/>
    <w:rsid w:val="00526D88"/>
    <w:rsid w:val="00527723"/>
    <w:rsid w:val="00531644"/>
    <w:rsid w:val="0053523E"/>
    <w:rsid w:val="0054196C"/>
    <w:rsid w:val="005430A4"/>
    <w:rsid w:val="005517C0"/>
    <w:rsid w:val="00551AEC"/>
    <w:rsid w:val="00555A85"/>
    <w:rsid w:val="0055757A"/>
    <w:rsid w:val="00563ABA"/>
    <w:rsid w:val="00565221"/>
    <w:rsid w:val="005653A8"/>
    <w:rsid w:val="00567A48"/>
    <w:rsid w:val="005728D2"/>
    <w:rsid w:val="0057500D"/>
    <w:rsid w:val="00580C68"/>
    <w:rsid w:val="00597832"/>
    <w:rsid w:val="005B2E54"/>
    <w:rsid w:val="005B5782"/>
    <w:rsid w:val="005B70EC"/>
    <w:rsid w:val="005B71F9"/>
    <w:rsid w:val="005C267D"/>
    <w:rsid w:val="005D27AE"/>
    <w:rsid w:val="005D39AB"/>
    <w:rsid w:val="005D7C23"/>
    <w:rsid w:val="005E187A"/>
    <w:rsid w:val="005E1F4C"/>
    <w:rsid w:val="005E3ACA"/>
    <w:rsid w:val="005E4AF9"/>
    <w:rsid w:val="005F3DCB"/>
    <w:rsid w:val="005F50CD"/>
    <w:rsid w:val="005F7CEB"/>
    <w:rsid w:val="00600E31"/>
    <w:rsid w:val="006063A2"/>
    <w:rsid w:val="006135E0"/>
    <w:rsid w:val="00616C2E"/>
    <w:rsid w:val="00616D73"/>
    <w:rsid w:val="00617A82"/>
    <w:rsid w:val="00620056"/>
    <w:rsid w:val="006200FA"/>
    <w:rsid w:val="00620844"/>
    <w:rsid w:val="0062088D"/>
    <w:rsid w:val="00620B6B"/>
    <w:rsid w:val="00621847"/>
    <w:rsid w:val="006235F1"/>
    <w:rsid w:val="0062412F"/>
    <w:rsid w:val="00624C14"/>
    <w:rsid w:val="006271C6"/>
    <w:rsid w:val="00627764"/>
    <w:rsid w:val="00636DF7"/>
    <w:rsid w:val="006377E8"/>
    <w:rsid w:val="00637CA1"/>
    <w:rsid w:val="00643900"/>
    <w:rsid w:val="0064434C"/>
    <w:rsid w:val="00645320"/>
    <w:rsid w:val="00646538"/>
    <w:rsid w:val="00647272"/>
    <w:rsid w:val="0065087D"/>
    <w:rsid w:val="00651F45"/>
    <w:rsid w:val="0065312A"/>
    <w:rsid w:val="00653B58"/>
    <w:rsid w:val="00654E31"/>
    <w:rsid w:val="00662F84"/>
    <w:rsid w:val="00664953"/>
    <w:rsid w:val="00666A53"/>
    <w:rsid w:val="00667547"/>
    <w:rsid w:val="00667906"/>
    <w:rsid w:val="00670FDE"/>
    <w:rsid w:val="0067286D"/>
    <w:rsid w:val="00673945"/>
    <w:rsid w:val="006741B0"/>
    <w:rsid w:val="00676A23"/>
    <w:rsid w:val="00682761"/>
    <w:rsid w:val="006851DF"/>
    <w:rsid w:val="00685B43"/>
    <w:rsid w:val="00687DC6"/>
    <w:rsid w:val="00691C44"/>
    <w:rsid w:val="00695CF6"/>
    <w:rsid w:val="00697E1C"/>
    <w:rsid w:val="006B4EDD"/>
    <w:rsid w:val="006B6A47"/>
    <w:rsid w:val="006C3CFC"/>
    <w:rsid w:val="006C457C"/>
    <w:rsid w:val="006C5797"/>
    <w:rsid w:val="006D519C"/>
    <w:rsid w:val="006D5DF6"/>
    <w:rsid w:val="006D6D25"/>
    <w:rsid w:val="006E1F7D"/>
    <w:rsid w:val="006E270D"/>
    <w:rsid w:val="006E4F14"/>
    <w:rsid w:val="006E6961"/>
    <w:rsid w:val="006F0CB6"/>
    <w:rsid w:val="006F22F4"/>
    <w:rsid w:val="006F44DB"/>
    <w:rsid w:val="006F78BC"/>
    <w:rsid w:val="00701F37"/>
    <w:rsid w:val="0070270E"/>
    <w:rsid w:val="00705088"/>
    <w:rsid w:val="00707388"/>
    <w:rsid w:val="007077ED"/>
    <w:rsid w:val="007240D0"/>
    <w:rsid w:val="00725A49"/>
    <w:rsid w:val="00726788"/>
    <w:rsid w:val="0072779F"/>
    <w:rsid w:val="00727B0C"/>
    <w:rsid w:val="007303AE"/>
    <w:rsid w:val="00730862"/>
    <w:rsid w:val="00731B47"/>
    <w:rsid w:val="0073786B"/>
    <w:rsid w:val="00737AAB"/>
    <w:rsid w:val="00737B42"/>
    <w:rsid w:val="00744F5F"/>
    <w:rsid w:val="007501BC"/>
    <w:rsid w:val="007519E2"/>
    <w:rsid w:val="00753054"/>
    <w:rsid w:val="007540D1"/>
    <w:rsid w:val="00755410"/>
    <w:rsid w:val="00756106"/>
    <w:rsid w:val="0076072C"/>
    <w:rsid w:val="007722C6"/>
    <w:rsid w:val="00773F8D"/>
    <w:rsid w:val="007800AA"/>
    <w:rsid w:val="00781633"/>
    <w:rsid w:val="007816E1"/>
    <w:rsid w:val="00782EC7"/>
    <w:rsid w:val="00783D08"/>
    <w:rsid w:val="00784461"/>
    <w:rsid w:val="007850B0"/>
    <w:rsid w:val="00786056"/>
    <w:rsid w:val="00795983"/>
    <w:rsid w:val="007971E3"/>
    <w:rsid w:val="00797850"/>
    <w:rsid w:val="007A0595"/>
    <w:rsid w:val="007A5EE9"/>
    <w:rsid w:val="007B3FBD"/>
    <w:rsid w:val="007B412F"/>
    <w:rsid w:val="007B6246"/>
    <w:rsid w:val="007C3B23"/>
    <w:rsid w:val="007C50D7"/>
    <w:rsid w:val="007C5350"/>
    <w:rsid w:val="007C67AB"/>
    <w:rsid w:val="007C796D"/>
    <w:rsid w:val="007D210D"/>
    <w:rsid w:val="007D4429"/>
    <w:rsid w:val="007D4EB1"/>
    <w:rsid w:val="007D6372"/>
    <w:rsid w:val="007D7352"/>
    <w:rsid w:val="007F20B1"/>
    <w:rsid w:val="007F6F7C"/>
    <w:rsid w:val="007F7AD4"/>
    <w:rsid w:val="00806E08"/>
    <w:rsid w:val="00814676"/>
    <w:rsid w:val="00817CD0"/>
    <w:rsid w:val="0082139E"/>
    <w:rsid w:val="00826E95"/>
    <w:rsid w:val="00827136"/>
    <w:rsid w:val="00834F0D"/>
    <w:rsid w:val="0084705C"/>
    <w:rsid w:val="00853E51"/>
    <w:rsid w:val="00861CB4"/>
    <w:rsid w:val="00862D5C"/>
    <w:rsid w:val="00862FD6"/>
    <w:rsid w:val="00866DE6"/>
    <w:rsid w:val="0087176B"/>
    <w:rsid w:val="00874151"/>
    <w:rsid w:val="008829CE"/>
    <w:rsid w:val="00882B00"/>
    <w:rsid w:val="008839EF"/>
    <w:rsid w:val="00883BFB"/>
    <w:rsid w:val="008A5929"/>
    <w:rsid w:val="008A6460"/>
    <w:rsid w:val="008A7645"/>
    <w:rsid w:val="008B2131"/>
    <w:rsid w:val="008B3A71"/>
    <w:rsid w:val="008B5946"/>
    <w:rsid w:val="008C3A3E"/>
    <w:rsid w:val="008C5362"/>
    <w:rsid w:val="008C5EC2"/>
    <w:rsid w:val="008C7870"/>
    <w:rsid w:val="008D0A9E"/>
    <w:rsid w:val="008D7899"/>
    <w:rsid w:val="008E1F0B"/>
    <w:rsid w:val="008E7ABD"/>
    <w:rsid w:val="008F1362"/>
    <w:rsid w:val="008F5990"/>
    <w:rsid w:val="008F6A2F"/>
    <w:rsid w:val="008F79AC"/>
    <w:rsid w:val="00901719"/>
    <w:rsid w:val="009021FB"/>
    <w:rsid w:val="00906E7D"/>
    <w:rsid w:val="009074C8"/>
    <w:rsid w:val="009105BB"/>
    <w:rsid w:val="0091146C"/>
    <w:rsid w:val="00912EC5"/>
    <w:rsid w:val="00922CE7"/>
    <w:rsid w:val="00923E10"/>
    <w:rsid w:val="00925D05"/>
    <w:rsid w:val="009321BB"/>
    <w:rsid w:val="0095006F"/>
    <w:rsid w:val="00951AD4"/>
    <w:rsid w:val="0095443F"/>
    <w:rsid w:val="00960CB9"/>
    <w:rsid w:val="009635E5"/>
    <w:rsid w:val="00971077"/>
    <w:rsid w:val="00975289"/>
    <w:rsid w:val="009761A9"/>
    <w:rsid w:val="009774EA"/>
    <w:rsid w:val="009823A0"/>
    <w:rsid w:val="00984C1B"/>
    <w:rsid w:val="009869DA"/>
    <w:rsid w:val="0098710A"/>
    <w:rsid w:val="0099602D"/>
    <w:rsid w:val="009A38BC"/>
    <w:rsid w:val="009A5E53"/>
    <w:rsid w:val="009A6381"/>
    <w:rsid w:val="009B3E96"/>
    <w:rsid w:val="009B4453"/>
    <w:rsid w:val="009B728A"/>
    <w:rsid w:val="009C04B4"/>
    <w:rsid w:val="009C16A2"/>
    <w:rsid w:val="009C570E"/>
    <w:rsid w:val="009C593B"/>
    <w:rsid w:val="009D33FE"/>
    <w:rsid w:val="009D3819"/>
    <w:rsid w:val="009D4494"/>
    <w:rsid w:val="009D6358"/>
    <w:rsid w:val="009D6C1F"/>
    <w:rsid w:val="009E1009"/>
    <w:rsid w:val="009E3EC5"/>
    <w:rsid w:val="009E593E"/>
    <w:rsid w:val="009E5B3C"/>
    <w:rsid w:val="009E638C"/>
    <w:rsid w:val="009E6887"/>
    <w:rsid w:val="009F2787"/>
    <w:rsid w:val="009F35AD"/>
    <w:rsid w:val="009F3724"/>
    <w:rsid w:val="009F7951"/>
    <w:rsid w:val="00A06616"/>
    <w:rsid w:val="00A11B71"/>
    <w:rsid w:val="00A211EB"/>
    <w:rsid w:val="00A25DCA"/>
    <w:rsid w:val="00A26898"/>
    <w:rsid w:val="00A32FBA"/>
    <w:rsid w:val="00A3473D"/>
    <w:rsid w:val="00A44CD6"/>
    <w:rsid w:val="00A5386D"/>
    <w:rsid w:val="00A546D5"/>
    <w:rsid w:val="00A54DAB"/>
    <w:rsid w:val="00A572D5"/>
    <w:rsid w:val="00A57427"/>
    <w:rsid w:val="00A610CF"/>
    <w:rsid w:val="00A62C87"/>
    <w:rsid w:val="00A64294"/>
    <w:rsid w:val="00A72851"/>
    <w:rsid w:val="00A75F93"/>
    <w:rsid w:val="00A82363"/>
    <w:rsid w:val="00A84212"/>
    <w:rsid w:val="00A84A9B"/>
    <w:rsid w:val="00A92034"/>
    <w:rsid w:val="00A92883"/>
    <w:rsid w:val="00AA228E"/>
    <w:rsid w:val="00AA41CB"/>
    <w:rsid w:val="00AA5210"/>
    <w:rsid w:val="00AA5F8C"/>
    <w:rsid w:val="00AA7165"/>
    <w:rsid w:val="00AB41D4"/>
    <w:rsid w:val="00AB66AE"/>
    <w:rsid w:val="00AD2207"/>
    <w:rsid w:val="00AD2AC8"/>
    <w:rsid w:val="00AD42EF"/>
    <w:rsid w:val="00AD465C"/>
    <w:rsid w:val="00AD4BAA"/>
    <w:rsid w:val="00AE1C32"/>
    <w:rsid w:val="00AE2FA8"/>
    <w:rsid w:val="00AE3A1E"/>
    <w:rsid w:val="00AE3EFD"/>
    <w:rsid w:val="00AE6892"/>
    <w:rsid w:val="00AF2144"/>
    <w:rsid w:val="00AF3429"/>
    <w:rsid w:val="00AF4F53"/>
    <w:rsid w:val="00AF5649"/>
    <w:rsid w:val="00AF6BB7"/>
    <w:rsid w:val="00B003A6"/>
    <w:rsid w:val="00B02D7C"/>
    <w:rsid w:val="00B10B92"/>
    <w:rsid w:val="00B110F9"/>
    <w:rsid w:val="00B25206"/>
    <w:rsid w:val="00B2538C"/>
    <w:rsid w:val="00B3505B"/>
    <w:rsid w:val="00B355A9"/>
    <w:rsid w:val="00B43D3D"/>
    <w:rsid w:val="00B4542F"/>
    <w:rsid w:val="00B53ACD"/>
    <w:rsid w:val="00B53DC8"/>
    <w:rsid w:val="00B6346C"/>
    <w:rsid w:val="00B65E35"/>
    <w:rsid w:val="00B67328"/>
    <w:rsid w:val="00B7001A"/>
    <w:rsid w:val="00B70C60"/>
    <w:rsid w:val="00B7484A"/>
    <w:rsid w:val="00B82AE3"/>
    <w:rsid w:val="00B84680"/>
    <w:rsid w:val="00B9010A"/>
    <w:rsid w:val="00B90677"/>
    <w:rsid w:val="00B915F0"/>
    <w:rsid w:val="00B91AA2"/>
    <w:rsid w:val="00B923F2"/>
    <w:rsid w:val="00B93016"/>
    <w:rsid w:val="00B96446"/>
    <w:rsid w:val="00BA1565"/>
    <w:rsid w:val="00BA2436"/>
    <w:rsid w:val="00BA2532"/>
    <w:rsid w:val="00BA4F7B"/>
    <w:rsid w:val="00BA511F"/>
    <w:rsid w:val="00BA70C0"/>
    <w:rsid w:val="00BB17DA"/>
    <w:rsid w:val="00BC06D2"/>
    <w:rsid w:val="00BD0711"/>
    <w:rsid w:val="00BD0DB2"/>
    <w:rsid w:val="00BE172F"/>
    <w:rsid w:val="00BE3A5F"/>
    <w:rsid w:val="00BE534F"/>
    <w:rsid w:val="00BE75D3"/>
    <w:rsid w:val="00BF1403"/>
    <w:rsid w:val="00BF2204"/>
    <w:rsid w:val="00BF758B"/>
    <w:rsid w:val="00C00FE6"/>
    <w:rsid w:val="00C05782"/>
    <w:rsid w:val="00C060DF"/>
    <w:rsid w:val="00C067CA"/>
    <w:rsid w:val="00C20FB1"/>
    <w:rsid w:val="00C2154E"/>
    <w:rsid w:val="00C23817"/>
    <w:rsid w:val="00C24225"/>
    <w:rsid w:val="00C27A41"/>
    <w:rsid w:val="00C304E3"/>
    <w:rsid w:val="00C412E1"/>
    <w:rsid w:val="00C428C5"/>
    <w:rsid w:val="00C43F55"/>
    <w:rsid w:val="00C45B55"/>
    <w:rsid w:val="00C46D3A"/>
    <w:rsid w:val="00C475DC"/>
    <w:rsid w:val="00C515B1"/>
    <w:rsid w:val="00C51916"/>
    <w:rsid w:val="00C6037C"/>
    <w:rsid w:val="00C610FA"/>
    <w:rsid w:val="00C62AEF"/>
    <w:rsid w:val="00C63506"/>
    <w:rsid w:val="00C643CF"/>
    <w:rsid w:val="00C65ECF"/>
    <w:rsid w:val="00C756F9"/>
    <w:rsid w:val="00C77382"/>
    <w:rsid w:val="00C831AD"/>
    <w:rsid w:val="00C8365B"/>
    <w:rsid w:val="00C859F3"/>
    <w:rsid w:val="00C91177"/>
    <w:rsid w:val="00C91996"/>
    <w:rsid w:val="00C920CF"/>
    <w:rsid w:val="00C9466A"/>
    <w:rsid w:val="00C94B42"/>
    <w:rsid w:val="00C965EE"/>
    <w:rsid w:val="00CA16F9"/>
    <w:rsid w:val="00CA45C3"/>
    <w:rsid w:val="00CB1AE4"/>
    <w:rsid w:val="00CB637B"/>
    <w:rsid w:val="00CB7F16"/>
    <w:rsid w:val="00CC3C69"/>
    <w:rsid w:val="00CC3DD3"/>
    <w:rsid w:val="00CC4439"/>
    <w:rsid w:val="00CC4BA5"/>
    <w:rsid w:val="00CC5C57"/>
    <w:rsid w:val="00CC5FE2"/>
    <w:rsid w:val="00CC7994"/>
    <w:rsid w:val="00CC7C8E"/>
    <w:rsid w:val="00CD1AC8"/>
    <w:rsid w:val="00CD217C"/>
    <w:rsid w:val="00CD784C"/>
    <w:rsid w:val="00CE3FF7"/>
    <w:rsid w:val="00CE57EF"/>
    <w:rsid w:val="00CE718D"/>
    <w:rsid w:val="00CE71B2"/>
    <w:rsid w:val="00CF2315"/>
    <w:rsid w:val="00CF4AED"/>
    <w:rsid w:val="00CF5369"/>
    <w:rsid w:val="00CF5FDB"/>
    <w:rsid w:val="00CF749D"/>
    <w:rsid w:val="00D0208E"/>
    <w:rsid w:val="00D06720"/>
    <w:rsid w:val="00D1291A"/>
    <w:rsid w:val="00D13CEB"/>
    <w:rsid w:val="00D1408B"/>
    <w:rsid w:val="00D1556C"/>
    <w:rsid w:val="00D155B9"/>
    <w:rsid w:val="00D2064D"/>
    <w:rsid w:val="00D21D1A"/>
    <w:rsid w:val="00D2601D"/>
    <w:rsid w:val="00D26DD5"/>
    <w:rsid w:val="00D304B5"/>
    <w:rsid w:val="00D3088E"/>
    <w:rsid w:val="00D44780"/>
    <w:rsid w:val="00D51A2F"/>
    <w:rsid w:val="00D569D4"/>
    <w:rsid w:val="00D6162A"/>
    <w:rsid w:val="00D6473B"/>
    <w:rsid w:val="00D70ED7"/>
    <w:rsid w:val="00D71B87"/>
    <w:rsid w:val="00D740E1"/>
    <w:rsid w:val="00D74199"/>
    <w:rsid w:val="00D757FD"/>
    <w:rsid w:val="00D77C3F"/>
    <w:rsid w:val="00D77DA4"/>
    <w:rsid w:val="00D838D6"/>
    <w:rsid w:val="00D84E09"/>
    <w:rsid w:val="00D87DDA"/>
    <w:rsid w:val="00D90D35"/>
    <w:rsid w:val="00D92D0D"/>
    <w:rsid w:val="00D954D4"/>
    <w:rsid w:val="00DB3D04"/>
    <w:rsid w:val="00DB3E1D"/>
    <w:rsid w:val="00DB54FD"/>
    <w:rsid w:val="00DB6E40"/>
    <w:rsid w:val="00DC063E"/>
    <w:rsid w:val="00DC0CE9"/>
    <w:rsid w:val="00DC334A"/>
    <w:rsid w:val="00DC45EE"/>
    <w:rsid w:val="00DC640A"/>
    <w:rsid w:val="00DC734B"/>
    <w:rsid w:val="00DD5E48"/>
    <w:rsid w:val="00DD6476"/>
    <w:rsid w:val="00DE08B7"/>
    <w:rsid w:val="00DE2D64"/>
    <w:rsid w:val="00DE303E"/>
    <w:rsid w:val="00DE3A8D"/>
    <w:rsid w:val="00E0543C"/>
    <w:rsid w:val="00E0617B"/>
    <w:rsid w:val="00E06750"/>
    <w:rsid w:val="00E161F8"/>
    <w:rsid w:val="00E16CD9"/>
    <w:rsid w:val="00E17533"/>
    <w:rsid w:val="00E21426"/>
    <w:rsid w:val="00E23A0C"/>
    <w:rsid w:val="00E24988"/>
    <w:rsid w:val="00E24B6A"/>
    <w:rsid w:val="00E31408"/>
    <w:rsid w:val="00E32C9A"/>
    <w:rsid w:val="00E34CD6"/>
    <w:rsid w:val="00E36288"/>
    <w:rsid w:val="00E4211E"/>
    <w:rsid w:val="00E424A5"/>
    <w:rsid w:val="00E44924"/>
    <w:rsid w:val="00E51B12"/>
    <w:rsid w:val="00E52E3F"/>
    <w:rsid w:val="00E541F7"/>
    <w:rsid w:val="00E60053"/>
    <w:rsid w:val="00E61B89"/>
    <w:rsid w:val="00E6276E"/>
    <w:rsid w:val="00E66960"/>
    <w:rsid w:val="00E67089"/>
    <w:rsid w:val="00E670B2"/>
    <w:rsid w:val="00E71E3A"/>
    <w:rsid w:val="00E72628"/>
    <w:rsid w:val="00E7435F"/>
    <w:rsid w:val="00E84199"/>
    <w:rsid w:val="00E90BC3"/>
    <w:rsid w:val="00E96800"/>
    <w:rsid w:val="00E96994"/>
    <w:rsid w:val="00EA1805"/>
    <w:rsid w:val="00EA531D"/>
    <w:rsid w:val="00EA7107"/>
    <w:rsid w:val="00EB101B"/>
    <w:rsid w:val="00EB11DD"/>
    <w:rsid w:val="00EB3DC9"/>
    <w:rsid w:val="00EB4F8F"/>
    <w:rsid w:val="00EC231F"/>
    <w:rsid w:val="00EC288D"/>
    <w:rsid w:val="00EC3DAF"/>
    <w:rsid w:val="00EC7212"/>
    <w:rsid w:val="00EC75FE"/>
    <w:rsid w:val="00EC7D76"/>
    <w:rsid w:val="00ED0590"/>
    <w:rsid w:val="00ED1904"/>
    <w:rsid w:val="00ED37FE"/>
    <w:rsid w:val="00ED6D69"/>
    <w:rsid w:val="00ED77DC"/>
    <w:rsid w:val="00EE07C2"/>
    <w:rsid w:val="00EE0D27"/>
    <w:rsid w:val="00EE18C3"/>
    <w:rsid w:val="00EE3D42"/>
    <w:rsid w:val="00EE6505"/>
    <w:rsid w:val="00EF20AE"/>
    <w:rsid w:val="00EF51D2"/>
    <w:rsid w:val="00EF5907"/>
    <w:rsid w:val="00EF602B"/>
    <w:rsid w:val="00EF7729"/>
    <w:rsid w:val="00F03342"/>
    <w:rsid w:val="00F034D3"/>
    <w:rsid w:val="00F03DC1"/>
    <w:rsid w:val="00F04B36"/>
    <w:rsid w:val="00F100A6"/>
    <w:rsid w:val="00F14ED6"/>
    <w:rsid w:val="00F15ACA"/>
    <w:rsid w:val="00F160D3"/>
    <w:rsid w:val="00F17F3E"/>
    <w:rsid w:val="00F22636"/>
    <w:rsid w:val="00F2314E"/>
    <w:rsid w:val="00F23217"/>
    <w:rsid w:val="00F25ADE"/>
    <w:rsid w:val="00F2725D"/>
    <w:rsid w:val="00F27CE6"/>
    <w:rsid w:val="00F27D05"/>
    <w:rsid w:val="00F3209E"/>
    <w:rsid w:val="00F33303"/>
    <w:rsid w:val="00F34AF9"/>
    <w:rsid w:val="00F36F80"/>
    <w:rsid w:val="00F37761"/>
    <w:rsid w:val="00F37DA5"/>
    <w:rsid w:val="00F422A7"/>
    <w:rsid w:val="00F51ADE"/>
    <w:rsid w:val="00F53D92"/>
    <w:rsid w:val="00F5600B"/>
    <w:rsid w:val="00F578DC"/>
    <w:rsid w:val="00F57E0B"/>
    <w:rsid w:val="00F62038"/>
    <w:rsid w:val="00F77B4A"/>
    <w:rsid w:val="00F82C9D"/>
    <w:rsid w:val="00F8411C"/>
    <w:rsid w:val="00F86F8D"/>
    <w:rsid w:val="00F93BA2"/>
    <w:rsid w:val="00FA38B5"/>
    <w:rsid w:val="00FA4021"/>
    <w:rsid w:val="00FA569F"/>
    <w:rsid w:val="00FB321B"/>
    <w:rsid w:val="00FB4B95"/>
    <w:rsid w:val="00FB6A70"/>
    <w:rsid w:val="00FB7220"/>
    <w:rsid w:val="00FC032E"/>
    <w:rsid w:val="00FC1413"/>
    <w:rsid w:val="00FC1DAF"/>
    <w:rsid w:val="00FC248E"/>
    <w:rsid w:val="00FC790A"/>
    <w:rsid w:val="00FD0501"/>
    <w:rsid w:val="00FD0C5A"/>
    <w:rsid w:val="00FD2510"/>
    <w:rsid w:val="00FE0116"/>
    <w:rsid w:val="00FE3732"/>
    <w:rsid w:val="00FE481A"/>
    <w:rsid w:val="00FF047F"/>
    <w:rsid w:val="00FF3D7F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01A"/>
  </w:style>
  <w:style w:type="paragraph" w:styleId="a7">
    <w:name w:val="footer"/>
    <w:basedOn w:val="a"/>
    <w:link w:val="a8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01A"/>
  </w:style>
  <w:style w:type="paragraph" w:customStyle="1" w:styleId="Default">
    <w:name w:val="Default"/>
    <w:rsid w:val="00CF4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AF2144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AF2144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2144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sz w:val="28"/>
      <w:szCs w:val="28"/>
    </w:rPr>
  </w:style>
  <w:style w:type="paragraph" w:customStyle="1" w:styleId="ConsPlusNormal">
    <w:name w:val="ConsPlusNormal"/>
    <w:rsid w:val="0087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7415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73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01A"/>
  </w:style>
  <w:style w:type="paragraph" w:styleId="a7">
    <w:name w:val="footer"/>
    <w:basedOn w:val="a"/>
    <w:link w:val="a8"/>
    <w:uiPriority w:val="99"/>
    <w:unhideWhenUsed/>
    <w:rsid w:val="00B7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01A"/>
  </w:style>
  <w:style w:type="paragraph" w:customStyle="1" w:styleId="Default">
    <w:name w:val="Default"/>
    <w:rsid w:val="00CF4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AF2144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AF2144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2144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sz w:val="28"/>
      <w:szCs w:val="28"/>
    </w:rPr>
  </w:style>
  <w:style w:type="paragraph" w:customStyle="1" w:styleId="ConsPlusNormal">
    <w:name w:val="ConsPlusNormal"/>
    <w:rsid w:val="0087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7415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7308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25191-2ABC-4600-B39B-A5CF647D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2022-09-23T10:31:00Z</cp:lastPrinted>
  <dcterms:created xsi:type="dcterms:W3CDTF">2023-09-25T06:59:00Z</dcterms:created>
  <dcterms:modified xsi:type="dcterms:W3CDTF">2023-10-10T08:21:00Z</dcterms:modified>
</cp:coreProperties>
</file>