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079" w14:textId="7ADA9B4C" w:rsidR="00596C89" w:rsidRPr="00C54A25" w:rsidRDefault="00A70E0D" w:rsidP="00A70E0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4A25">
        <w:rPr>
          <w:rFonts w:ascii="Liberation Serif" w:hAnsi="Liberation Serif" w:cs="Times New Roman"/>
          <w:b/>
          <w:sz w:val="28"/>
          <w:szCs w:val="28"/>
        </w:rPr>
        <w:t>Уведомление о сборе предложений</w:t>
      </w:r>
      <w:r w:rsidR="00661039" w:rsidRPr="00C54A2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26AC" w:rsidRPr="00C54A25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Pr="00C54A25">
        <w:rPr>
          <w:rFonts w:ascii="Liberation Serif" w:hAnsi="Liberation Serif" w:cs="Times New Roman"/>
          <w:b/>
          <w:sz w:val="28"/>
          <w:szCs w:val="28"/>
        </w:rPr>
        <w:t>план</w:t>
      </w:r>
      <w:r w:rsidR="00402739" w:rsidRPr="00C54A2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54A25">
        <w:rPr>
          <w:rFonts w:ascii="Liberation Serif" w:hAnsi="Liberation Serif" w:cs="Times New Roman"/>
          <w:b/>
          <w:sz w:val="28"/>
          <w:szCs w:val="28"/>
        </w:rPr>
        <w:t>проведения</w:t>
      </w:r>
      <w:r w:rsidR="00807559" w:rsidRPr="00C54A2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54A25">
        <w:rPr>
          <w:rFonts w:ascii="Liberation Serif" w:hAnsi="Liberation Serif" w:cs="Times New Roman"/>
          <w:b/>
          <w:sz w:val="28"/>
          <w:szCs w:val="28"/>
        </w:rPr>
        <w:t>экспертизы</w:t>
      </w:r>
      <w:r w:rsidR="00661039" w:rsidRPr="00C54A25">
        <w:rPr>
          <w:rFonts w:ascii="Liberation Serif" w:hAnsi="Liberation Serif" w:cs="Times New Roman"/>
          <w:b/>
          <w:sz w:val="28"/>
          <w:szCs w:val="28"/>
        </w:rPr>
        <w:t xml:space="preserve"> нормативных правовых актов н</w:t>
      </w:r>
      <w:r w:rsidR="0042066C" w:rsidRPr="00C54A25">
        <w:rPr>
          <w:rFonts w:ascii="Liberation Serif" w:hAnsi="Liberation Serif" w:cs="Times New Roman"/>
          <w:b/>
          <w:sz w:val="28"/>
          <w:szCs w:val="28"/>
        </w:rPr>
        <w:t>а 202</w:t>
      </w:r>
      <w:r w:rsidR="00157329">
        <w:rPr>
          <w:rFonts w:ascii="Liberation Serif" w:hAnsi="Liberation Serif" w:cs="Times New Roman"/>
          <w:b/>
          <w:sz w:val="28"/>
          <w:szCs w:val="28"/>
        </w:rPr>
        <w:t>4</w:t>
      </w:r>
      <w:r w:rsidRPr="00C54A25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14:paraId="22BB232E" w14:textId="5A3A83BA" w:rsidR="00E31B05" w:rsidRDefault="00C54A25" w:rsidP="007566EA">
      <w:pPr>
        <w:tabs>
          <w:tab w:val="left" w:pos="2062"/>
        </w:tabs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Администрации городского округа Первоуральск от </w:t>
      </w:r>
      <w:r w:rsidR="00157329">
        <w:rPr>
          <w:rFonts w:ascii="Liberation Serif" w:hAnsi="Liberation Serif" w:cs="Times New Roman"/>
          <w:sz w:val="28"/>
          <w:szCs w:val="28"/>
        </w:rPr>
        <w:t>02 марта 2022</w:t>
      </w:r>
      <w:r>
        <w:rPr>
          <w:rFonts w:ascii="Liberation Serif" w:hAnsi="Liberation Serif" w:cs="Times New Roman"/>
          <w:sz w:val="28"/>
          <w:szCs w:val="28"/>
        </w:rPr>
        <w:t xml:space="preserve"> года №2</w:t>
      </w:r>
      <w:r w:rsidR="00157329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="00157329">
        <w:rPr>
          <w:rFonts w:ascii="Liberation Serif" w:hAnsi="Liberation Serif" w:cs="Times New Roman"/>
          <w:sz w:val="28"/>
          <w:szCs w:val="28"/>
        </w:rPr>
        <w:t>О проведении оценки регулирующего воздействия проектов муниципальных нормативных правовых актов городского округа Первоуральск и экспертизы муниципальных нормативных правовых актов городского округа Первоуральск</w:t>
      </w:r>
      <w:r>
        <w:rPr>
          <w:rFonts w:ascii="Liberation Serif" w:hAnsi="Liberation Serif" w:cs="Times New Roman"/>
          <w:sz w:val="28"/>
          <w:szCs w:val="28"/>
        </w:rPr>
        <w:t>», Администрация городского округа Первоуральск</w:t>
      </w:r>
      <w:r w:rsidR="00B607F2" w:rsidRPr="00C54A25">
        <w:rPr>
          <w:rFonts w:ascii="Liberation Serif" w:hAnsi="Liberation Serif" w:cs="Times New Roman"/>
          <w:sz w:val="28"/>
          <w:szCs w:val="28"/>
        </w:rPr>
        <w:t xml:space="preserve"> </w:t>
      </w:r>
      <w:r w:rsidR="00807559" w:rsidRPr="00C54A25">
        <w:rPr>
          <w:rFonts w:ascii="Liberation Serif" w:hAnsi="Liberation Serif" w:cs="Times New Roman"/>
          <w:sz w:val="28"/>
          <w:szCs w:val="28"/>
        </w:rPr>
        <w:t xml:space="preserve">начинает сбор предложений </w:t>
      </w:r>
      <w:r w:rsidR="00F45683">
        <w:rPr>
          <w:rFonts w:ascii="Liberation Serif" w:hAnsi="Liberation Serif" w:cs="Times New Roman"/>
          <w:sz w:val="28"/>
          <w:szCs w:val="28"/>
        </w:rPr>
        <w:t>для</w:t>
      </w:r>
      <w:r w:rsidR="00807559" w:rsidRPr="00C54A25">
        <w:rPr>
          <w:rFonts w:ascii="Liberation Serif" w:hAnsi="Liberation Serif" w:cs="Times New Roman"/>
          <w:sz w:val="28"/>
          <w:szCs w:val="28"/>
        </w:rPr>
        <w:t xml:space="preserve"> формирования плана проведения экспертизы </w:t>
      </w:r>
      <w:r w:rsidR="003A4A88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807559" w:rsidRPr="00C54A25">
        <w:rPr>
          <w:rFonts w:ascii="Liberation Serif" w:hAnsi="Liberation Serif" w:cs="Times New Roman"/>
          <w:sz w:val="28"/>
          <w:szCs w:val="28"/>
        </w:rPr>
        <w:t xml:space="preserve">нормативных правовых актов </w:t>
      </w:r>
      <w:r w:rsidR="00B607F2" w:rsidRPr="00C54A25">
        <w:rPr>
          <w:rFonts w:ascii="Liberation Serif" w:hAnsi="Liberation Serif" w:cs="Times New Roman"/>
          <w:sz w:val="28"/>
          <w:szCs w:val="28"/>
        </w:rPr>
        <w:t>Администрации городского округа Первоуральск</w:t>
      </w:r>
      <w:r w:rsidR="003A4A88">
        <w:rPr>
          <w:rFonts w:ascii="Liberation Serif" w:hAnsi="Liberation Serif" w:cs="Times New Roman"/>
          <w:sz w:val="28"/>
          <w:szCs w:val="28"/>
        </w:rPr>
        <w:t xml:space="preserve"> в целях выявления в действующих нормативных правовых актах положений, вводящих избыточные обязанности, запреты и ограничения для субъектов предпринимательской и </w:t>
      </w:r>
      <w:r w:rsidR="00120643">
        <w:rPr>
          <w:rFonts w:ascii="Liberation Serif" w:hAnsi="Liberation Serif" w:cs="Times New Roman"/>
          <w:sz w:val="28"/>
          <w:szCs w:val="28"/>
        </w:rPr>
        <w:t>инвестиционной</w:t>
      </w:r>
      <w:r w:rsidR="003A4A88">
        <w:rPr>
          <w:rFonts w:ascii="Liberation Serif" w:hAnsi="Liberation Serif" w:cs="Times New Roman"/>
          <w:sz w:val="28"/>
          <w:szCs w:val="28"/>
        </w:rPr>
        <w:t xml:space="preserve"> деятельности или способствующих их введению, положений, способствующих возникновению необоснованных расходов субъектов </w:t>
      </w:r>
      <w:r w:rsidR="00120643">
        <w:rPr>
          <w:rFonts w:ascii="Liberation Serif" w:hAnsi="Liberation Serif" w:cs="Times New Roman"/>
          <w:sz w:val="28"/>
          <w:szCs w:val="28"/>
        </w:rPr>
        <w:t xml:space="preserve">предпринимательской и инвестиционной деятельности, бюджета муниципального образования, положений, необоснованно затрудняющих осуществление предпринимательской и инвестиционной деятельности </w:t>
      </w:r>
      <w:r w:rsidR="006D22FD" w:rsidRPr="00C54A25">
        <w:rPr>
          <w:rFonts w:ascii="Liberation Serif" w:hAnsi="Liberation Serif" w:cs="Times New Roman"/>
          <w:sz w:val="28"/>
          <w:szCs w:val="28"/>
        </w:rPr>
        <w:t>(далее – план проведения экспертизы)</w:t>
      </w:r>
      <w:r w:rsidR="00807559" w:rsidRPr="00C54A25">
        <w:rPr>
          <w:rFonts w:ascii="Liberation Serif" w:hAnsi="Liberation Serif" w:cs="Times New Roman"/>
          <w:sz w:val="28"/>
          <w:szCs w:val="28"/>
        </w:rPr>
        <w:t>.</w:t>
      </w:r>
      <w:r w:rsidR="00AC14D3" w:rsidRPr="00C54A25">
        <w:rPr>
          <w:rFonts w:ascii="Liberation Serif" w:hAnsi="Liberation Serif" w:cs="Times New Roman"/>
          <w:sz w:val="28"/>
          <w:szCs w:val="28"/>
        </w:rPr>
        <w:t xml:space="preserve"> </w:t>
      </w:r>
      <w:r w:rsidR="00AC14D3" w:rsidRPr="00C54A25">
        <w:rPr>
          <w:rFonts w:ascii="Liberation Serif" w:hAnsi="Liberation Serif" w:cs="Times New Roman"/>
          <w:b/>
          <w:sz w:val="28"/>
          <w:szCs w:val="28"/>
        </w:rPr>
        <w:t xml:space="preserve">Предложения </w:t>
      </w:r>
      <w:r w:rsidR="00F87495" w:rsidRPr="00C54A25">
        <w:rPr>
          <w:rFonts w:ascii="Liberation Serif" w:hAnsi="Liberation Serif" w:cs="Times New Roman"/>
          <w:b/>
          <w:sz w:val="28"/>
          <w:szCs w:val="28"/>
        </w:rPr>
        <w:t xml:space="preserve">в план проведения экспертизы </w:t>
      </w:r>
      <w:r w:rsidR="00AC14D3" w:rsidRPr="00C54A25">
        <w:rPr>
          <w:rFonts w:ascii="Liberation Serif" w:hAnsi="Liberation Serif" w:cs="Times New Roman"/>
          <w:b/>
          <w:sz w:val="28"/>
          <w:szCs w:val="28"/>
        </w:rPr>
        <w:t xml:space="preserve">направляются </w:t>
      </w:r>
      <w:r w:rsidR="00F87495" w:rsidRPr="00C54A25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C14D3" w:rsidRPr="00C54A25">
        <w:rPr>
          <w:rFonts w:ascii="Liberation Serif" w:hAnsi="Liberation Serif" w:cs="Times New Roman"/>
          <w:b/>
          <w:sz w:val="28"/>
          <w:szCs w:val="28"/>
        </w:rPr>
        <w:t>соответствии с формой, указанной в приложении.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28B069E" w14:textId="04E98784" w:rsidR="00F955CB" w:rsidRDefault="00C54A25" w:rsidP="00F955CB">
      <w:pPr>
        <w:tabs>
          <w:tab w:val="left" w:pos="709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A4A88">
        <w:rPr>
          <w:rFonts w:ascii="Liberation Serif" w:hAnsi="Liberation Serif" w:cs="Times New Roman"/>
          <w:sz w:val="28"/>
          <w:szCs w:val="28"/>
        </w:rPr>
        <w:t>Согласно п</w:t>
      </w:r>
      <w:r w:rsidR="00F955CB">
        <w:rPr>
          <w:rFonts w:ascii="Liberation Serif" w:hAnsi="Liberation Serif" w:cs="Times New Roman"/>
          <w:sz w:val="28"/>
          <w:szCs w:val="28"/>
        </w:rPr>
        <w:t xml:space="preserve">. </w:t>
      </w:r>
      <w:r w:rsidR="00157329">
        <w:rPr>
          <w:rFonts w:ascii="Liberation Serif" w:hAnsi="Liberation Serif" w:cs="Times New Roman"/>
          <w:sz w:val="28"/>
          <w:szCs w:val="28"/>
        </w:rPr>
        <w:t>2.2</w:t>
      </w:r>
      <w:r w:rsidR="00F45683">
        <w:rPr>
          <w:rFonts w:ascii="Liberation Serif" w:hAnsi="Liberation Serif" w:cs="Times New Roman"/>
          <w:sz w:val="28"/>
          <w:szCs w:val="28"/>
        </w:rPr>
        <w:t xml:space="preserve"> </w:t>
      </w:r>
      <w:r w:rsidR="00157329">
        <w:rPr>
          <w:rFonts w:ascii="Liberation Serif" w:hAnsi="Liberation Serif" w:cs="Times New Roman"/>
          <w:sz w:val="28"/>
          <w:szCs w:val="28"/>
        </w:rPr>
        <w:t>Порядка проведения экспертизы муниципальных нормативных правовых актов городского округа Первоуральск, утвержденного постановлением Администрации городского округа Первоуральск от 02 марта 2022 года № 21</w:t>
      </w:r>
      <w:r w:rsidR="003A4A88" w:rsidRPr="003A4A88">
        <w:rPr>
          <w:rFonts w:ascii="Liberation Serif" w:hAnsi="Liberation Serif" w:cs="Times New Roman"/>
          <w:sz w:val="28"/>
          <w:szCs w:val="28"/>
        </w:rPr>
        <w:t xml:space="preserve">, </w:t>
      </w:r>
      <w:r w:rsidR="00F955CB">
        <w:rPr>
          <w:rFonts w:ascii="Liberation Serif" w:hAnsi="Liberation Serif" w:cs="Times New Roman"/>
          <w:sz w:val="28"/>
          <w:szCs w:val="28"/>
        </w:rPr>
        <w:t>н</w:t>
      </w:r>
      <w:r w:rsidR="00F955CB" w:rsidRPr="00F955CB">
        <w:rPr>
          <w:rFonts w:ascii="Liberation Serif" w:hAnsi="Liberation Serif" w:cs="Times New Roman"/>
          <w:sz w:val="28"/>
          <w:szCs w:val="28"/>
        </w:rPr>
        <w:t>ормативные правовые акты городского округа Первоуральск, затрагивающие вопросы осуществления предпринимательской и инвестиционной деятельности, включаются в направление "Экспертиза" План об экспертизе при наличии сведений, указывающих, что положения нормативного правового акта городского округа Первоуральск могут создавать условия, необоснованно затрудняющие осуществление предпринимательской и инвестиционной деятельности</w:t>
      </w:r>
    </w:p>
    <w:p w14:paraId="05AD29CC" w14:textId="77777777" w:rsidR="00120643" w:rsidRPr="00120643" w:rsidRDefault="00120643" w:rsidP="00120643">
      <w:pPr>
        <w:pStyle w:val="a6"/>
        <w:tabs>
          <w:tab w:val="left" w:pos="2062"/>
        </w:tabs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14:paraId="5F292869" w14:textId="54E80EF6" w:rsidR="00903A81" w:rsidRPr="00C54A25" w:rsidRDefault="00903A81" w:rsidP="00807559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sz w:val="28"/>
          <w:szCs w:val="28"/>
        </w:rPr>
        <w:t xml:space="preserve">Дата начала сбора предложений: </w:t>
      </w:r>
      <w:r w:rsidR="001D512B">
        <w:rPr>
          <w:rFonts w:ascii="Liberation Serif" w:hAnsi="Liberation Serif" w:cs="Times New Roman"/>
          <w:b/>
          <w:sz w:val="28"/>
          <w:szCs w:val="28"/>
        </w:rPr>
        <w:t>19</w:t>
      </w:r>
      <w:r w:rsidR="00F955CB">
        <w:rPr>
          <w:rFonts w:ascii="Liberation Serif" w:hAnsi="Liberation Serif" w:cs="Times New Roman"/>
          <w:b/>
          <w:sz w:val="28"/>
          <w:szCs w:val="28"/>
        </w:rPr>
        <w:t>.10.2023</w:t>
      </w:r>
    </w:p>
    <w:p w14:paraId="490031EA" w14:textId="0042C6D6" w:rsidR="00903A81" w:rsidRPr="00C54A25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sz w:val="28"/>
          <w:szCs w:val="28"/>
        </w:rPr>
        <w:t xml:space="preserve">Дата окончания сбора предложений: </w:t>
      </w:r>
      <w:r w:rsidR="00F955CB">
        <w:rPr>
          <w:rFonts w:ascii="Liberation Serif" w:hAnsi="Liberation Serif" w:cs="Times New Roman"/>
          <w:b/>
          <w:sz w:val="28"/>
          <w:szCs w:val="28"/>
        </w:rPr>
        <w:t>01.11.2023</w:t>
      </w:r>
    </w:p>
    <w:p w14:paraId="2787BBD2" w14:textId="77777777" w:rsidR="009F2FAE" w:rsidRPr="00C54A25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sz w:val="28"/>
          <w:szCs w:val="28"/>
        </w:rPr>
        <w:t>Почтовый адрес для сбора предложений:</w:t>
      </w:r>
    </w:p>
    <w:p w14:paraId="1D3D2AA7" w14:textId="77777777" w:rsidR="00903A81" w:rsidRPr="00C54A25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b/>
          <w:sz w:val="28"/>
          <w:szCs w:val="28"/>
        </w:rPr>
        <w:lastRenderedPageBreak/>
        <w:t>62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>3109</w:t>
      </w:r>
      <w:r w:rsidRPr="00C54A25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>Первоуральск</w:t>
      </w:r>
      <w:r w:rsidRPr="00C54A25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>ул</w:t>
      </w:r>
      <w:r w:rsidRPr="00C54A25">
        <w:rPr>
          <w:rFonts w:ascii="Liberation Serif" w:hAnsi="Liberation Serif" w:cs="Times New Roman"/>
          <w:b/>
          <w:sz w:val="28"/>
          <w:szCs w:val="28"/>
        </w:rPr>
        <w:t>. 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>Ватутина</w:t>
      </w:r>
      <w:r w:rsidRPr="00C54A25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>41</w:t>
      </w:r>
      <w:r w:rsidRPr="00C54A25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B607F2" w:rsidRPr="00C54A25">
        <w:rPr>
          <w:rFonts w:ascii="Liberation Serif" w:hAnsi="Liberation Serif" w:cs="Times New Roman"/>
          <w:b/>
          <w:sz w:val="28"/>
          <w:szCs w:val="28"/>
        </w:rPr>
        <w:t xml:space="preserve">Отдел </w:t>
      </w:r>
      <w:r w:rsidR="0042066C" w:rsidRPr="00C54A25">
        <w:rPr>
          <w:rFonts w:ascii="Liberation Serif" w:hAnsi="Liberation Serif" w:cs="Times New Roman"/>
          <w:b/>
          <w:sz w:val="28"/>
          <w:szCs w:val="28"/>
        </w:rPr>
        <w:t>развития потребительского рынка, предпринимательства и туризма Администрации городского округа Первоуральск</w:t>
      </w:r>
    </w:p>
    <w:p w14:paraId="4E9A0775" w14:textId="77777777" w:rsidR="00AC14D3" w:rsidRPr="003A4A88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  <w:sectPr w:rsidR="00AC14D3" w:rsidRPr="003A4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4A25">
        <w:rPr>
          <w:rFonts w:ascii="Liberation Serif" w:hAnsi="Liberation Serif" w:cs="Times New Roman"/>
          <w:sz w:val="28"/>
          <w:szCs w:val="28"/>
        </w:rPr>
        <w:t>Адрес электронной почты для сбора предложений:</w:t>
      </w:r>
      <w:r w:rsidR="00DA6223" w:rsidRPr="00C54A25">
        <w:rPr>
          <w:rFonts w:ascii="Liberation Serif" w:hAnsi="Liberation Serif" w:cs="Times New Roman"/>
          <w:sz w:val="28"/>
          <w:szCs w:val="28"/>
        </w:rPr>
        <w:t xml:space="preserve"> </w:t>
      </w:r>
      <w:r w:rsidR="003A4A88">
        <w:rPr>
          <w:rFonts w:ascii="Liberation Serif" w:hAnsi="Liberation Serif" w:cs="Times New Roman"/>
          <w:b/>
          <w:sz w:val="28"/>
          <w:szCs w:val="28"/>
          <w:lang w:val="en-US"/>
        </w:rPr>
        <w:t>tsiganenko</w:t>
      </w:r>
      <w:r w:rsidR="003A4A88">
        <w:rPr>
          <w:rFonts w:ascii="Liberation Serif" w:hAnsi="Liberation Serif" w:cs="Times New Roman"/>
          <w:b/>
          <w:sz w:val="28"/>
          <w:szCs w:val="28"/>
        </w:rPr>
        <w:t>@</w:t>
      </w:r>
      <w:r w:rsidR="003A4A88">
        <w:rPr>
          <w:rFonts w:ascii="Liberation Serif" w:hAnsi="Liberation Serif" w:cs="Times New Roman"/>
          <w:b/>
          <w:sz w:val="28"/>
          <w:szCs w:val="28"/>
          <w:lang w:val="en-US"/>
        </w:rPr>
        <w:t>prvadm</w:t>
      </w:r>
      <w:r w:rsidR="003A4A88" w:rsidRPr="003A4A88">
        <w:rPr>
          <w:rFonts w:ascii="Liberation Serif" w:hAnsi="Liberation Serif" w:cs="Times New Roman"/>
          <w:b/>
          <w:sz w:val="28"/>
          <w:szCs w:val="28"/>
        </w:rPr>
        <w:t>.</w:t>
      </w:r>
      <w:r w:rsidR="003A4A88">
        <w:rPr>
          <w:rFonts w:ascii="Liberation Serif" w:hAnsi="Liberation Serif" w:cs="Times New Roman"/>
          <w:b/>
          <w:sz w:val="28"/>
          <w:szCs w:val="28"/>
          <w:lang w:val="en-US"/>
        </w:rPr>
        <w:t>ru</w:t>
      </w:r>
    </w:p>
    <w:tbl>
      <w:tblPr>
        <w:tblW w:w="5245" w:type="dxa"/>
        <w:tblInd w:w="9822" w:type="dxa"/>
        <w:tblLook w:val="01E0" w:firstRow="1" w:lastRow="1" w:firstColumn="1" w:lastColumn="1" w:noHBand="0" w:noVBand="0"/>
      </w:tblPr>
      <w:tblGrid>
        <w:gridCol w:w="5245"/>
      </w:tblGrid>
      <w:tr w:rsidR="00AA4A47" w:rsidRPr="00C54A25" w14:paraId="20064C6B" w14:textId="77777777" w:rsidTr="00080DC0">
        <w:tc>
          <w:tcPr>
            <w:tcW w:w="5245" w:type="dxa"/>
            <w:hideMark/>
          </w:tcPr>
          <w:p w14:paraId="061CF597" w14:textId="77777777" w:rsidR="00AA4A47" w:rsidRPr="00C54A25" w:rsidRDefault="00AA4A47" w:rsidP="00F8727D">
            <w:pPr>
              <w:ind w:left="14" w:right="388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54A2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Приложение к </w:t>
            </w:r>
            <w:r w:rsidR="005F24A1" w:rsidRPr="00C54A25">
              <w:rPr>
                <w:rFonts w:ascii="Liberation Serif" w:hAnsi="Liberation Serif" w:cs="Times New Roman"/>
                <w:sz w:val="28"/>
                <w:szCs w:val="28"/>
              </w:rPr>
              <w:t>уведомлению</w:t>
            </w:r>
          </w:p>
        </w:tc>
      </w:tr>
      <w:tr w:rsidR="00AA4A47" w:rsidRPr="00C54A25" w14:paraId="387D14A0" w14:textId="77777777" w:rsidTr="00080DC0">
        <w:trPr>
          <w:trHeight w:val="435"/>
        </w:trPr>
        <w:tc>
          <w:tcPr>
            <w:tcW w:w="5245" w:type="dxa"/>
            <w:hideMark/>
          </w:tcPr>
          <w:p w14:paraId="2CAE5EF1" w14:textId="77777777" w:rsidR="00AA4A47" w:rsidRPr="00C54A25" w:rsidRDefault="00AA4A47" w:rsidP="00080DC0">
            <w:pPr>
              <w:ind w:left="14" w:right="-34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18D0622" w14:textId="5B770E67" w:rsidR="00AC14D3" w:rsidRPr="00C54A25" w:rsidRDefault="00AC14D3" w:rsidP="00AC14D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sz w:val="28"/>
          <w:szCs w:val="28"/>
        </w:rPr>
        <w:t>Форма направления предложений в целях формирования плана</w:t>
      </w:r>
      <w:r w:rsidRPr="00C54A25">
        <w:rPr>
          <w:rFonts w:ascii="Liberation Serif" w:hAnsi="Liberation Serif" w:cs="Times New Roman"/>
          <w:sz w:val="28"/>
          <w:szCs w:val="28"/>
        </w:rPr>
        <w:br/>
        <w:t>проведения экспертизы нормативных правовых актов Администрации</w:t>
      </w:r>
      <w:r w:rsidRPr="00C54A25">
        <w:rPr>
          <w:rFonts w:ascii="Liberation Serif" w:hAnsi="Liberation Serif" w:cs="Times New Roman"/>
          <w:sz w:val="28"/>
          <w:szCs w:val="28"/>
        </w:rPr>
        <w:br/>
        <w:t>город</w:t>
      </w:r>
      <w:r w:rsidR="00B7025E" w:rsidRPr="00C54A25">
        <w:rPr>
          <w:rFonts w:ascii="Liberation Serif" w:hAnsi="Liberation Serif" w:cs="Times New Roman"/>
          <w:sz w:val="28"/>
          <w:szCs w:val="28"/>
        </w:rPr>
        <w:t>ского округа Первоуральск</w:t>
      </w:r>
      <w:r w:rsidR="00F45683">
        <w:rPr>
          <w:rFonts w:ascii="Liberation Serif" w:hAnsi="Liberation Serif" w:cs="Times New Roman"/>
          <w:sz w:val="28"/>
          <w:szCs w:val="28"/>
        </w:rPr>
        <w:t xml:space="preserve"> на 202</w:t>
      </w:r>
      <w:r w:rsidR="00F955CB">
        <w:rPr>
          <w:rFonts w:ascii="Liberation Serif" w:hAnsi="Liberation Serif" w:cs="Times New Roman"/>
          <w:sz w:val="28"/>
          <w:szCs w:val="28"/>
        </w:rPr>
        <w:t>4</w:t>
      </w:r>
      <w:r w:rsidRPr="00C54A25">
        <w:rPr>
          <w:rFonts w:ascii="Liberation Serif" w:hAnsi="Liberation Serif" w:cs="Times New Roman"/>
          <w:sz w:val="28"/>
          <w:szCs w:val="28"/>
        </w:rPr>
        <w:t xml:space="preserve"> год</w:t>
      </w:r>
    </w:p>
    <w:p w14:paraId="0A310F2F" w14:textId="77777777" w:rsidR="00AC14D3" w:rsidRPr="00C54A25" w:rsidRDefault="00AC14D3" w:rsidP="00AC14D3">
      <w:pPr>
        <w:rPr>
          <w:rFonts w:ascii="Liberation Serif" w:hAnsi="Liberation Serif" w:cs="Times New Roman"/>
          <w:sz w:val="28"/>
          <w:szCs w:val="28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150"/>
        <w:gridCol w:w="5953"/>
        <w:gridCol w:w="2965"/>
        <w:gridCol w:w="2153"/>
      </w:tblGrid>
      <w:tr w:rsidR="00120643" w:rsidRPr="00C54A25" w14:paraId="36D599F8" w14:textId="77777777" w:rsidTr="00120643">
        <w:trPr>
          <w:trHeight w:val="912"/>
        </w:trPr>
        <w:tc>
          <w:tcPr>
            <w:tcW w:w="786" w:type="dxa"/>
            <w:shd w:val="clear" w:color="auto" w:fill="auto"/>
          </w:tcPr>
          <w:p w14:paraId="172046D5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  <w:r w:rsidRPr="00C54A25">
              <w:rPr>
                <w:rStyle w:val="FontStyle14"/>
                <w:rFonts w:ascii="Liberation Serif" w:hAnsi="Liberation Serif"/>
              </w:rPr>
              <w:t>№</w:t>
            </w:r>
          </w:p>
        </w:tc>
        <w:tc>
          <w:tcPr>
            <w:tcW w:w="3150" w:type="dxa"/>
            <w:shd w:val="clear" w:color="auto" w:fill="auto"/>
          </w:tcPr>
          <w:p w14:paraId="4C4A1B2A" w14:textId="77777777" w:rsidR="00120643" w:rsidRPr="00C54A25" w:rsidRDefault="00120643" w:rsidP="0012064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>
              <w:rPr>
                <w:rStyle w:val="FontStyle14"/>
                <w:rFonts w:ascii="Liberation Serif" w:hAnsi="Liberation Serif"/>
              </w:rPr>
              <w:t>Реквизиты НПА (№, дата)</w:t>
            </w:r>
          </w:p>
        </w:tc>
        <w:tc>
          <w:tcPr>
            <w:tcW w:w="5953" w:type="dxa"/>
            <w:shd w:val="clear" w:color="auto" w:fill="auto"/>
          </w:tcPr>
          <w:p w14:paraId="52010687" w14:textId="77777777" w:rsidR="00120643" w:rsidRPr="00C54A25" w:rsidRDefault="00120643" w:rsidP="00AC14D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>
              <w:rPr>
                <w:rStyle w:val="FontStyle14"/>
                <w:rFonts w:ascii="Liberation Serif" w:hAnsi="Liberation Serif"/>
              </w:rPr>
              <w:t>Наименование НПА</w:t>
            </w:r>
          </w:p>
        </w:tc>
        <w:tc>
          <w:tcPr>
            <w:tcW w:w="2965" w:type="dxa"/>
            <w:shd w:val="clear" w:color="auto" w:fill="auto"/>
          </w:tcPr>
          <w:p w14:paraId="0C6454F1" w14:textId="77777777" w:rsidR="00120643" w:rsidRPr="00C54A25" w:rsidRDefault="00120643" w:rsidP="00AC14D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>
              <w:rPr>
                <w:rStyle w:val="FontStyle14"/>
                <w:rFonts w:ascii="Liberation Serif" w:hAnsi="Liberation Serif"/>
              </w:rPr>
              <w:t>Разработчик НПА</w:t>
            </w:r>
          </w:p>
        </w:tc>
        <w:tc>
          <w:tcPr>
            <w:tcW w:w="2153" w:type="dxa"/>
            <w:shd w:val="clear" w:color="auto" w:fill="auto"/>
          </w:tcPr>
          <w:p w14:paraId="001B6A9C" w14:textId="77777777" w:rsidR="00120643" w:rsidRPr="00C54A25" w:rsidRDefault="00120643" w:rsidP="00AC14D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>
              <w:rPr>
                <w:rStyle w:val="FontStyle14"/>
                <w:rFonts w:ascii="Liberation Serif" w:hAnsi="Liberation Serif"/>
              </w:rPr>
              <w:t>Срок проведения экспертизы</w:t>
            </w:r>
          </w:p>
        </w:tc>
      </w:tr>
      <w:tr w:rsidR="00120643" w:rsidRPr="00C54A25" w14:paraId="5835206C" w14:textId="77777777" w:rsidTr="00120643">
        <w:trPr>
          <w:trHeight w:val="298"/>
        </w:trPr>
        <w:tc>
          <w:tcPr>
            <w:tcW w:w="786" w:type="dxa"/>
            <w:shd w:val="clear" w:color="auto" w:fill="auto"/>
          </w:tcPr>
          <w:p w14:paraId="3B809AE2" w14:textId="77777777" w:rsidR="00120643" w:rsidRPr="00C54A25" w:rsidRDefault="00120643" w:rsidP="00AC14D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 w:rsidRPr="00C54A25">
              <w:rPr>
                <w:rStyle w:val="FontStyle14"/>
                <w:rFonts w:ascii="Liberation Serif" w:hAnsi="Liberation Serif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4FC2A585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5953" w:type="dxa"/>
            <w:shd w:val="clear" w:color="auto" w:fill="auto"/>
          </w:tcPr>
          <w:p w14:paraId="7954BBDA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965" w:type="dxa"/>
            <w:shd w:val="clear" w:color="auto" w:fill="auto"/>
          </w:tcPr>
          <w:p w14:paraId="42B7808C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153" w:type="dxa"/>
            <w:shd w:val="clear" w:color="auto" w:fill="auto"/>
          </w:tcPr>
          <w:p w14:paraId="14CB597F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</w:tr>
      <w:tr w:rsidR="00120643" w:rsidRPr="00C54A25" w14:paraId="162C982C" w14:textId="77777777" w:rsidTr="00120643">
        <w:trPr>
          <w:trHeight w:val="298"/>
        </w:trPr>
        <w:tc>
          <w:tcPr>
            <w:tcW w:w="786" w:type="dxa"/>
            <w:shd w:val="clear" w:color="auto" w:fill="auto"/>
          </w:tcPr>
          <w:p w14:paraId="0929AD6C" w14:textId="77777777" w:rsidR="00120643" w:rsidRPr="00C54A25" w:rsidRDefault="00120643" w:rsidP="00AC14D3">
            <w:pPr>
              <w:spacing w:after="0" w:line="240" w:lineRule="auto"/>
              <w:jc w:val="center"/>
              <w:rPr>
                <w:rStyle w:val="FontStyle14"/>
                <w:rFonts w:ascii="Liberation Serif" w:hAnsi="Liberation Serif"/>
              </w:rPr>
            </w:pPr>
            <w:r w:rsidRPr="00C54A25">
              <w:rPr>
                <w:rStyle w:val="FontStyle14"/>
                <w:rFonts w:ascii="Liberation Serif" w:hAnsi="Liberation Serif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1EEEC813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5953" w:type="dxa"/>
            <w:shd w:val="clear" w:color="auto" w:fill="auto"/>
          </w:tcPr>
          <w:p w14:paraId="497E5173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965" w:type="dxa"/>
            <w:shd w:val="clear" w:color="auto" w:fill="auto"/>
          </w:tcPr>
          <w:p w14:paraId="0E078CBC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153" w:type="dxa"/>
            <w:shd w:val="clear" w:color="auto" w:fill="auto"/>
          </w:tcPr>
          <w:p w14:paraId="52AEC79C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</w:tr>
      <w:tr w:rsidR="00120643" w:rsidRPr="00C54A25" w14:paraId="7AE4687F" w14:textId="77777777" w:rsidTr="00120643">
        <w:trPr>
          <w:trHeight w:val="315"/>
        </w:trPr>
        <w:tc>
          <w:tcPr>
            <w:tcW w:w="786" w:type="dxa"/>
            <w:shd w:val="clear" w:color="auto" w:fill="auto"/>
          </w:tcPr>
          <w:p w14:paraId="47D6840F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  <w:r w:rsidRPr="00C54A25">
              <w:rPr>
                <w:rStyle w:val="FontStyle14"/>
                <w:rFonts w:ascii="Liberation Serif" w:hAnsi="Liberation Serif"/>
              </w:rPr>
              <w:t>…</w:t>
            </w:r>
          </w:p>
        </w:tc>
        <w:tc>
          <w:tcPr>
            <w:tcW w:w="3150" w:type="dxa"/>
            <w:shd w:val="clear" w:color="auto" w:fill="auto"/>
          </w:tcPr>
          <w:p w14:paraId="0B951682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5953" w:type="dxa"/>
            <w:shd w:val="clear" w:color="auto" w:fill="auto"/>
          </w:tcPr>
          <w:p w14:paraId="718D31A5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965" w:type="dxa"/>
            <w:shd w:val="clear" w:color="auto" w:fill="auto"/>
          </w:tcPr>
          <w:p w14:paraId="50B67E87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  <w:tc>
          <w:tcPr>
            <w:tcW w:w="2153" w:type="dxa"/>
            <w:shd w:val="clear" w:color="auto" w:fill="auto"/>
          </w:tcPr>
          <w:p w14:paraId="0420D6FD" w14:textId="77777777" w:rsidR="00120643" w:rsidRPr="00C54A25" w:rsidRDefault="00120643" w:rsidP="00AC14D3">
            <w:pPr>
              <w:spacing w:after="0" w:line="240" w:lineRule="auto"/>
              <w:jc w:val="both"/>
              <w:rPr>
                <w:rStyle w:val="FontStyle14"/>
                <w:rFonts w:ascii="Liberation Serif" w:hAnsi="Liberation Serif"/>
              </w:rPr>
            </w:pPr>
          </w:p>
        </w:tc>
      </w:tr>
    </w:tbl>
    <w:p w14:paraId="2789C002" w14:textId="77777777" w:rsidR="00AC14D3" w:rsidRPr="00C54A25" w:rsidRDefault="00AC14D3" w:rsidP="00AC14D3">
      <w:pPr>
        <w:rPr>
          <w:rFonts w:ascii="Liberation Serif" w:hAnsi="Liberation Serif" w:cs="Times New Roman"/>
          <w:sz w:val="28"/>
          <w:szCs w:val="28"/>
        </w:rPr>
      </w:pPr>
    </w:p>
    <w:p w14:paraId="6A97C78B" w14:textId="77777777" w:rsidR="00903A81" w:rsidRPr="00C54A25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5BCF0FE3" w14:textId="77777777" w:rsidR="00917CEF" w:rsidRPr="00C54A25" w:rsidRDefault="00917CEF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4A25">
        <w:rPr>
          <w:rFonts w:ascii="Liberation Serif" w:hAnsi="Liberation Serif" w:cs="Times New Roman"/>
          <w:sz w:val="28"/>
          <w:szCs w:val="28"/>
        </w:rPr>
        <w:br/>
      </w:r>
    </w:p>
    <w:p w14:paraId="31A162FD" w14:textId="77777777" w:rsidR="00903A81" w:rsidRPr="00C54A25" w:rsidRDefault="00903A81" w:rsidP="00903A81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75F507D" w14:textId="77777777" w:rsidR="00903A81" w:rsidRPr="00C54A25" w:rsidRDefault="00903A81" w:rsidP="00807559">
      <w:pPr>
        <w:tabs>
          <w:tab w:val="left" w:pos="206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903A81" w:rsidRPr="00C54A25" w:rsidSect="00AC1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D37"/>
    <w:multiLevelType w:val="hybridMultilevel"/>
    <w:tmpl w:val="5B96FA34"/>
    <w:lvl w:ilvl="0" w:tplc="CFE2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8E7474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D28BE"/>
    <w:multiLevelType w:val="hybridMultilevel"/>
    <w:tmpl w:val="835E10CC"/>
    <w:lvl w:ilvl="0" w:tplc="59A0CFA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0D"/>
    <w:rsid w:val="00021485"/>
    <w:rsid w:val="00120643"/>
    <w:rsid w:val="00153A52"/>
    <w:rsid w:val="00157329"/>
    <w:rsid w:val="001D512B"/>
    <w:rsid w:val="002E4583"/>
    <w:rsid w:val="003A4A88"/>
    <w:rsid w:val="003B32CB"/>
    <w:rsid w:val="003D5CFD"/>
    <w:rsid w:val="003F6D50"/>
    <w:rsid w:val="00402739"/>
    <w:rsid w:val="0042066C"/>
    <w:rsid w:val="00596C89"/>
    <w:rsid w:val="005A2397"/>
    <w:rsid w:val="005F24A1"/>
    <w:rsid w:val="00624A0F"/>
    <w:rsid w:val="00653267"/>
    <w:rsid w:val="00661039"/>
    <w:rsid w:val="006C57F7"/>
    <w:rsid w:val="006D22FD"/>
    <w:rsid w:val="007566EA"/>
    <w:rsid w:val="00807559"/>
    <w:rsid w:val="00877C21"/>
    <w:rsid w:val="008E3846"/>
    <w:rsid w:val="00903A81"/>
    <w:rsid w:val="00917CEF"/>
    <w:rsid w:val="009F2FAE"/>
    <w:rsid w:val="00A70E0D"/>
    <w:rsid w:val="00A73186"/>
    <w:rsid w:val="00AA4A47"/>
    <w:rsid w:val="00AC14D3"/>
    <w:rsid w:val="00AE32F5"/>
    <w:rsid w:val="00B607F2"/>
    <w:rsid w:val="00B7025E"/>
    <w:rsid w:val="00C21C7A"/>
    <w:rsid w:val="00C54A25"/>
    <w:rsid w:val="00DA6223"/>
    <w:rsid w:val="00E31B05"/>
    <w:rsid w:val="00F16188"/>
    <w:rsid w:val="00F45683"/>
    <w:rsid w:val="00F8727D"/>
    <w:rsid w:val="00F87495"/>
    <w:rsid w:val="00F955CB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B1FB"/>
  <w15:docId w15:val="{2E2BE07E-511B-4247-AA2F-502017C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CE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AC14D3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70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Артем Леонидович</dc:creator>
  <cp:lastModifiedBy>Дарья Цыганенко</cp:lastModifiedBy>
  <cp:revision>4</cp:revision>
  <cp:lastPrinted>2019-10-01T05:50:00Z</cp:lastPrinted>
  <dcterms:created xsi:type="dcterms:W3CDTF">2023-10-19T06:42:00Z</dcterms:created>
  <dcterms:modified xsi:type="dcterms:W3CDTF">2023-10-19T12:46:00Z</dcterms:modified>
</cp:coreProperties>
</file>