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53" w:rsidRDefault="002D3053" w:rsidP="002D305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 1 к Административному регламенту предоставления муниципальной услуги «Присвоение адреса объекту  адресации, изменение и аннулирование такого адреса» (рекомендуемый образец)</w:t>
      </w:r>
    </w:p>
    <w:p w:rsidR="002D3053" w:rsidRDefault="002D3053" w:rsidP="002D305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</w:rPr>
      </w:pPr>
    </w:p>
    <w:p w:rsidR="002D3053" w:rsidRDefault="002D3053" w:rsidP="002D305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</w:rPr>
      </w:pPr>
    </w:p>
    <w:p w:rsidR="002D3053" w:rsidRDefault="002D3053" w:rsidP="002D305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</w:rPr>
      </w:pPr>
    </w:p>
    <w:p w:rsidR="002D3053" w:rsidRPr="00423C3B" w:rsidRDefault="002D3053" w:rsidP="002D3053">
      <w:pPr>
        <w:autoSpaceDE w:val="0"/>
        <w:autoSpaceDN w:val="0"/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</w:pPr>
    </w:p>
    <w:p w:rsidR="002D3053" w:rsidRPr="00423C3B" w:rsidRDefault="002D3053" w:rsidP="002D3053">
      <w:pPr>
        <w:autoSpaceDE w:val="0"/>
        <w:autoSpaceDN w:val="0"/>
        <w:jc w:val="right"/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</w:pPr>
    </w:p>
    <w:p w:rsidR="002D3053" w:rsidRPr="00423C3B" w:rsidRDefault="002D3053" w:rsidP="002D3053">
      <w:pPr>
        <w:keepNext/>
        <w:keepLines/>
        <w:suppressAutoHyphens/>
        <w:autoSpaceDN w:val="0"/>
        <w:spacing w:before="40"/>
        <w:jc w:val="center"/>
        <w:textAlignment w:val="baseline"/>
        <w:outlineLvl w:val="1"/>
        <w:rPr>
          <w:rFonts w:ascii="Liberation Serif" w:hAnsi="Liberation Serif" w:cs="Liberation Serif"/>
          <w:b/>
          <w:color w:val="000000"/>
          <w:lang w:eastAsia="en-US"/>
        </w:rPr>
      </w:pPr>
      <w:bookmarkStart w:id="0" w:name="_Toc100917525"/>
      <w:bookmarkStart w:id="1" w:name="_Toc101881126"/>
      <w:bookmarkStart w:id="2" w:name="_Toc101882178"/>
      <w:bookmarkStart w:id="3" w:name="_Toc101882256"/>
      <w:bookmarkStart w:id="4" w:name="_Toc104994814"/>
      <w:r w:rsidRPr="00423C3B">
        <w:rPr>
          <w:rFonts w:ascii="Liberation Serif" w:hAnsi="Liberation Serif" w:cs="Liberation Serif"/>
          <w:b/>
          <w:color w:val="000000"/>
          <w:lang w:eastAsia="en-US"/>
        </w:rPr>
        <w:t xml:space="preserve">ФОРМА ЗАЯВЛЕНИЯ О ПРИСВОЕНИИ ОБЪЕКТУ АДРЕСАЦИИ АДРЕСА </w:t>
      </w:r>
      <w:r w:rsidRPr="00423C3B">
        <w:rPr>
          <w:rFonts w:ascii="Liberation Serif" w:hAnsi="Liberation Serif" w:cs="Liberation Serif"/>
          <w:b/>
          <w:color w:val="000000"/>
          <w:lang w:eastAsia="en-US"/>
        </w:rPr>
        <w:br/>
        <w:t>ИЛИ АННУЛИРОВАНИИ ЕГО АДРЕСА</w:t>
      </w:r>
      <w:bookmarkEnd w:id="0"/>
      <w:bookmarkEnd w:id="1"/>
      <w:bookmarkEnd w:id="2"/>
      <w:bookmarkEnd w:id="3"/>
      <w:bookmarkEnd w:id="4"/>
    </w:p>
    <w:p w:rsidR="002D3053" w:rsidRPr="00423C3B" w:rsidRDefault="002D3053" w:rsidP="002D3053">
      <w:pPr>
        <w:autoSpaceDE w:val="0"/>
        <w:autoSpaceDN w:val="0"/>
        <w:jc w:val="both"/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217"/>
        <w:gridCol w:w="299"/>
        <w:gridCol w:w="352"/>
        <w:gridCol w:w="19"/>
        <w:gridCol w:w="548"/>
        <w:gridCol w:w="122"/>
        <w:gridCol w:w="32"/>
        <w:gridCol w:w="324"/>
        <w:gridCol w:w="31"/>
        <w:gridCol w:w="337"/>
        <w:gridCol w:w="9"/>
        <w:gridCol w:w="101"/>
        <w:gridCol w:w="26"/>
        <w:gridCol w:w="308"/>
        <w:gridCol w:w="551"/>
        <w:gridCol w:w="511"/>
        <w:gridCol w:w="46"/>
        <w:gridCol w:w="1713"/>
      </w:tblGrid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left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Лист № ___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left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Всего листов ___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Заявление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Заявление принято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регистрационный номер _________________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количество листов заявления _____________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количество прилагаемых документов ______,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в том числе оригиналов _____, копий ______,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количество листов в оригиналах __________,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копиях ____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Ф.И.О должностного лица ________________</w:t>
            </w:r>
            <w:proofErr w:type="gramEnd"/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подпись должностного лица ______________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в</w:t>
            </w:r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----------------------------------------</w:t>
            </w:r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(наименование органа местного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самоуправления, органа</w:t>
            </w:r>
            <w:proofErr w:type="gramEnd"/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____________________________________________</w:t>
            </w:r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государственной власти субъекта Российской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Федерации – городов федерального значения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или органа местного самоуправления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внутригородского муниципального образования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города федерального значения, уполномоченного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законом субъекта Российской Федерации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на присвоение объектам адресации адресов,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органа публичной власти федеральной территории, организации, признаваемой управляющей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компанией в соответствии с Федеральным </w:t>
            </w:r>
            <w:hyperlink r:id="rId5" w:history="1">
              <w:r w:rsidRPr="00423C3B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  <w:lang w:eastAsia="en-US"/>
                </w:rPr>
                <w:t>законом</w:t>
              </w:r>
            </w:hyperlink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 от 28 сентября 2010 г. № 244-ФЗ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«Об инновационном центре «</w:t>
            </w: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Сколково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»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(Собрание законодательства Российской Федерации, 2010, № 40, ст. 4970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;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2019, № 31, ст. 4457)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(далее – Федеральный закон «Об инновационном центре «</w:t>
            </w: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Сколково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»)</w:t>
            </w:r>
            <w:proofErr w:type="gramEnd"/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0" w:type="dxa"/>
            <w:gridSpan w:val="2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дата «__» ____________ ____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936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Прошу в отношении объекта адресации: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6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Вид: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5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Машино-место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Здание (строение)</w:t>
            </w: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5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936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Присвоить адрес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6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В связи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Образованием земельного участк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а(</w:t>
            </w:r>
            <w:proofErr w:type="spellStart"/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5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6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Образованием земельного участк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а(</w:t>
            </w:r>
            <w:proofErr w:type="spellStart"/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) путем раздела земельного участка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5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Кадастровый номер земельного участка,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раздел которого осуществляется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Адрес земельного участка, 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раздел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 которого осуществляется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Образованием земельного участка путем объединения земельных участков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Количество объединяемых земельных участков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Кадастровый номер объединяемого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земельного участка </w:t>
            </w:r>
            <w:hyperlink r:id="rId6" w:history="1">
              <w:r w:rsidRPr="00423C3B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Адрес объединяемого земельного участка </w:t>
            </w:r>
            <w:hyperlink r:id="rId7" w:history="1">
              <w:r w:rsidRPr="00423C3B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  <w:lang w:eastAsia="en-US"/>
                </w:rPr>
                <w:t>&lt;1&gt;</w:t>
              </w:r>
            </w:hyperlink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left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Лист № ___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left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Всего листов ___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6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Образованием земельного участк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а(</w:t>
            </w:r>
            <w:proofErr w:type="spellStart"/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) путем выдела из земельного участка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Кадастровый номер земельного участка,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из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которого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 осуществляется выдел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Адрес земельного участка, из которого осуществляется выдел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6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Образованием земельного участк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а(</w:t>
            </w:r>
            <w:proofErr w:type="spellStart"/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) путем перераспределения земельных участков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Количество образуемых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земельных участков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Количество земельных участков, которые перераспределяются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Кадастровый номер земельного участка, который перераспределяется </w:t>
            </w:r>
            <w:hyperlink r:id="rId8" w:history="1">
              <w:r w:rsidRPr="00423C3B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Адрес земельного участка, который перераспределяется </w:t>
            </w:r>
            <w:hyperlink r:id="rId9" w:history="1">
              <w:r w:rsidRPr="00423C3B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  <w:lang w:eastAsia="en-US"/>
                </w:rPr>
                <w:t>&lt;2&gt;</w:t>
              </w:r>
            </w:hyperlink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6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Строительством, реконструкцией здания (строения), сооружения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Наименование объекта строительства 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(реконструкции) в соответствии 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с проектной документацией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Кадастровый номер земельного участка, 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на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котором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 осуществляется строительство (реконструкция)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Адрес земельного участка, на котором осуществляется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строительство (реконструкция)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6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Подготовкой в отношении следующего объекта адресации документов, необходимых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для осуществления государственного кадастрового учета указанного объекта адресации,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в случае, если в соответствии с Градостроительным </w:t>
            </w:r>
            <w:hyperlink r:id="rId10" w:history="1">
              <w:r w:rsidRPr="00423C3B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  <w:lang w:eastAsia="en-US"/>
                </w:rPr>
                <w:t>кодексом</w:t>
              </w:r>
            </w:hyperlink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 Российской Федерации,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законодательством субъектов Российской Федерации о градостроительной деятельности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для его строительства, реконструкции выдача разрешения на строительство не требуется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Тип здания (строения), сооружения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Наименование объекта строительства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Кадастровый номер земельного участка,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на котором осуществляется строительство (реконструкция)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6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Кадастровый номер помещения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Адрес помещения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left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Лист № ___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left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Всего листов ___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Образованием помещени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я(</w:t>
            </w:r>
            <w:proofErr w:type="spellStart"/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ий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) в здании (строении), сооружении путем раздела здания (строения),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сооружения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Образование жилого помещения</w:t>
            </w:r>
          </w:p>
        </w:tc>
        <w:tc>
          <w:tcPr>
            <w:tcW w:w="36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Количество образуемых помещений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Образование нежилого помещения</w:t>
            </w:r>
          </w:p>
        </w:tc>
        <w:tc>
          <w:tcPr>
            <w:tcW w:w="36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Количество образуемых помещений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Кадастровый номер здания, сооружения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Адрес здания, сооружения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Образованием помещени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я(</w:t>
            </w:r>
            <w:proofErr w:type="spellStart"/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ий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) в здании (строении), сооружении путем раздела помещения,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-места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Назначение помещения </w:t>
            </w:r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(жилое (нежилое) помещение) </w:t>
            </w:r>
            <w:hyperlink r:id="rId11" w:history="1">
              <w:r w:rsidRPr="00423C3B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30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Вид помещения</w:t>
            </w:r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12" w:history="1">
              <w:r w:rsidRPr="00423C3B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3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Количество помещений </w:t>
            </w:r>
            <w:hyperlink r:id="rId13" w:history="1">
              <w:r w:rsidRPr="00423C3B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  <w:lang w:eastAsia="en-US"/>
                </w:rPr>
                <w:t>&lt;3&gt;</w:t>
              </w:r>
            </w:hyperlink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Кадастровый номер помещения, </w:t>
            </w:r>
          </w:p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-места, раздел которого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осуществляется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Адрес помещения, </w:t>
            </w: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-места, раздел которого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осуществляется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Образованием помещения в здании (строении), сооружении путем объединения помещений,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-ме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ст в зд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ании (строении), сооружении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Образование нежилого помещения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Количество объединяемых помещений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Кадастровый номер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объединяемого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помещения </w:t>
            </w:r>
            <w:hyperlink r:id="rId14" w:history="1">
              <w:r w:rsidRPr="00423C3B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Адрес объединяемого помещения </w:t>
            </w:r>
            <w:hyperlink r:id="rId15" w:history="1">
              <w:r w:rsidRPr="00423C3B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  <w:lang w:eastAsia="en-US"/>
                </w:rPr>
                <w:t>&lt;4&gt;</w:t>
              </w:r>
            </w:hyperlink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Образованием помещения в здании, сооружении путем переустройства 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и (или) перепланировки мест общего пользования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Образование нежилого помещения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Количество образуемых помещений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Кадастровый номер здания, сооружения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Адрес здания, сооружения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Образованием </w:t>
            </w: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-места в здании, сооружении путем раздела здания, сооружения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Количество образуемых </w:t>
            </w: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-мест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Кадастровый номер здания, сооружения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Адрес здания, сооружения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Образованием </w:t>
            </w: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-места (</w:t>
            </w: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-мест) в здании, сооружении путем раздела 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помещения, </w:t>
            </w: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-места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Количество </w:t>
            </w: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-мест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D3053" w:rsidRPr="00423C3B" w:rsidRDefault="002D3053" w:rsidP="00805D03">
            <w:pPr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Кадастровый номер помещения, </w:t>
            </w:r>
          </w:p>
          <w:p w:rsidR="002D3053" w:rsidRPr="00423C3B" w:rsidRDefault="002D3053" w:rsidP="00805D03">
            <w:pPr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-места, раздел которого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осуществляется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Адрес помещения, </w:t>
            </w:r>
            <w:proofErr w:type="spellStart"/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-места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 раздел которого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осуществляется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Образованием </w:t>
            </w: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-места в здании, сооружении путем объединения помещений,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-ме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ст в зд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ании, сооружении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объединяемых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помещений, </w:t>
            </w: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-мест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Кадастровый номер 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объединяемого помещения </w:t>
            </w:r>
            <w:hyperlink r:id="rId16" w:history="1">
              <w:r w:rsidRPr="00423C3B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Адрес объединяемого помещения </w:t>
            </w:r>
            <w:hyperlink r:id="rId17" w:history="1">
              <w:r w:rsidRPr="00423C3B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  <w:lang w:eastAsia="en-US"/>
                </w:rPr>
                <w:t>&lt;4&gt;</w:t>
              </w:r>
            </w:hyperlink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Образованием </w:t>
            </w: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-места в здании, сооружении путем переустройства 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и (или) перепланировки мест общего пользования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Количество образуемых </w:t>
            </w: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-мест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Кадастровый номер здания, сооружения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Адрес здания, сооружения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Необходимостью приведения адреса земельного участка, здания (строения), сооружения,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помещения, </w:t>
            </w: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-места, государственный кадастровый учет которого осуществлен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в соответствии с Федеральным </w:t>
            </w:r>
            <w:hyperlink r:id="rId18" w:history="1">
              <w:r w:rsidRPr="00423C3B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  <w:lang w:eastAsia="en-US"/>
                </w:rPr>
                <w:t>законом</w:t>
              </w:r>
            </w:hyperlink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 от 13 июля 2015 г. № 218-ФЗ «О государственной регистрации недвижимости» (Собрание законодательства Российской Федерации, 2015,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№ 29, ст. 4344;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2020, № 22, ст. 3383) (далее – Федеральный закон «О государственной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регистрации недвижимости») в соответствие с документацией по планировке территории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или проектной документацией на здание (строение), сооружение, помещение, </w:t>
            </w: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-место</w:t>
            </w:r>
            <w:proofErr w:type="gramEnd"/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Кадастровый номер земельного участка, 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lastRenderedPageBreak/>
              <w:t xml:space="preserve">здания (строения), сооружения, помещения, 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-места</w:t>
            </w: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lastRenderedPageBreak/>
              <w:t xml:space="preserve">Существующий адрес земельного участка,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lastRenderedPageBreak/>
              <w:t xml:space="preserve">здания (строения), сооружения, помещения,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-места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8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8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D3053" w:rsidRPr="00423C3B" w:rsidRDefault="002D3053" w:rsidP="00805D03">
            <w:pPr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Отсутствием у земельного участка, здания (строения), сооружения, помещения,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-места, государственный кадастровый учет которого осуществлен в соответствии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с Федеральным </w:t>
            </w:r>
            <w:hyperlink r:id="rId19" w:history="1">
              <w:r w:rsidRPr="00423C3B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  <w:lang w:eastAsia="en-US"/>
                </w:rPr>
                <w:t>законом</w:t>
              </w:r>
            </w:hyperlink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 «О государственной регистрации недвижимости», адреса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Кадастровый номер земельного участка, 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здания (строения), сооружения, помещения, 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-места</w:t>
            </w: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Адрес земельного участка, на котором расположен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объект адресации, либо здания (строения), сооружения, 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в котором расположен объект адресации (при наличии)</w:t>
            </w:r>
            <w:proofErr w:type="gramEnd"/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8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left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Лист № ___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left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Всего листов ___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Аннулировать адрес объекта адресации: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Наименование страны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Наименование субъекта </w:t>
            </w:r>
          </w:p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Наименование муниципального района, городского, муниципального округа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или внутригородской территории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(для городов федерального значения)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в составе субъекта Российской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Федерации, федеральной территории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Наименование поселения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внутригородского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района городского округа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Наименование населенного пункта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Наименование элемента </w:t>
            </w:r>
          </w:p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планировочной структуры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Наименование элемента </w:t>
            </w:r>
          </w:p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улично-дорожной сети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Номер земельного участка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Тип и номер помещения, расположенного в здании или сооружении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Тип и номер помещения в пределах </w:t>
            </w:r>
          </w:p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квартиры </w:t>
            </w:r>
          </w:p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(в отношении коммунальных квартир)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В связи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Прекращением существования объекта адресации и (или) снятием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 государственного 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кадастрового учета объекта недвижимости, являющегося объектом адресации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Исключением из Единого государственного реестра недвижимости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указанных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в </w:t>
            </w:r>
            <w:hyperlink r:id="rId20" w:history="1">
              <w:r w:rsidRPr="00423C3B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  <w:lang w:eastAsia="en-US"/>
                </w:rPr>
                <w:t>части 7 статьи 72</w:t>
              </w:r>
            </w:hyperlink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Присвоением объекту адресации нового адреса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left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Лист № ___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left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Всего листов ___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6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физическое лицо: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фамилия:</w:t>
            </w: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имя (полностью):</w:t>
            </w: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отчество (полностью) (при наличии):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ИНН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(при наличии):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документ, </w:t>
            </w:r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удостоверяющий </w:t>
            </w:r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личность:</w:t>
            </w: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вид:</w:t>
            </w: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серия: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номер: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дата выдачи:</w:t>
            </w:r>
          </w:p>
        </w:tc>
        <w:tc>
          <w:tcPr>
            <w:tcW w:w="39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кем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выдан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«__» ______ ____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почтовый адрес:</w:t>
            </w:r>
          </w:p>
        </w:tc>
        <w:tc>
          <w:tcPr>
            <w:tcW w:w="28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телефон для связи: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адрес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электронной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почты (при наличии):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4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полное наименование:</w:t>
            </w:r>
          </w:p>
        </w:tc>
        <w:tc>
          <w:tcPr>
            <w:tcW w:w="587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ИНН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(для российского юридического лица):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КПП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(для российского юридического лица):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страна регистрации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(инкорпорации)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(для иностранного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юридического лица):</w:t>
            </w:r>
          </w:p>
        </w:tc>
        <w:tc>
          <w:tcPr>
            <w:tcW w:w="27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дата регистрации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(для иностранного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юридического лица):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номер регистрации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(для иностранного юридического лица):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8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«__» ________ ____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8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почтовый адрес:</w:t>
            </w:r>
          </w:p>
        </w:tc>
        <w:tc>
          <w:tcPr>
            <w:tcW w:w="27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телефон для связи: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адрес электронной почты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(при наличии):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8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8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Вещное право на объект адресации: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право собственности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право хозяйственного ведения имуществом на объект адресации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право оперативного управления имуществом на объект адресации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право пожизненно наследуемого владения земельным участком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право постоянного (бессрочного) пользования земельным участком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6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Способ получения документов (в том числе решения о присвоении объекту адресации адреса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или аннулировании его адреса, оригиналов ранее представленных документов, решения об отказе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в присвоении (аннулировании) объекту адресации адреса):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Лично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В многофункциональном центре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Почтовым отправлением по адресу:</w:t>
            </w:r>
          </w:p>
        </w:tc>
        <w:tc>
          <w:tcPr>
            <w:tcW w:w="53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1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В личном кабинете Единого портала государственных и муниципальных услуг,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региональных порталов государственных и муниципальных услуг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1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В личном кабинете федеральной информационной адресной системы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На адрес электронной почты </w:t>
            </w:r>
          </w:p>
          <w:p w:rsidR="002D3053" w:rsidRPr="00423C3B" w:rsidRDefault="002D3053" w:rsidP="00805D03">
            <w:pPr>
              <w:autoSpaceDE w:val="0"/>
              <w:autoSpaceDN w:val="0"/>
              <w:ind w:firstLine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(для сообщения о получении заявления и документов)</w:t>
            </w:r>
          </w:p>
        </w:tc>
        <w:tc>
          <w:tcPr>
            <w:tcW w:w="53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6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Расписку в получении документов прошу: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Выдать лично</w:t>
            </w:r>
          </w:p>
        </w:tc>
        <w:tc>
          <w:tcPr>
            <w:tcW w:w="7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Расписка получена: ___________________________________</w:t>
            </w:r>
          </w:p>
          <w:p w:rsidR="002D3053" w:rsidRPr="00423C3B" w:rsidRDefault="002D3053" w:rsidP="00805D03">
            <w:pPr>
              <w:autoSpaceDE w:val="0"/>
              <w:autoSpaceDN w:val="0"/>
              <w:ind w:left="300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(подпись заявителя)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left="300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Направить почтовым отправлением 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по адресу:</w:t>
            </w:r>
          </w:p>
        </w:tc>
        <w:tc>
          <w:tcPr>
            <w:tcW w:w="53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1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Не направлять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left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Лист № ___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left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Всего листов ___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Заявитель: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Собственник объекта адресации или лицо, обладающее иным вещным правом 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на объект адресации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Представитель собственника объекта адресации или лица, обладающего иным вещным 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правом на объект адресации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физическое лицо: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фамилия:</w:t>
            </w: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имя </w:t>
            </w:r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(полностью):</w:t>
            </w: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отчество </w:t>
            </w:r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(полностью) </w:t>
            </w:r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(при наличии):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ИНН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(при наличии):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вид:</w:t>
            </w: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серия: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номер: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дата выдачи:</w:t>
            </w:r>
          </w:p>
        </w:tc>
        <w:tc>
          <w:tcPr>
            <w:tcW w:w="39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кем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выдан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«__» ______ ____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почтовый адрес:</w:t>
            </w:r>
          </w:p>
        </w:tc>
        <w:tc>
          <w:tcPr>
            <w:tcW w:w="28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телефон для связи: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адрес электронной почты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(при наличии):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юридическое лицо, в том числе орган государственной власти, иной государственный орган,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орган местного самоуправления, орган публичной власти федеральной территории: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полное наименование:</w:t>
            </w:r>
          </w:p>
        </w:tc>
        <w:tc>
          <w:tcPr>
            <w:tcW w:w="58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КПП </w:t>
            </w:r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(для российского юридического лица):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ИНН </w:t>
            </w:r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(для российского юридического лица):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страна регистрации </w:t>
            </w:r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(инкорпорации) </w:t>
            </w:r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(для иностранного </w:t>
            </w:r>
            <w:proofErr w:type="gramEnd"/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юридического лица):</w:t>
            </w:r>
          </w:p>
        </w:tc>
        <w:tc>
          <w:tcPr>
            <w:tcW w:w="27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дата регистрации </w:t>
            </w:r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(для иностранного </w:t>
            </w:r>
            <w:proofErr w:type="gramEnd"/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юридического лица):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номер регистрации </w:t>
            </w:r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(для иностранного </w:t>
            </w:r>
            <w:proofErr w:type="gramEnd"/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юридического лица):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«__» _________ ____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почтовый адрес:</w:t>
            </w:r>
          </w:p>
        </w:tc>
        <w:tc>
          <w:tcPr>
            <w:tcW w:w="27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телефон для связи: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адрес электронной почты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(при наличии):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Документы, прилагаемые к заявлению: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Оригинал в количестве ___ экз., на ___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л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Копия в количестве ___ экз., на ___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л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Оригинал в количестве ___ экз., на ___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л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Копия в количестве ___ экз., на ___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л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Оригинал в количестве ___ экз., на ___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л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Копия в количестве ___ экз., на ___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л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Примечание: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28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left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Лист № ___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left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Всего листов ___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rPr>
          <w:trHeight w:val="2366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Подтверждаю свое согласие, а также согласие представляемого мною лица на обработку персональных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органами, а также организацией, признаваемой управляющей компанией в соответствии с Федеральным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</w:r>
            <w:hyperlink r:id="rId21" w:history="1">
              <w:r w:rsidRPr="00423C3B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  <w:lang w:eastAsia="en-US"/>
                </w:rPr>
                <w:t>законом</w:t>
              </w:r>
            </w:hyperlink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 «Об инновационном центре «</w:t>
            </w: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Сколково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», осуществляющими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 xml:space="preserve">управляющей компанией в соответствии с Федеральным </w:t>
            </w:r>
            <w:hyperlink r:id="rId22" w:history="1">
              <w:r w:rsidRPr="00423C3B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  <w:lang w:eastAsia="en-US"/>
                </w:rPr>
                <w:t>законом</w:t>
              </w:r>
            </w:hyperlink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 «Об инновационном центре «</w:t>
            </w:r>
            <w:proofErr w:type="spell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Сколково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», осуществляющими присвоение, изменение и аннулирование адресов, в целях предоставления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государственной услуги.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Настоящим также подтверждаю, что: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представленные правоустанавливающи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й(</w:t>
            </w:r>
            <w:proofErr w:type="spellStart"/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ие</w:t>
            </w:r>
            <w:proofErr w:type="spell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) документ(ы) и иные документы и содержащиеся </w:t>
            </w: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br/>
              <w:t>в них сведения соответствуют установленным законодательством Российской Федерации требованиям.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74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Дата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_________________</w:t>
            </w:r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389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_______________________</w:t>
            </w:r>
          </w:p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(инициалы, фамилия)</w:t>
            </w:r>
          </w:p>
        </w:tc>
        <w:tc>
          <w:tcPr>
            <w:tcW w:w="3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053" w:rsidRPr="00423C3B" w:rsidRDefault="002D3053" w:rsidP="00805D03">
            <w:pPr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 xml:space="preserve">«__» ___________ ____ </w:t>
            </w:r>
            <w:proofErr w:type="gramStart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Отметка специалиста, принявшего заявление и приложенные к нему документы:</w:t>
            </w: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D3053" w:rsidRPr="00423C3B" w:rsidRDefault="002D3053" w:rsidP="002D3053">
      <w:pPr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</w:pPr>
      <w:bookmarkStart w:id="5" w:name="Par571"/>
      <w:bookmarkEnd w:id="5"/>
    </w:p>
    <w:p w:rsidR="002D3053" w:rsidRPr="00423C3B" w:rsidRDefault="002D3053" w:rsidP="002D3053">
      <w:pPr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</w:pPr>
      <w:r w:rsidRPr="00423C3B"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  <w:t>&lt;1&gt; Строка дублируется для каждого объединенного земельного участка.</w:t>
      </w:r>
    </w:p>
    <w:p w:rsidR="002D3053" w:rsidRPr="00423C3B" w:rsidRDefault="002D3053" w:rsidP="002D3053">
      <w:pPr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</w:pPr>
      <w:bookmarkStart w:id="6" w:name="Par572"/>
      <w:bookmarkEnd w:id="6"/>
      <w:r w:rsidRPr="00423C3B"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  <w:t>&lt;2&gt; Строка дублируется для каждого перераспределенного земельного участка.</w:t>
      </w:r>
    </w:p>
    <w:p w:rsidR="002D3053" w:rsidRPr="00423C3B" w:rsidRDefault="002D3053" w:rsidP="002D3053">
      <w:pPr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</w:pPr>
      <w:bookmarkStart w:id="7" w:name="Par573"/>
      <w:bookmarkEnd w:id="7"/>
      <w:r w:rsidRPr="00423C3B"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  <w:t>&lt;3&gt; Строка дублируется для каждого разделенного помещения.</w:t>
      </w:r>
    </w:p>
    <w:p w:rsidR="002D3053" w:rsidRPr="00423C3B" w:rsidRDefault="002D3053" w:rsidP="002D3053">
      <w:pPr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</w:pPr>
      <w:bookmarkStart w:id="8" w:name="Par574"/>
      <w:bookmarkEnd w:id="8"/>
      <w:r w:rsidRPr="00423C3B"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  <w:t>&lt;4&gt; Строка дублируется для каждого объединенного помещения.</w:t>
      </w:r>
    </w:p>
    <w:p w:rsidR="002D3053" w:rsidRPr="00423C3B" w:rsidRDefault="002D3053" w:rsidP="002D3053">
      <w:pPr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</w:pPr>
    </w:p>
    <w:p w:rsidR="002D3053" w:rsidRPr="00423C3B" w:rsidRDefault="002D3053" w:rsidP="002D3053">
      <w:pPr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</w:pPr>
      <w:r w:rsidRPr="00423C3B"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  <w:t>Примечание.</w:t>
      </w:r>
    </w:p>
    <w:p w:rsidR="002D3053" w:rsidRPr="00423C3B" w:rsidRDefault="002D3053" w:rsidP="002D3053">
      <w:pPr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</w:pPr>
    </w:p>
    <w:p w:rsidR="002D3053" w:rsidRPr="00423C3B" w:rsidRDefault="002D3053" w:rsidP="002D3053">
      <w:pPr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</w:pPr>
      <w:r w:rsidRPr="00423C3B"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  <w:t xml:space="preserve">Заявление о присвоении объекту адресации адреса или аннулировании его адреса (далее – заявление) </w:t>
      </w:r>
      <w:r w:rsidRPr="00423C3B"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  <w:br/>
        <w:t xml:space="preserve">на бумажном носителе оформляется на стандартных листах формата A4. На каждом листе указывается </w:t>
      </w:r>
      <w:r w:rsidRPr="00423C3B"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  <w:br/>
        <w:t xml:space="preserve">его порядковый номер. Нумерация листов осуществляется по порядку в пределах всего документа арабскими </w:t>
      </w:r>
      <w:r w:rsidRPr="00423C3B"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  <w:br/>
        <w:t>цифрами. На каждом листе также указывается общее количество листов, содержащихся в заявлении.</w:t>
      </w:r>
    </w:p>
    <w:p w:rsidR="002D3053" w:rsidRPr="00423C3B" w:rsidRDefault="002D3053" w:rsidP="002D3053">
      <w:pPr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</w:pPr>
      <w:r w:rsidRPr="00423C3B"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  <w:t xml:space="preserve">Если заявление заполняется заявителем самостоятельно на бумажном носителе, напротив выбранных </w:t>
      </w:r>
      <w:r w:rsidRPr="00423C3B"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  <w:br/>
        <w:t>сведений в специально отведенной графе проставляется знак: «V»</w:t>
      </w:r>
    </w:p>
    <w:p w:rsidR="002D3053" w:rsidRPr="00423C3B" w:rsidRDefault="002D3053" w:rsidP="002D3053">
      <w:pPr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</w:pPr>
    </w:p>
    <w:tbl>
      <w:tblPr>
        <w:tblW w:w="16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2D3053" w:rsidRPr="00423C3B" w:rsidTr="00805D0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709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(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053" w:rsidRPr="00423C3B" w:rsidRDefault="002D3053" w:rsidP="00805D03">
            <w:pPr>
              <w:autoSpaceDE w:val="0"/>
              <w:autoSpaceDN w:val="0"/>
              <w:ind w:firstLine="709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423C3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).</w:t>
            </w:r>
          </w:p>
        </w:tc>
      </w:tr>
    </w:tbl>
    <w:p w:rsidR="002D3053" w:rsidRPr="00423C3B" w:rsidRDefault="002D3053" w:rsidP="002D3053">
      <w:pPr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</w:pPr>
    </w:p>
    <w:p w:rsidR="002D3053" w:rsidRPr="00423C3B" w:rsidRDefault="002D3053" w:rsidP="002D3053">
      <w:pPr>
        <w:autoSpaceDE w:val="0"/>
        <w:autoSpaceDN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423C3B"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  <w:t xml:space="preserve">При оформлении заявления на бумажном носителе заявителем или по его просьбе специалистом органа </w:t>
      </w:r>
      <w:r w:rsidRPr="00423C3B"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  <w:br/>
        <w:t xml:space="preserve">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</w:t>
      </w:r>
      <w:r w:rsidRPr="00423C3B"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  <w:br/>
        <w:t xml:space="preserve">федерального значения, уполномоченного законом указанного субъекта Российской Федерации на присвоение </w:t>
      </w:r>
      <w:r w:rsidRPr="00423C3B"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  <w:br/>
        <w:t>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Федеральным</w:t>
      </w:r>
      <w:proofErr w:type="gramEnd"/>
      <w:r w:rsidRPr="00423C3B"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  <w:t xml:space="preserve"> </w:t>
      </w:r>
      <w:hyperlink r:id="rId23" w:history="1">
        <w:r w:rsidRPr="00423C3B">
          <w:rPr>
            <w:rFonts w:ascii="Liberation Serif" w:eastAsia="Calibri" w:hAnsi="Liberation Serif" w:cs="Liberation Serif"/>
            <w:color w:val="000000"/>
            <w:sz w:val="20"/>
            <w:szCs w:val="20"/>
            <w:lang w:eastAsia="en-US"/>
          </w:rPr>
          <w:t>законом</w:t>
        </w:r>
      </w:hyperlink>
      <w:r w:rsidRPr="00423C3B"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  <w:t xml:space="preserve"> «Об инновационном центре «</w:t>
      </w:r>
      <w:proofErr w:type="spellStart"/>
      <w:r w:rsidRPr="00423C3B"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  <w:t>Сколково</w:t>
      </w:r>
      <w:proofErr w:type="spellEnd"/>
      <w:r w:rsidRPr="00423C3B"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  <w:t xml:space="preserve">», </w:t>
      </w:r>
      <w:r w:rsidRPr="00423C3B">
        <w:rPr>
          <w:rFonts w:ascii="Liberation Serif" w:eastAsia="Calibri" w:hAnsi="Liberation Serif" w:cs="Liberation Serif"/>
          <w:color w:val="000000"/>
          <w:sz w:val="20"/>
          <w:szCs w:val="20"/>
          <w:lang w:eastAsia="en-US"/>
        </w:rPr>
        <w:br/>
        <w:t>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971E46" w:rsidRDefault="00971E46">
      <w:bookmarkStart w:id="9" w:name="_GoBack"/>
      <w:bookmarkEnd w:id="9"/>
    </w:p>
    <w:sectPr w:rsidR="0097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53"/>
    <w:rsid w:val="00231434"/>
    <w:rsid w:val="002D3053"/>
    <w:rsid w:val="0097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572" TargetMode="External"/><Relationship Id="rId13" Type="http://schemas.openxmlformats.org/officeDocument/2006/relationships/hyperlink" Target="#Par573" TargetMode="External"/><Relationship Id="rId18" Type="http://schemas.openxmlformats.org/officeDocument/2006/relationships/hyperlink" Target="consultantplus://offline/ref=43A0EE788484E965B1ED5368AEA9F5379CB7C9AB0742FE1DB069829E3E316808BB7D2E27D10C9D1EC05147E513l72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A0EE788484E965B1ED5368AEA9F5379BBEC1AB0347FE1DB069829E3E316808BB7D2E27D10C9D1EC05147E513l725H" TargetMode="External"/><Relationship Id="rId7" Type="http://schemas.openxmlformats.org/officeDocument/2006/relationships/hyperlink" Target="#Par571" TargetMode="External"/><Relationship Id="rId12" Type="http://schemas.openxmlformats.org/officeDocument/2006/relationships/hyperlink" Target="#Par573" TargetMode="External"/><Relationship Id="rId17" Type="http://schemas.openxmlformats.org/officeDocument/2006/relationships/hyperlink" Target="#Par57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#Par574" TargetMode="External"/><Relationship Id="rId20" Type="http://schemas.openxmlformats.org/officeDocument/2006/relationships/hyperlink" Target="consultantplus://offline/ref=43A0EE788484E965B1ED5368AEA9F5379CB7C9AB0742FE1DB069829E3E316808A97D762BD00D8A1DCC4411B45522D15B92F9F200AF2E91C2l023H" TargetMode="External"/><Relationship Id="rId1" Type="http://schemas.openxmlformats.org/officeDocument/2006/relationships/styles" Target="styles.xml"/><Relationship Id="rId6" Type="http://schemas.openxmlformats.org/officeDocument/2006/relationships/hyperlink" Target="#Par571" TargetMode="External"/><Relationship Id="rId11" Type="http://schemas.openxmlformats.org/officeDocument/2006/relationships/hyperlink" Target="#Par573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3A0EE788484E965B1ED5368AEA9F5379BBEC1AB0347FE1DB069829E3E316808BB7D2E27D10C9D1EC05147E513l725H" TargetMode="External"/><Relationship Id="rId15" Type="http://schemas.openxmlformats.org/officeDocument/2006/relationships/hyperlink" Target="#Par574" TargetMode="External"/><Relationship Id="rId23" Type="http://schemas.openxmlformats.org/officeDocument/2006/relationships/hyperlink" Target="consultantplus://offline/ref=43A0EE788484E965B1ED5368AEA9F5379BBEC1AB0347FE1DB069829E3E316808BB7D2E27D10C9D1EC05147E513l725H" TargetMode="External"/><Relationship Id="rId10" Type="http://schemas.openxmlformats.org/officeDocument/2006/relationships/hyperlink" Target="consultantplus://offline/ref=43A0EE788484E965B1ED5368AEA9F5379BBFCCAA0241FE1DB069829E3E316808BB7D2E27D10C9D1EC05147E513l725H" TargetMode="External"/><Relationship Id="rId19" Type="http://schemas.openxmlformats.org/officeDocument/2006/relationships/hyperlink" Target="consultantplus://offline/ref=43A0EE788484E965B1ED5368AEA9F5379CB7C9AB0742FE1DB069829E3E316808BB7D2E27D10C9D1EC05147E513l72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Par572" TargetMode="External"/><Relationship Id="rId14" Type="http://schemas.openxmlformats.org/officeDocument/2006/relationships/hyperlink" Target="#Par574" TargetMode="External"/><Relationship Id="rId22" Type="http://schemas.openxmlformats.org/officeDocument/2006/relationships/hyperlink" Target="consultantplus://offline/ref=43A0EE788484E965B1ED5368AEA9F5379BBEC1AB0347FE1DB069829E3E316808BB7D2E27D10C9D1EC05147E513l72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1</cp:revision>
  <dcterms:created xsi:type="dcterms:W3CDTF">2022-09-11T09:29:00Z</dcterms:created>
  <dcterms:modified xsi:type="dcterms:W3CDTF">2022-09-11T09:29:00Z</dcterms:modified>
</cp:coreProperties>
</file>