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69" w:rsidRDefault="002D3B13">
      <w:pPr>
        <w:spacing w:after="0" w:line="240" w:lineRule="auto"/>
        <w:ind w:left="4962"/>
        <w:rPr>
          <w:rFonts w:ascii="Liberation Serif" w:hAnsi="Liberation Serif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Liberation Serif" w:hAnsi="Liberation Serif" w:cs="Times New Roman"/>
          <w:sz w:val="24"/>
          <w:szCs w:val="24"/>
          <w:lang w:eastAsia="ru-RU"/>
        </w:rPr>
        <w:t>Приложение 1</w:t>
      </w:r>
    </w:p>
    <w:p w:rsidR="00A42F69" w:rsidRDefault="002D3B13">
      <w:pPr>
        <w:spacing w:after="0" w:line="240" w:lineRule="auto"/>
        <w:ind w:left="4962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к постановлению Администрации городского округа Первоуральск</w:t>
      </w:r>
    </w:p>
    <w:p w:rsidR="00A42F69" w:rsidRDefault="002D3B13">
      <w:pPr>
        <w:spacing w:after="0" w:line="240" w:lineRule="auto"/>
        <w:ind w:left="4962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от 03.11.2023    № 2935</w:t>
      </w:r>
    </w:p>
    <w:p w:rsidR="00A42F69" w:rsidRDefault="00A42F69">
      <w:pPr>
        <w:autoSpaceDE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</w:p>
    <w:p w:rsidR="00A42F69" w:rsidRDefault="00A42F69">
      <w:pPr>
        <w:autoSpaceDE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</w:p>
    <w:p w:rsidR="00A42F69" w:rsidRDefault="002D3B13">
      <w:pPr>
        <w:autoSpaceDE w:val="0"/>
        <w:spacing w:after="0" w:line="240" w:lineRule="auto"/>
        <w:jc w:val="center"/>
      </w:pPr>
      <w:r>
        <w:rPr>
          <w:rFonts w:ascii="Liberation Serif" w:hAnsi="Liberation Serif" w:cs="Times New Roman"/>
          <w:b/>
          <w:bCs/>
          <w:caps/>
          <w:sz w:val="24"/>
          <w:szCs w:val="24"/>
          <w:lang w:eastAsia="ru-RU"/>
        </w:rPr>
        <w:t>РАЗМЕРЫ ДОЛЖНОСТНЫХ ОКЛАДОВ работников ПМКУ ЦБМДОУ</w:t>
      </w:r>
    </w:p>
    <w:p w:rsidR="00A42F69" w:rsidRDefault="00A42F69">
      <w:pPr>
        <w:autoSpaceDE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</w:p>
    <w:tbl>
      <w:tblPr>
        <w:tblW w:w="9356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7"/>
        <w:gridCol w:w="1675"/>
        <w:gridCol w:w="3823"/>
        <w:gridCol w:w="1701"/>
      </w:tblGrid>
      <w:tr w:rsidR="00A42F69">
        <w:tblPrEx>
          <w:tblCellMar>
            <w:top w:w="0" w:type="dxa"/>
            <w:bottom w:w="0" w:type="dxa"/>
          </w:tblCellMar>
        </w:tblPrEx>
        <w:trPr>
          <w:cantSplit/>
          <w:trHeight w:val="870"/>
          <w:tblHeader/>
        </w:trPr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2D3B13">
            <w:pPr>
              <w:spacing w:after="0" w:line="240" w:lineRule="auto"/>
              <w:ind w:left="-70" w:right="-40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Профессионально-квалификационная</w:t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группа/ Квалификационный</w:t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2D3B13">
            <w:pPr>
              <w:autoSpaceDE w:val="0"/>
              <w:spacing w:after="0" w:line="240" w:lineRule="auto"/>
              <w:ind w:right="-1690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Наименование</w:t>
            </w:r>
          </w:p>
          <w:p w:rsidR="00A42F69" w:rsidRDefault="002D3B13">
            <w:pPr>
              <w:tabs>
                <w:tab w:val="left" w:pos="0"/>
              </w:tabs>
              <w:autoSpaceDE w:val="0"/>
              <w:spacing w:after="0" w:line="240" w:lineRule="auto"/>
              <w:ind w:right="-79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2F69" w:rsidRDefault="002D3B13">
            <w:pPr>
              <w:widowControl w:val="0"/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Требования к квалификации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2D3B13">
            <w:pPr>
              <w:autoSpaceDE w:val="0"/>
              <w:spacing w:after="0" w:line="240" w:lineRule="auto"/>
              <w:ind w:right="-66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Размер оклада</w:t>
            </w:r>
          </w:p>
          <w:p w:rsidR="00A42F69" w:rsidRDefault="002D3B13">
            <w:pPr>
              <w:widowControl w:val="0"/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A42F69">
        <w:tblPrEx>
          <w:tblCellMar>
            <w:top w:w="0" w:type="dxa"/>
            <w:bottom w:w="0" w:type="dxa"/>
          </w:tblCellMar>
        </w:tblPrEx>
        <w:trPr>
          <w:cantSplit/>
          <w:trHeight w:val="284"/>
          <w:tblHeader/>
        </w:trPr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2D3B13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2D3B1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2F69" w:rsidRDefault="002D3B13">
            <w:pPr>
              <w:widowControl w:val="0"/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2D3B1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42F69">
        <w:tblPrEx>
          <w:tblCellMar>
            <w:top w:w="0" w:type="dxa"/>
            <w:bottom w:w="0" w:type="dxa"/>
          </w:tblCellMar>
        </w:tblPrEx>
        <w:trPr>
          <w:cantSplit/>
          <w:trHeight w:val="391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2F69" w:rsidRDefault="002D3B1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Профессиональная квалификационная группа</w:t>
            </w:r>
          </w:p>
          <w:p w:rsidR="00A42F69" w:rsidRDefault="002D3B1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«Общеотраслевые должности служащих третьего уровня»</w:t>
            </w:r>
          </w:p>
        </w:tc>
      </w:tr>
      <w:tr w:rsidR="00A42F69">
        <w:tblPrEx>
          <w:tblCellMar>
            <w:top w:w="0" w:type="dxa"/>
            <w:bottom w:w="0" w:type="dxa"/>
          </w:tblCellMar>
        </w:tblPrEx>
        <w:trPr>
          <w:cantSplit/>
          <w:trHeight w:val="2530"/>
        </w:trPr>
        <w:tc>
          <w:tcPr>
            <w:tcW w:w="215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2D3B1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Первый </w:t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квалификационный</w:t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2D3B1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Экономист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2F69" w:rsidRDefault="002D3B1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Высшее профессиональное (экономическое) образование без предъявления требований к стажу работы или среднее профессиональное (экономическое)  образование стаж работы в должности экономиста </w:t>
            </w:r>
          </w:p>
          <w:p w:rsidR="00A42F69" w:rsidRDefault="002D3B1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не менее 3-х лет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2D3B1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11 818</w:t>
            </w:r>
          </w:p>
        </w:tc>
      </w:tr>
      <w:tr w:rsidR="00A42F69">
        <w:tblPrEx>
          <w:tblCellMar>
            <w:top w:w="0" w:type="dxa"/>
            <w:bottom w:w="0" w:type="dxa"/>
          </w:tblCellMar>
        </w:tblPrEx>
        <w:trPr>
          <w:cantSplit/>
          <w:trHeight w:val="1687"/>
        </w:trPr>
        <w:tc>
          <w:tcPr>
            <w:tcW w:w="2157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A42F69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2D3B1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2F69" w:rsidRDefault="002D3B13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Среднее профессиональное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(экономическое) образование без предъявления требований к стажу работы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A42F69">
            <w:pPr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42F69">
        <w:tblPrEx>
          <w:tblCellMar>
            <w:top w:w="0" w:type="dxa"/>
            <w:bottom w:w="0" w:type="dxa"/>
          </w:tblCellMar>
        </w:tblPrEx>
        <w:trPr>
          <w:cantSplit/>
          <w:trHeight w:val="1839"/>
        </w:trPr>
        <w:tc>
          <w:tcPr>
            <w:tcW w:w="215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2D3B13">
            <w:pPr>
              <w:widowControl w:val="0"/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Четвертый</w:t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квалификационный</w:t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2D3B13">
            <w:pPr>
              <w:widowControl w:val="0"/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Ведущий экономист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2F69" w:rsidRDefault="002D3B13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Высшее профессиональное (экономическое) образование и стаж работы в должности экономиста не менее 3-х лет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2D3B13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12 895</w:t>
            </w:r>
          </w:p>
        </w:tc>
      </w:tr>
      <w:tr w:rsidR="00A42F69">
        <w:tblPrEx>
          <w:tblCellMar>
            <w:top w:w="0" w:type="dxa"/>
            <w:bottom w:w="0" w:type="dxa"/>
          </w:tblCellMar>
        </w:tblPrEx>
        <w:trPr>
          <w:cantSplit/>
          <w:trHeight w:val="1539"/>
        </w:trPr>
        <w:tc>
          <w:tcPr>
            <w:tcW w:w="2157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A42F69">
            <w:pPr>
              <w:widowControl w:val="0"/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2D3B13">
            <w:pPr>
              <w:widowControl w:val="0"/>
              <w:autoSpaceDE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Ведущий </w:t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42F69" w:rsidRDefault="002D3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(экономическое) образование и стаж работы в должности бухгалтера </w:t>
            </w:r>
          </w:p>
          <w:p w:rsidR="00A42F69" w:rsidRDefault="002D3B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3-х лет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2F69" w:rsidRDefault="00A42F69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A42F69" w:rsidRDefault="00A42F69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sectPr w:rsidR="00A42F69">
      <w:pgSz w:w="11906" w:h="16838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D3B13">
      <w:pPr>
        <w:spacing w:after="0" w:line="240" w:lineRule="auto"/>
      </w:pPr>
      <w:r>
        <w:separator/>
      </w:r>
    </w:p>
  </w:endnote>
  <w:endnote w:type="continuationSeparator" w:id="0">
    <w:p w:rsidR="00000000" w:rsidRDefault="002D3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D3B1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2D3B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42F69"/>
    <w:rsid w:val="002D3B13"/>
    <w:rsid w:val="00A4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Ващенко Юлия Александровна</cp:lastModifiedBy>
  <cp:revision>2</cp:revision>
  <cp:lastPrinted>2020-10-22T09:10:00Z</cp:lastPrinted>
  <dcterms:created xsi:type="dcterms:W3CDTF">2023-11-07T05:22:00Z</dcterms:created>
  <dcterms:modified xsi:type="dcterms:W3CDTF">2023-11-07T05:22:00Z</dcterms:modified>
</cp:coreProperties>
</file>