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61" w:rsidRDefault="00390B76">
      <w:pPr>
        <w:spacing w:after="0" w:line="240" w:lineRule="auto"/>
        <w:ind w:left="4962"/>
        <w:rPr>
          <w:rFonts w:ascii="Liberation Serif" w:hAnsi="Liberation Serif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Liberation Serif" w:hAnsi="Liberation Serif" w:cs="Times New Roman"/>
          <w:sz w:val="24"/>
          <w:szCs w:val="24"/>
          <w:lang w:eastAsia="ru-RU"/>
        </w:rPr>
        <w:t>Приложение 3</w:t>
      </w:r>
    </w:p>
    <w:p w:rsidR="00641A61" w:rsidRDefault="00390B76">
      <w:pPr>
        <w:spacing w:after="0" w:line="240" w:lineRule="auto"/>
        <w:ind w:left="4962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к постановлению Администрации городского округа Первоуральск</w:t>
      </w:r>
    </w:p>
    <w:p w:rsidR="00641A61" w:rsidRDefault="00390B76">
      <w:pPr>
        <w:spacing w:after="0" w:line="240" w:lineRule="auto"/>
        <w:ind w:left="4962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от 03.11.2023    № 2935</w:t>
      </w:r>
    </w:p>
    <w:p w:rsidR="00641A61" w:rsidRDefault="00641A61">
      <w:pPr>
        <w:autoSpaceDE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</w:p>
    <w:p w:rsidR="00641A61" w:rsidRDefault="00641A61">
      <w:pPr>
        <w:autoSpaceDE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</w:p>
    <w:p w:rsidR="00641A61" w:rsidRDefault="00390B76">
      <w:pPr>
        <w:autoSpaceDE w:val="0"/>
        <w:spacing w:after="0" w:line="240" w:lineRule="auto"/>
        <w:jc w:val="center"/>
      </w:pPr>
      <w:r>
        <w:rPr>
          <w:rFonts w:ascii="Liberation Serif" w:hAnsi="Liberation Serif" w:cs="Times New Roman"/>
          <w:b/>
          <w:bCs/>
          <w:caps/>
          <w:sz w:val="24"/>
          <w:szCs w:val="24"/>
          <w:lang w:eastAsia="ru-RU"/>
        </w:rPr>
        <w:t>РАЗМЕРЫ ДОЛЖНОСТНЫХ ОКЛАДОВ работников ПМКУ ЦБМДОУ ВНЕ ПРОФЕССИОНАЛЬНЫХ ГРУПП</w:t>
      </w:r>
    </w:p>
    <w:p w:rsidR="00641A61" w:rsidRDefault="00641A61">
      <w:pPr>
        <w:autoSpaceDE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</w:p>
    <w:tbl>
      <w:tblPr>
        <w:tblW w:w="9356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5"/>
        <w:gridCol w:w="2831"/>
      </w:tblGrid>
      <w:tr w:rsidR="00641A61">
        <w:tblPrEx>
          <w:tblCellMar>
            <w:top w:w="0" w:type="dxa"/>
            <w:bottom w:w="0" w:type="dxa"/>
          </w:tblCellMar>
        </w:tblPrEx>
        <w:trPr>
          <w:cantSplit/>
          <w:trHeight w:val="498"/>
        </w:trPr>
        <w:tc>
          <w:tcPr>
            <w:tcW w:w="6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A61" w:rsidRDefault="00390B76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A61" w:rsidRDefault="00390B76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ru-RU"/>
              </w:rPr>
              <w:t>Размер оклада</w:t>
            </w:r>
          </w:p>
          <w:p w:rsidR="00641A61" w:rsidRDefault="00390B76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ru-RU"/>
              </w:rPr>
              <w:t>(рублей)</w:t>
            </w:r>
          </w:p>
        </w:tc>
      </w:tr>
      <w:tr w:rsidR="00641A61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6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A61" w:rsidRDefault="00390B76">
            <w:pPr>
              <w:spacing w:after="0" w:line="360" w:lineRule="auto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Начальник отдела экономики, </w:t>
            </w:r>
          </w:p>
          <w:p w:rsidR="00641A61" w:rsidRDefault="00390B76">
            <w:pPr>
              <w:spacing w:after="0" w:line="360" w:lineRule="auto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начальник отдела отчетности, </w:t>
            </w:r>
          </w:p>
          <w:p w:rsidR="00641A61" w:rsidRDefault="00390B76">
            <w:pPr>
              <w:spacing w:after="0" w:line="360" w:lineRule="auto"/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начальник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отдела учета расчетов по заработной плате, начальник отдела учета капитальных вложений, основных средств и материальных запасов, </w:t>
            </w:r>
          </w:p>
          <w:p w:rsidR="00641A61" w:rsidRDefault="00390B76">
            <w:pPr>
              <w:spacing w:after="0" w:line="36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отдела учета родительской платы</w:t>
            </w: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A61" w:rsidRDefault="00390B76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18 265</w:t>
            </w:r>
          </w:p>
        </w:tc>
      </w:tr>
    </w:tbl>
    <w:p w:rsidR="00641A61" w:rsidRDefault="00641A61">
      <w:pPr>
        <w:autoSpaceDE w:val="0"/>
        <w:spacing w:after="0" w:line="240" w:lineRule="auto"/>
        <w:rPr>
          <w:rFonts w:ascii="Liberation Serif" w:hAnsi="Liberation Serif" w:cs="Times New Roman"/>
          <w:sz w:val="24"/>
          <w:szCs w:val="24"/>
          <w:lang w:eastAsia="ru-RU"/>
        </w:rPr>
      </w:pPr>
    </w:p>
    <w:sectPr w:rsidR="00641A61">
      <w:headerReference w:type="default" r:id="rId7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90B76">
      <w:pPr>
        <w:spacing w:after="0" w:line="240" w:lineRule="auto"/>
      </w:pPr>
      <w:r>
        <w:separator/>
      </w:r>
    </w:p>
  </w:endnote>
  <w:endnote w:type="continuationSeparator" w:id="0">
    <w:p w:rsidR="00000000" w:rsidRDefault="00390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90B7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390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61E" w:rsidRDefault="00390B76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D7561E" w:rsidRDefault="00390B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1A61"/>
    <w:rsid w:val="00390B76"/>
    <w:rsid w:val="0064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Ващенко Юлия Александровна</cp:lastModifiedBy>
  <cp:revision>2</cp:revision>
  <cp:lastPrinted>2022-08-24T11:41:00Z</cp:lastPrinted>
  <dcterms:created xsi:type="dcterms:W3CDTF">2023-11-07T05:23:00Z</dcterms:created>
  <dcterms:modified xsi:type="dcterms:W3CDTF">2023-11-07T05:23:00Z</dcterms:modified>
</cp:coreProperties>
</file>