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B9" w:rsidRDefault="004625B9">
      <w:pPr>
        <w:rPr>
          <w:rFonts w:ascii="Liberation Serif" w:hAnsi="Liberation Serif"/>
        </w:rPr>
      </w:pPr>
    </w:p>
    <w:p w:rsidR="002C1876" w:rsidRPr="002C1876" w:rsidRDefault="002C1876" w:rsidP="002C1876">
      <w:pPr>
        <w:suppressAutoHyphens w:val="0"/>
        <w:autoSpaceDN/>
        <w:jc w:val="center"/>
        <w:textAlignment w:val="auto"/>
      </w:pPr>
      <w:r w:rsidRPr="002C1876">
        <w:rPr>
          <w:noProof/>
        </w:rPr>
        <w:drawing>
          <wp:inline distT="0" distB="0" distL="0" distR="0" wp14:anchorId="087BDD9C" wp14:editId="12F16278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876" w:rsidRPr="002C1876" w:rsidRDefault="002C1876" w:rsidP="002C1876">
      <w:pPr>
        <w:suppressAutoHyphens w:val="0"/>
        <w:autoSpaceDN/>
        <w:jc w:val="center"/>
        <w:textAlignment w:val="auto"/>
      </w:pPr>
    </w:p>
    <w:p w:rsidR="002C1876" w:rsidRPr="002C1876" w:rsidRDefault="002C1876" w:rsidP="002C1876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  <w:r w:rsidRPr="002C187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2C1876" w:rsidRPr="002C1876" w:rsidRDefault="002C1876" w:rsidP="002C1876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 w:rsidRPr="002C1876">
        <w:rPr>
          <w:b/>
          <w:w w:val="160"/>
          <w:sz w:val="36"/>
          <w:szCs w:val="20"/>
        </w:rPr>
        <w:t>РАСПОРЯЖЕНИЕ</w:t>
      </w:r>
    </w:p>
    <w:p w:rsidR="002C1876" w:rsidRPr="002C1876" w:rsidRDefault="002C1876" w:rsidP="002C1876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2C1876" w:rsidRPr="002C1876" w:rsidRDefault="002C1876" w:rsidP="002C1876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 w:rsidRPr="002C1876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B634B" wp14:editId="39FD1BF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3280"/>
        <w:gridCol w:w="3281"/>
      </w:tblGrid>
      <w:tr w:rsidR="002C1876" w:rsidRPr="002C1876" w:rsidTr="002C187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876" w:rsidRPr="002C1876" w:rsidRDefault="002C1876" w:rsidP="002C1876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22.01.2024</w:t>
            </w:r>
          </w:p>
        </w:tc>
        <w:tc>
          <w:tcPr>
            <w:tcW w:w="3322" w:type="dxa"/>
            <w:vAlign w:val="bottom"/>
            <w:hideMark/>
          </w:tcPr>
          <w:p w:rsidR="002C1876" w:rsidRPr="002C1876" w:rsidRDefault="002C1876" w:rsidP="002C1876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2C187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876" w:rsidRPr="002C1876" w:rsidRDefault="002C1876" w:rsidP="002C1876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2C1876" w:rsidRPr="002C1876" w:rsidRDefault="002C1876" w:rsidP="002C1876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p w:rsidR="002C1876" w:rsidRPr="002C1876" w:rsidRDefault="002C1876" w:rsidP="002C1876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  <w:r w:rsidRPr="002C1876">
        <w:rPr>
          <w:sz w:val="28"/>
          <w:szCs w:val="28"/>
        </w:rPr>
        <w:t>г. Первоуральск</w:t>
      </w:r>
    </w:p>
    <w:p w:rsidR="004625B9" w:rsidRDefault="004625B9">
      <w:pPr>
        <w:rPr>
          <w:rFonts w:ascii="Liberation Serif" w:hAnsi="Liberation Serif"/>
        </w:rPr>
      </w:pPr>
    </w:p>
    <w:tbl>
      <w:tblPr>
        <w:tblW w:w="922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499"/>
        <w:gridCol w:w="4748"/>
      </w:tblGrid>
      <w:tr w:rsidR="004625B9" w:rsidTr="002C1876">
        <w:tc>
          <w:tcPr>
            <w:tcW w:w="3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9" w:rsidRDefault="004625B9">
            <w:pPr>
              <w:jc w:val="both"/>
              <w:rPr>
                <w:rFonts w:ascii="Liberation Serif" w:hAnsi="Liberation Serif"/>
                <w:bCs/>
              </w:rPr>
            </w:pPr>
          </w:p>
          <w:p w:rsidR="004625B9" w:rsidRDefault="004625B9">
            <w:pPr>
              <w:jc w:val="both"/>
              <w:rPr>
                <w:rFonts w:ascii="Liberation Serif" w:hAnsi="Liberation Serif"/>
                <w:bCs/>
              </w:rPr>
            </w:pPr>
          </w:p>
          <w:p w:rsidR="009617A2" w:rsidRDefault="009617A2" w:rsidP="009617A2">
            <w:pPr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О       назначении      ответственного должностного  лица за организацию   </w:t>
            </w:r>
            <w:r w:rsidR="002B79D9">
              <w:rPr>
                <w:rFonts w:ascii="Liberation Serif" w:hAnsi="Liberation Serif"/>
                <w:bCs/>
                <w:iCs/>
              </w:rPr>
              <w:t xml:space="preserve"> </w:t>
            </w:r>
            <w:r>
              <w:rPr>
                <w:rFonts w:ascii="Liberation Serif" w:hAnsi="Liberation Serif"/>
                <w:bCs/>
                <w:iCs/>
              </w:rPr>
              <w:t>взаимодействия    с           аппаратом антитеррористической       комиссии</w:t>
            </w:r>
          </w:p>
          <w:p w:rsidR="009617A2" w:rsidRDefault="009617A2" w:rsidP="009617A2">
            <w:r>
              <w:rPr>
                <w:rFonts w:ascii="Liberation Serif" w:hAnsi="Liberation Serif"/>
                <w:bCs/>
                <w:iCs/>
              </w:rPr>
              <w:t>в         Свердловской              области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25B9" w:rsidRDefault="004625B9">
            <w:pPr>
              <w:jc w:val="both"/>
              <w:rPr>
                <w:rFonts w:ascii="Liberation Serif" w:hAnsi="Liberation Serif"/>
                <w:bCs/>
              </w:rPr>
            </w:pPr>
          </w:p>
          <w:p w:rsidR="009617A2" w:rsidRDefault="009617A2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25B9" w:rsidRDefault="004625B9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4625B9" w:rsidRDefault="004625B9">
      <w:pPr>
        <w:rPr>
          <w:rFonts w:ascii="Liberation Serif" w:hAnsi="Liberation Serif"/>
        </w:rPr>
      </w:pPr>
    </w:p>
    <w:p w:rsidR="004625B9" w:rsidRDefault="004625B9">
      <w:pPr>
        <w:pStyle w:val="a3"/>
        <w:rPr>
          <w:rFonts w:ascii="Liberation Serif" w:hAnsi="Liberation Serif"/>
        </w:rPr>
      </w:pPr>
    </w:p>
    <w:p w:rsidR="004625B9" w:rsidRDefault="004625B9">
      <w:pPr>
        <w:pStyle w:val="a3"/>
        <w:rPr>
          <w:rFonts w:ascii="Liberation Serif" w:hAnsi="Liberation Serif"/>
        </w:rPr>
      </w:pPr>
    </w:p>
    <w:p w:rsidR="004625B9" w:rsidRDefault="004625B9">
      <w:pPr>
        <w:pStyle w:val="a3"/>
        <w:rPr>
          <w:rFonts w:ascii="Liberation Serif" w:hAnsi="Liberation Serif"/>
        </w:rPr>
      </w:pPr>
    </w:p>
    <w:p w:rsidR="004625B9" w:rsidRPr="001C065C" w:rsidRDefault="00A65520" w:rsidP="00763492">
      <w:pPr>
        <w:pStyle w:val="ConsPlusTitle"/>
        <w:ind w:firstLine="851"/>
        <w:jc w:val="both"/>
        <w:rPr>
          <w:rFonts w:ascii="Liberation Serif" w:hAnsi="Liberation Serif"/>
          <w:b w:val="0"/>
          <w:bCs/>
          <w:sz w:val="24"/>
          <w:szCs w:val="24"/>
        </w:rPr>
      </w:pPr>
      <w:r w:rsidRPr="001C065C">
        <w:rPr>
          <w:rFonts w:ascii="Liberation Serif" w:hAnsi="Liberation Serif"/>
          <w:b w:val="0"/>
          <w:bCs/>
          <w:sz w:val="24"/>
          <w:szCs w:val="24"/>
        </w:rPr>
        <w:t>В</w:t>
      </w:r>
      <w:r w:rsidR="002B79D9" w:rsidRPr="001C065C">
        <w:rPr>
          <w:rFonts w:ascii="Liberation Serif" w:hAnsi="Liberation Serif"/>
          <w:b w:val="0"/>
          <w:bCs/>
          <w:sz w:val="24"/>
          <w:szCs w:val="24"/>
        </w:rPr>
        <w:t xml:space="preserve"> </w:t>
      </w:r>
      <w:r w:rsidRPr="001C065C">
        <w:rPr>
          <w:rFonts w:ascii="Liberation Serif" w:hAnsi="Liberation Serif"/>
          <w:b w:val="0"/>
          <w:bCs/>
          <w:sz w:val="24"/>
          <w:szCs w:val="24"/>
        </w:rPr>
        <w:t>соответствии</w:t>
      </w:r>
      <w:r w:rsidR="002B79D9" w:rsidRPr="001C065C">
        <w:rPr>
          <w:rFonts w:ascii="Liberation Serif" w:hAnsi="Liberation Serif"/>
          <w:b w:val="0"/>
          <w:bCs/>
          <w:sz w:val="24"/>
          <w:szCs w:val="24"/>
        </w:rPr>
        <w:t xml:space="preserve"> </w:t>
      </w:r>
      <w:r w:rsidRPr="001C065C">
        <w:rPr>
          <w:rFonts w:ascii="Liberation Serif" w:hAnsi="Liberation Serif"/>
          <w:b w:val="0"/>
          <w:bCs/>
          <w:sz w:val="24"/>
          <w:szCs w:val="24"/>
        </w:rPr>
        <w:t>с Федеральным законом от 6 марта 2003 года</w:t>
      </w:r>
      <w:r w:rsidR="002B79D9" w:rsidRPr="001C065C">
        <w:rPr>
          <w:rFonts w:ascii="Liberation Serif" w:hAnsi="Liberation Serif"/>
          <w:b w:val="0"/>
          <w:bCs/>
          <w:sz w:val="24"/>
          <w:szCs w:val="24"/>
        </w:rPr>
        <w:t xml:space="preserve"> </w:t>
      </w:r>
      <w:r w:rsidRPr="001C065C">
        <w:rPr>
          <w:rFonts w:ascii="Liberation Serif" w:hAnsi="Liberation Serif"/>
          <w:b w:val="0"/>
          <w:bCs/>
          <w:sz w:val="24"/>
          <w:szCs w:val="24"/>
        </w:rPr>
        <w:t>№ 35-ФЗ «О против</w:t>
      </w:r>
      <w:r w:rsidRPr="001C065C">
        <w:rPr>
          <w:rFonts w:ascii="Liberation Serif" w:hAnsi="Liberation Serif"/>
          <w:b w:val="0"/>
          <w:bCs/>
          <w:sz w:val="24"/>
          <w:szCs w:val="24"/>
        </w:rPr>
        <w:t>о</w:t>
      </w:r>
      <w:r w:rsidRPr="001C065C">
        <w:rPr>
          <w:rFonts w:ascii="Liberation Serif" w:hAnsi="Liberation Serif"/>
          <w:b w:val="0"/>
          <w:bCs/>
          <w:sz w:val="24"/>
          <w:szCs w:val="24"/>
        </w:rPr>
        <w:t>действии</w:t>
      </w:r>
      <w:r w:rsidR="001C065C">
        <w:rPr>
          <w:rFonts w:ascii="Liberation Serif" w:hAnsi="Liberation Serif"/>
          <w:b w:val="0"/>
          <w:bCs/>
          <w:sz w:val="24"/>
          <w:szCs w:val="24"/>
        </w:rPr>
        <w:t xml:space="preserve"> </w:t>
      </w:r>
      <w:r w:rsidR="007C63A7">
        <w:rPr>
          <w:rFonts w:ascii="Liberation Serif" w:hAnsi="Liberation Serif"/>
          <w:b w:val="0"/>
          <w:bCs/>
          <w:sz w:val="24"/>
          <w:szCs w:val="24"/>
        </w:rPr>
        <w:t xml:space="preserve"> </w:t>
      </w:r>
      <w:r w:rsidR="001C065C">
        <w:rPr>
          <w:rFonts w:ascii="Liberation Serif" w:hAnsi="Liberation Serif"/>
          <w:b w:val="0"/>
          <w:bCs/>
          <w:sz w:val="24"/>
          <w:szCs w:val="24"/>
        </w:rPr>
        <w:t xml:space="preserve"> </w:t>
      </w:r>
      <w:r w:rsidRPr="001C065C">
        <w:rPr>
          <w:rFonts w:ascii="Liberation Serif" w:hAnsi="Liberation Serif"/>
          <w:b w:val="0"/>
          <w:bCs/>
          <w:sz w:val="24"/>
          <w:szCs w:val="24"/>
        </w:rPr>
        <w:t>терроризму</w:t>
      </w:r>
      <w:r w:rsidR="009617A2">
        <w:rPr>
          <w:rFonts w:ascii="Liberation Serif" w:hAnsi="Liberation Serif"/>
          <w:b w:val="0"/>
          <w:bCs/>
          <w:sz w:val="24"/>
          <w:szCs w:val="24"/>
        </w:rPr>
        <w:t xml:space="preserve">», во исполнение подпункта 5.2, пункта 5 раздела </w:t>
      </w:r>
      <w:r w:rsidR="009617A2">
        <w:rPr>
          <w:rFonts w:ascii="Liberation Serif" w:hAnsi="Liberation Serif"/>
          <w:b w:val="0"/>
          <w:bCs/>
          <w:sz w:val="24"/>
          <w:szCs w:val="24"/>
          <w:lang w:val="en-US"/>
        </w:rPr>
        <w:t>III</w:t>
      </w:r>
      <w:r w:rsidR="009617A2">
        <w:rPr>
          <w:rFonts w:ascii="Liberation Serif" w:hAnsi="Liberation Serif"/>
          <w:b w:val="0"/>
          <w:bCs/>
          <w:sz w:val="24"/>
          <w:szCs w:val="24"/>
        </w:rPr>
        <w:t xml:space="preserve"> протокола выез</w:t>
      </w:r>
      <w:r w:rsidR="009617A2">
        <w:rPr>
          <w:rFonts w:ascii="Liberation Serif" w:hAnsi="Liberation Serif"/>
          <w:b w:val="0"/>
          <w:bCs/>
          <w:sz w:val="24"/>
          <w:szCs w:val="24"/>
        </w:rPr>
        <w:t>д</w:t>
      </w:r>
      <w:r w:rsidR="009617A2">
        <w:rPr>
          <w:rFonts w:ascii="Liberation Serif" w:hAnsi="Liberation Serif"/>
          <w:b w:val="0"/>
          <w:bCs/>
          <w:sz w:val="24"/>
          <w:szCs w:val="24"/>
        </w:rPr>
        <w:t>ного совместного заседания антитеррористической комиссии в Свердловской области и оп</w:t>
      </w:r>
      <w:r w:rsidR="009617A2">
        <w:rPr>
          <w:rFonts w:ascii="Liberation Serif" w:hAnsi="Liberation Serif"/>
          <w:b w:val="0"/>
          <w:bCs/>
          <w:sz w:val="24"/>
          <w:szCs w:val="24"/>
        </w:rPr>
        <w:t>е</w:t>
      </w:r>
      <w:r w:rsidR="009617A2">
        <w:rPr>
          <w:rFonts w:ascii="Liberation Serif" w:hAnsi="Liberation Serif"/>
          <w:b w:val="0"/>
          <w:bCs/>
          <w:sz w:val="24"/>
          <w:szCs w:val="24"/>
        </w:rPr>
        <w:t xml:space="preserve">ративного штаба в Свердловской области </w:t>
      </w:r>
      <w:r w:rsidR="00F5431D">
        <w:rPr>
          <w:rFonts w:ascii="Liberation Serif" w:hAnsi="Liberation Serif"/>
          <w:b w:val="0"/>
          <w:bCs/>
          <w:sz w:val="24"/>
          <w:szCs w:val="24"/>
        </w:rPr>
        <w:t>от 15 декабря 2023 года № 7</w:t>
      </w:r>
      <w:r w:rsidRPr="001C065C">
        <w:rPr>
          <w:rFonts w:ascii="Liberation Serif" w:hAnsi="Liberation Serif"/>
          <w:b w:val="0"/>
          <w:bCs/>
          <w:sz w:val="24"/>
          <w:szCs w:val="24"/>
        </w:rPr>
        <w:t>:</w:t>
      </w:r>
    </w:p>
    <w:p w:rsidR="004625B9" w:rsidRPr="001C065C" w:rsidRDefault="004625B9" w:rsidP="00763492">
      <w:pPr>
        <w:ind w:firstLine="851"/>
        <w:jc w:val="both"/>
        <w:rPr>
          <w:rFonts w:ascii="Liberation Serif" w:hAnsi="Liberation Serif"/>
          <w:bCs/>
        </w:rPr>
      </w:pPr>
    </w:p>
    <w:p w:rsidR="004625B9" w:rsidRDefault="004625B9" w:rsidP="00763492">
      <w:pPr>
        <w:ind w:firstLine="851"/>
        <w:jc w:val="both"/>
        <w:rPr>
          <w:rFonts w:ascii="Liberation Serif" w:hAnsi="Liberation Serif"/>
          <w:bCs/>
        </w:rPr>
      </w:pPr>
    </w:p>
    <w:p w:rsidR="004625B9" w:rsidRDefault="009617A2" w:rsidP="009617A2">
      <w:pPr>
        <w:ind w:firstLine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Назначить главного специалиста Администрации</w:t>
      </w:r>
      <w:r w:rsidR="00323F2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городского округа Первоуральск, секретаря антитеррористической комиссии городского округа Первоуральск  Балдину Ирину Александровну ответственным должностным лицом за организацию взаимодействия с аппаратом  антитеррористической комиссии в Свердловской области</w:t>
      </w:r>
      <w:r w:rsidR="00726D6B">
        <w:rPr>
          <w:rFonts w:ascii="Liberation Serif" w:hAnsi="Liberation Serif"/>
        </w:rPr>
        <w:t>.</w:t>
      </w:r>
    </w:p>
    <w:p w:rsidR="00AC1C1F" w:rsidRDefault="00F5431D" w:rsidP="009617A2">
      <w:pPr>
        <w:pStyle w:val="3"/>
        <w:spacing w:after="0"/>
        <w:ind w:left="0" w:right="-1"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AC1C1F">
        <w:rPr>
          <w:rFonts w:ascii="Liberation Serif" w:hAnsi="Liberation Serif"/>
          <w:sz w:val="24"/>
          <w:szCs w:val="24"/>
        </w:rPr>
        <w:t>.</w:t>
      </w:r>
      <w:r w:rsidR="00EF5D35">
        <w:rPr>
          <w:rFonts w:ascii="Liberation Serif" w:hAnsi="Liberation Serif"/>
        </w:rPr>
        <w:t xml:space="preserve"> </w:t>
      </w:r>
      <w:r w:rsidR="00AC1C1F">
        <w:rPr>
          <w:rFonts w:ascii="Liberation Serif" w:hAnsi="Liberation Serif"/>
          <w:sz w:val="24"/>
          <w:szCs w:val="24"/>
        </w:rPr>
        <w:t xml:space="preserve">Настоящее распоряжение разместить на официальном сайте городского округа Первоуральск. </w:t>
      </w:r>
    </w:p>
    <w:p w:rsidR="00AC1C1F" w:rsidRDefault="00F5431D" w:rsidP="009617A2">
      <w:pPr>
        <w:pStyle w:val="3"/>
        <w:spacing w:after="0"/>
        <w:ind w:left="0" w:right="-1"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AC1C1F">
        <w:rPr>
          <w:rFonts w:ascii="Liberation Serif" w:hAnsi="Liberation Serif"/>
          <w:sz w:val="24"/>
          <w:szCs w:val="24"/>
        </w:rPr>
        <w:t>.</w:t>
      </w:r>
      <w:r w:rsidR="00EF5D35">
        <w:rPr>
          <w:rFonts w:ascii="Liberation Serif" w:hAnsi="Liberation Serif"/>
          <w:sz w:val="24"/>
          <w:szCs w:val="24"/>
        </w:rPr>
        <w:t xml:space="preserve"> </w:t>
      </w:r>
      <w:r w:rsidR="00AC1C1F">
        <w:rPr>
          <w:rFonts w:ascii="Liberation Serif" w:hAnsi="Liberation Serif"/>
          <w:sz w:val="24"/>
          <w:szCs w:val="24"/>
        </w:rPr>
        <w:t>Контроль за исполнением настоящего постановления возложить на заместителя Главы городского округа Первоуральск по взаимодействию с органами государственной</w:t>
      </w:r>
      <w:r w:rsidR="00CA75D6">
        <w:rPr>
          <w:rFonts w:ascii="Liberation Serif" w:hAnsi="Liberation Serif"/>
          <w:sz w:val="24"/>
          <w:szCs w:val="24"/>
        </w:rPr>
        <w:t xml:space="preserve"> </w:t>
      </w:r>
      <w:r w:rsidR="00613915">
        <w:rPr>
          <w:rFonts w:ascii="Liberation Serif" w:hAnsi="Liberation Serif"/>
          <w:sz w:val="24"/>
          <w:szCs w:val="24"/>
        </w:rPr>
        <w:t xml:space="preserve"> </w:t>
      </w:r>
      <w:r w:rsidR="00AC1C1F">
        <w:rPr>
          <w:rFonts w:ascii="Liberation Serif" w:hAnsi="Liberation Serif"/>
          <w:sz w:val="24"/>
          <w:szCs w:val="24"/>
        </w:rPr>
        <w:t xml:space="preserve"> власти </w:t>
      </w:r>
      <w:r w:rsidR="00613915">
        <w:rPr>
          <w:rFonts w:ascii="Liberation Serif" w:hAnsi="Liberation Serif"/>
          <w:sz w:val="24"/>
          <w:szCs w:val="24"/>
        </w:rPr>
        <w:t xml:space="preserve"> </w:t>
      </w:r>
      <w:r w:rsidR="00AC1C1F">
        <w:rPr>
          <w:rFonts w:ascii="Liberation Serif" w:hAnsi="Liberation Serif"/>
          <w:sz w:val="24"/>
          <w:szCs w:val="24"/>
        </w:rPr>
        <w:t xml:space="preserve">и </w:t>
      </w:r>
      <w:r w:rsidR="00613915">
        <w:rPr>
          <w:rFonts w:ascii="Liberation Serif" w:hAnsi="Liberation Serif"/>
          <w:sz w:val="24"/>
          <w:szCs w:val="24"/>
        </w:rPr>
        <w:t xml:space="preserve"> о</w:t>
      </w:r>
      <w:r w:rsidR="00AC1C1F">
        <w:rPr>
          <w:rFonts w:ascii="Liberation Serif" w:hAnsi="Liberation Serif"/>
          <w:sz w:val="24"/>
          <w:szCs w:val="24"/>
        </w:rPr>
        <w:t xml:space="preserve">бщественными </w:t>
      </w:r>
      <w:r w:rsidR="00CA75D6">
        <w:rPr>
          <w:rFonts w:ascii="Liberation Serif" w:hAnsi="Liberation Serif"/>
          <w:sz w:val="24"/>
          <w:szCs w:val="24"/>
        </w:rPr>
        <w:t xml:space="preserve"> </w:t>
      </w:r>
      <w:r w:rsidR="00AC1C1F">
        <w:rPr>
          <w:rFonts w:ascii="Liberation Serif" w:hAnsi="Liberation Serif"/>
          <w:sz w:val="24"/>
          <w:szCs w:val="24"/>
        </w:rPr>
        <w:t>организациями Таммана Виталия Аркадьевича.</w:t>
      </w:r>
    </w:p>
    <w:p w:rsidR="00C57932" w:rsidRDefault="00C57932" w:rsidP="00763492">
      <w:pPr>
        <w:pStyle w:val="3"/>
        <w:spacing w:after="0"/>
        <w:ind w:left="0" w:right="-1" w:firstLine="851"/>
        <w:contextualSpacing/>
        <w:jc w:val="both"/>
        <w:rPr>
          <w:rFonts w:ascii="Liberation Serif" w:hAnsi="Liberation Serif"/>
          <w:sz w:val="24"/>
          <w:szCs w:val="24"/>
        </w:rPr>
      </w:pPr>
    </w:p>
    <w:p w:rsidR="004625B9" w:rsidRDefault="004625B9" w:rsidP="00613915">
      <w:pPr>
        <w:contextualSpacing/>
        <w:jc w:val="both"/>
        <w:rPr>
          <w:rFonts w:ascii="Liberation Serif" w:hAnsi="Liberation Serif"/>
        </w:rPr>
      </w:pPr>
    </w:p>
    <w:p w:rsidR="004625B9" w:rsidRDefault="004625B9" w:rsidP="00613915">
      <w:pPr>
        <w:jc w:val="both"/>
        <w:rPr>
          <w:rFonts w:ascii="Liberation Serif" w:hAnsi="Liberation Serif"/>
        </w:rPr>
      </w:pPr>
    </w:p>
    <w:p w:rsidR="004625B9" w:rsidRDefault="004625B9">
      <w:pPr>
        <w:rPr>
          <w:rFonts w:ascii="Liberation Serif" w:hAnsi="Liberation Serif"/>
        </w:rPr>
      </w:pPr>
    </w:p>
    <w:p w:rsidR="004625B9" w:rsidRDefault="00A65520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Глава городского округа Первоуральск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9617A2"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   И.В. Кабец</w:t>
      </w:r>
    </w:p>
    <w:p w:rsidR="004625B9" w:rsidRDefault="004625B9">
      <w:pPr>
        <w:ind w:left="2124" w:firstLine="708"/>
      </w:pPr>
      <w:bookmarkStart w:id="0" w:name="_GoBack"/>
      <w:bookmarkEnd w:id="0"/>
    </w:p>
    <w:sectPr w:rsidR="004625B9" w:rsidSect="002C1876">
      <w:headerReference w:type="default" r:id="rId10"/>
      <w:pgSz w:w="11906" w:h="16838"/>
      <w:pgMar w:top="0" w:right="566" w:bottom="1134" w:left="1701" w:header="72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E1" w:rsidRDefault="00F20FE1">
      <w:r>
        <w:separator/>
      </w:r>
    </w:p>
  </w:endnote>
  <w:endnote w:type="continuationSeparator" w:id="0">
    <w:p w:rsidR="00F20FE1" w:rsidRDefault="00F2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E1" w:rsidRDefault="00F20FE1">
      <w:r>
        <w:rPr>
          <w:color w:val="000000"/>
        </w:rPr>
        <w:separator/>
      </w:r>
    </w:p>
  </w:footnote>
  <w:footnote w:type="continuationSeparator" w:id="0">
    <w:p w:rsidR="00F20FE1" w:rsidRDefault="00F20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26" w:rsidRDefault="002C1876">
    <w:pPr>
      <w:pStyle w:val="a5"/>
      <w:jc w:val="center"/>
      <w:rPr>
        <w:rFonts w:ascii="Liberation Serif" w:hAnsi="Liberation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002D"/>
    <w:multiLevelType w:val="hybridMultilevel"/>
    <w:tmpl w:val="8068A7B2"/>
    <w:lvl w:ilvl="0" w:tplc="81809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F81315"/>
    <w:multiLevelType w:val="multilevel"/>
    <w:tmpl w:val="7BF83CC0"/>
    <w:lvl w:ilvl="0">
      <w:start w:val="1"/>
      <w:numFmt w:val="decimal"/>
      <w:lvlText w:val="%1."/>
      <w:lvlJc w:val="left"/>
      <w:pPr>
        <w:ind w:left="1684" w:hanging="975"/>
      </w:pPr>
      <w:rPr>
        <w:rFonts w:ascii="Liberation Serif" w:hAnsi="Liberation Serif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25B9"/>
    <w:rsid w:val="00096DC1"/>
    <w:rsid w:val="00112E28"/>
    <w:rsid w:val="00186288"/>
    <w:rsid w:val="001C065C"/>
    <w:rsid w:val="00213E73"/>
    <w:rsid w:val="002B79D9"/>
    <w:rsid w:val="002C1876"/>
    <w:rsid w:val="00322E71"/>
    <w:rsid w:val="00323CC1"/>
    <w:rsid w:val="00323F20"/>
    <w:rsid w:val="003774BF"/>
    <w:rsid w:val="00413265"/>
    <w:rsid w:val="004625B9"/>
    <w:rsid w:val="0053071A"/>
    <w:rsid w:val="005D33FF"/>
    <w:rsid w:val="00613915"/>
    <w:rsid w:val="00613FB1"/>
    <w:rsid w:val="006A0460"/>
    <w:rsid w:val="006B05D7"/>
    <w:rsid w:val="00726D6B"/>
    <w:rsid w:val="00763492"/>
    <w:rsid w:val="00785984"/>
    <w:rsid w:val="007C63A7"/>
    <w:rsid w:val="00832091"/>
    <w:rsid w:val="00866C50"/>
    <w:rsid w:val="008D4C4A"/>
    <w:rsid w:val="009617A2"/>
    <w:rsid w:val="00961FE8"/>
    <w:rsid w:val="00A242B0"/>
    <w:rsid w:val="00A47606"/>
    <w:rsid w:val="00A65520"/>
    <w:rsid w:val="00AC1C1F"/>
    <w:rsid w:val="00B23374"/>
    <w:rsid w:val="00B96082"/>
    <w:rsid w:val="00BC5B4B"/>
    <w:rsid w:val="00C25905"/>
    <w:rsid w:val="00C34620"/>
    <w:rsid w:val="00C57932"/>
    <w:rsid w:val="00C92D9D"/>
    <w:rsid w:val="00CA568E"/>
    <w:rsid w:val="00CA75D6"/>
    <w:rsid w:val="00DB08C1"/>
    <w:rsid w:val="00DF5764"/>
    <w:rsid w:val="00E26236"/>
    <w:rsid w:val="00E33CCD"/>
    <w:rsid w:val="00EF5D35"/>
    <w:rsid w:val="00F20FE1"/>
    <w:rsid w:val="00F25961"/>
    <w:rsid w:val="00F5431D"/>
    <w:rsid w:val="00F9229D"/>
    <w:rsid w:val="00F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1C065C"/>
    <w:pPr>
      <w:widowControl w:val="0"/>
      <w:autoSpaceDE w:val="0"/>
      <w:spacing w:after="0" w:line="240" w:lineRule="auto"/>
      <w:textAlignment w:val="auto"/>
    </w:pPr>
    <w:rPr>
      <w:rFonts w:eastAsia="Times New Roman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53071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C18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18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1C065C"/>
    <w:pPr>
      <w:widowControl w:val="0"/>
      <w:autoSpaceDE w:val="0"/>
      <w:spacing w:after="0" w:line="240" w:lineRule="auto"/>
      <w:textAlignment w:val="auto"/>
    </w:pPr>
    <w:rPr>
      <w:rFonts w:eastAsia="Times New Roman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53071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C18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18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CA0D-D993-4452-803D-F1786239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4</cp:revision>
  <cp:lastPrinted>2019-01-22T10:06:00Z</cp:lastPrinted>
  <dcterms:created xsi:type="dcterms:W3CDTF">2024-01-19T09:14:00Z</dcterms:created>
  <dcterms:modified xsi:type="dcterms:W3CDTF">2024-01-23T09:39:00Z</dcterms:modified>
</cp:coreProperties>
</file>