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7B" w:rsidRPr="00864E7B" w:rsidRDefault="00864E7B" w:rsidP="00864E7B">
      <w:pPr>
        <w:suppressAutoHyphens w:val="0"/>
        <w:autoSpaceDN/>
        <w:jc w:val="center"/>
        <w:textAlignment w:val="auto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-625475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E7B" w:rsidRPr="00864E7B" w:rsidRDefault="00864E7B" w:rsidP="00864E7B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864E7B">
        <w:rPr>
          <w:b/>
          <w:w w:val="150"/>
          <w:sz w:val="20"/>
          <w:szCs w:val="20"/>
          <w:lang w:eastAsia="ru-RU"/>
        </w:rPr>
        <w:t>АДМИНИСТРАЦИЯ ГОРОДСКОГО ОКРУГА ПЕ</w:t>
      </w:r>
      <w:r w:rsidRPr="00864E7B">
        <w:rPr>
          <w:b/>
          <w:w w:val="150"/>
          <w:sz w:val="20"/>
          <w:szCs w:val="20"/>
          <w:lang w:eastAsia="ru-RU"/>
        </w:rPr>
        <w:t>Р</w:t>
      </w:r>
      <w:r w:rsidRPr="00864E7B">
        <w:rPr>
          <w:b/>
          <w:w w:val="150"/>
          <w:sz w:val="20"/>
          <w:szCs w:val="20"/>
          <w:lang w:eastAsia="ru-RU"/>
        </w:rPr>
        <w:t>ВОУРАЛЬСК</w:t>
      </w:r>
    </w:p>
    <w:p w:rsidR="00864E7B" w:rsidRPr="00864E7B" w:rsidRDefault="00864E7B" w:rsidP="00864E7B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864E7B">
        <w:rPr>
          <w:b/>
          <w:w w:val="160"/>
          <w:sz w:val="36"/>
          <w:szCs w:val="20"/>
          <w:lang w:eastAsia="ru-RU"/>
        </w:rPr>
        <w:t>ПОСТАНО</w:t>
      </w:r>
      <w:r w:rsidRPr="00864E7B">
        <w:rPr>
          <w:b/>
          <w:w w:val="160"/>
          <w:sz w:val="36"/>
          <w:szCs w:val="20"/>
          <w:lang w:eastAsia="ru-RU"/>
        </w:rPr>
        <w:t>В</w:t>
      </w:r>
      <w:r w:rsidRPr="00864E7B">
        <w:rPr>
          <w:b/>
          <w:w w:val="160"/>
          <w:sz w:val="36"/>
          <w:szCs w:val="20"/>
          <w:lang w:eastAsia="ru-RU"/>
        </w:rPr>
        <w:t>ЛЕНИЕ</w:t>
      </w:r>
    </w:p>
    <w:p w:rsidR="00864E7B" w:rsidRPr="00864E7B" w:rsidRDefault="00864E7B" w:rsidP="00864E7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864E7B" w:rsidRPr="00864E7B" w:rsidRDefault="00864E7B" w:rsidP="00864E7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864E7B" w:rsidRPr="00864E7B" w:rsidRDefault="00864E7B" w:rsidP="00864E7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>
        <w:rPr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9"/>
        <w:gridCol w:w="3207"/>
      </w:tblGrid>
      <w:tr w:rsidR="00864E7B" w:rsidRPr="00864E7B" w:rsidTr="00207BE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4E7B" w:rsidRPr="00864E7B" w:rsidRDefault="00864E7B" w:rsidP="00864E7B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21.02.2024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864E7B" w:rsidRPr="00864E7B" w:rsidRDefault="00864E7B" w:rsidP="00864E7B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864E7B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4E7B" w:rsidRPr="00864E7B" w:rsidRDefault="00864E7B" w:rsidP="00864E7B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440</w:t>
            </w:r>
          </w:p>
        </w:tc>
      </w:tr>
    </w:tbl>
    <w:p w:rsidR="00864E7B" w:rsidRPr="00864E7B" w:rsidRDefault="00864E7B" w:rsidP="00864E7B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864E7B" w:rsidRPr="00864E7B" w:rsidRDefault="00864E7B" w:rsidP="00864E7B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864E7B">
        <w:rPr>
          <w:sz w:val="28"/>
          <w:szCs w:val="28"/>
          <w:lang w:eastAsia="ru-RU"/>
        </w:rPr>
        <w:t>г. Первоуральск</w:t>
      </w:r>
    </w:p>
    <w:p w:rsidR="008F4200" w:rsidRPr="00D942ED" w:rsidRDefault="008F4200" w:rsidP="00A46CFB">
      <w:pPr>
        <w:spacing w:line="276" w:lineRule="auto"/>
        <w:jc w:val="both"/>
        <w:rPr>
          <w:rFonts w:ascii="Liberation Serif" w:hAnsi="Liberation Serif"/>
        </w:rPr>
      </w:pPr>
      <w:bookmarkStart w:id="0" w:name="_GoBack"/>
      <w:bookmarkEnd w:id="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RPr="00D942ED" w:rsidTr="00594F20">
        <w:trPr>
          <w:trHeight w:val="926"/>
        </w:trPr>
        <w:tc>
          <w:tcPr>
            <w:tcW w:w="4644" w:type="dxa"/>
          </w:tcPr>
          <w:p w:rsidR="00483154" w:rsidRPr="00D942ED" w:rsidRDefault="006A0057" w:rsidP="001271FF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6A0057">
              <w:rPr>
                <w:rFonts w:ascii="Liberation Serif" w:hAnsi="Liberation Serif"/>
              </w:rPr>
              <w:t>О внесении изменений</w:t>
            </w:r>
            <w:r>
              <w:rPr>
                <w:rFonts w:ascii="Liberation Serif" w:hAnsi="Liberation Serif"/>
              </w:rPr>
              <w:t xml:space="preserve"> в </w:t>
            </w:r>
            <w:r w:rsidRPr="00D942ED">
              <w:rPr>
                <w:rFonts w:ascii="Liberation Serif" w:hAnsi="Liberation Serif"/>
              </w:rPr>
              <w:t>постановлени</w:t>
            </w:r>
            <w:r>
              <w:rPr>
                <w:rFonts w:ascii="Liberation Serif" w:hAnsi="Liberation Serif"/>
              </w:rPr>
              <w:t>е</w:t>
            </w:r>
            <w:r w:rsidRPr="00D942E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администрации</w:t>
            </w:r>
            <w:r w:rsidRPr="00D942ED">
              <w:rPr>
                <w:rFonts w:ascii="Liberation Serif" w:hAnsi="Liberation Serif"/>
              </w:rPr>
              <w:t xml:space="preserve"> городского округа Первоуральск</w:t>
            </w:r>
            <w:r w:rsidRPr="006A0057">
              <w:rPr>
                <w:rFonts w:ascii="Liberation Serif" w:hAnsi="Liberation Serif"/>
              </w:rPr>
              <w:t xml:space="preserve"> </w:t>
            </w:r>
            <w:r w:rsidRPr="00D942ED">
              <w:rPr>
                <w:rFonts w:ascii="Liberation Serif" w:hAnsi="Liberation Serif"/>
              </w:rPr>
              <w:t xml:space="preserve">от </w:t>
            </w:r>
            <w:r w:rsidR="001271FF" w:rsidRPr="001271FF">
              <w:rPr>
                <w:rFonts w:ascii="Liberation Serif" w:hAnsi="Liberation Serif"/>
              </w:rPr>
              <w:t>07</w:t>
            </w:r>
            <w:r w:rsidR="001271FF">
              <w:rPr>
                <w:rFonts w:ascii="Liberation Serif" w:hAnsi="Liberation Serif"/>
              </w:rPr>
              <w:t xml:space="preserve"> сентября </w:t>
            </w:r>
            <w:r w:rsidR="001271FF" w:rsidRPr="001271FF">
              <w:rPr>
                <w:rFonts w:ascii="Liberation Serif" w:hAnsi="Liberation Serif"/>
              </w:rPr>
              <w:t>2023 № 2373</w:t>
            </w:r>
            <w:r w:rsidRPr="00D942ED">
              <w:rPr>
                <w:rFonts w:ascii="Liberation Serif" w:hAnsi="Liberation Serif"/>
              </w:rPr>
              <w:t xml:space="preserve"> «</w:t>
            </w:r>
            <w:r w:rsidR="001271FF" w:rsidRPr="00512CF0">
              <w:rPr>
                <w:rFonts w:ascii="Liberation Serif" w:hAnsi="Liberation Serif"/>
                <w:bCs/>
              </w:rPr>
      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      </w:r>
            <w:r w:rsidRPr="00D942ED">
              <w:rPr>
                <w:rFonts w:ascii="Liberation Serif" w:hAnsi="Liberation Serif"/>
              </w:rPr>
              <w:t>»</w:t>
            </w:r>
          </w:p>
        </w:tc>
      </w:tr>
    </w:tbl>
    <w:p w:rsidR="009F5F2B" w:rsidRPr="00D942ED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Pr="00D942ED" w:rsidRDefault="006A0057" w:rsidP="001225E7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6A0057">
        <w:rPr>
          <w:rFonts w:ascii="Liberation Serif" w:hAnsi="Liberation Serif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</w:t>
      </w:r>
      <w:r w:rsidR="001049B2">
        <w:rPr>
          <w:rFonts w:ascii="Liberation Serif" w:hAnsi="Liberation Serif"/>
        </w:rPr>
        <w:t xml:space="preserve"> июля </w:t>
      </w:r>
      <w:r w:rsidRPr="006A0057">
        <w:rPr>
          <w:rFonts w:ascii="Liberation Serif" w:hAnsi="Liberation Serif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</w:t>
      </w:r>
      <w:r w:rsidR="001049B2">
        <w:rPr>
          <w:rFonts w:ascii="Liberation Serif" w:hAnsi="Liberation Serif"/>
        </w:rPr>
        <w:t xml:space="preserve"> декабря </w:t>
      </w:r>
      <w:r w:rsidRPr="006A0057">
        <w:rPr>
          <w:rFonts w:ascii="Liberation Serif" w:hAnsi="Liberation Serif"/>
        </w:rPr>
        <w:t xml:space="preserve">2012 № 273-ФЗ «Об образовании в Российской Федерации», </w:t>
      </w:r>
      <w:r w:rsidR="00D26AC6">
        <w:rPr>
          <w:rFonts w:ascii="Liberation Serif" w:hAnsi="Liberation Serif"/>
        </w:rPr>
        <w:t xml:space="preserve">постановлением </w:t>
      </w:r>
      <w:r>
        <w:rPr>
          <w:rFonts w:ascii="Liberation Serif" w:hAnsi="Liberation Serif"/>
        </w:rPr>
        <w:t>Администрации</w:t>
      </w:r>
      <w:r w:rsidRPr="00D942ED">
        <w:rPr>
          <w:rFonts w:ascii="Liberation Serif" w:hAnsi="Liberation Serif"/>
        </w:rPr>
        <w:t xml:space="preserve"> городского округа Первоуральск от 08</w:t>
      </w:r>
      <w:r>
        <w:rPr>
          <w:rFonts w:ascii="Liberation Serif" w:hAnsi="Liberation Serif"/>
        </w:rPr>
        <w:t xml:space="preserve"> июня </w:t>
      </w:r>
      <w:r w:rsidRPr="00D942ED">
        <w:rPr>
          <w:rFonts w:ascii="Liberation Serif" w:hAnsi="Liberation Serif"/>
        </w:rPr>
        <w:t>2023</w:t>
      </w:r>
      <w:proofErr w:type="gramEnd"/>
      <w:r w:rsidRPr="00D942E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года</w:t>
      </w:r>
      <w:r w:rsidRPr="00D942ED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>1553 «</w:t>
      </w:r>
      <w:r w:rsidR="00D26AC6" w:rsidRPr="00180A60">
        <w:rPr>
          <w:rFonts w:ascii="Liberation Serif" w:hAnsi="Liberation Serif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D26AC6" w:rsidRPr="00180A60" w:rsidDel="00A9596B">
        <w:rPr>
          <w:rFonts w:ascii="Liberation Serif" w:hAnsi="Liberation Serif"/>
        </w:rPr>
        <w:t xml:space="preserve"> </w:t>
      </w:r>
      <w:r w:rsidR="00D26AC6" w:rsidRPr="00180A60">
        <w:rPr>
          <w:rFonts w:ascii="Liberation Serif" w:hAnsi="Liberation Serif"/>
        </w:rPr>
        <w:t>на территории городского округа Первоуральск</w:t>
      </w:r>
      <w:r w:rsidRPr="00D942ED">
        <w:rPr>
          <w:rFonts w:ascii="Liberation Serif" w:hAnsi="Liberation Serif"/>
        </w:rPr>
        <w:t>»</w:t>
      </w:r>
      <w:r w:rsidR="00DF260A" w:rsidRPr="00D942ED">
        <w:rPr>
          <w:rFonts w:ascii="Liberation Serif" w:hAnsi="Liberation Serif"/>
        </w:rPr>
        <w:t>,</w:t>
      </w:r>
      <w:r w:rsidR="00552851">
        <w:rPr>
          <w:rFonts w:ascii="Liberation Serif" w:hAnsi="Liberation Serif"/>
        </w:rPr>
        <w:t xml:space="preserve"> </w:t>
      </w:r>
      <w:r w:rsidR="001442AF">
        <w:rPr>
          <w:rFonts w:ascii="Liberation Serif" w:hAnsi="Liberation Serif"/>
        </w:rPr>
        <w:t>А</w:t>
      </w:r>
      <w:r w:rsidR="00552851" w:rsidRPr="00D942ED">
        <w:rPr>
          <w:rFonts w:ascii="Liberation Serif" w:hAnsi="Liberation Serif"/>
        </w:rPr>
        <w:t>дминистраци</w:t>
      </w:r>
      <w:r w:rsidR="00552851">
        <w:rPr>
          <w:rFonts w:ascii="Liberation Serif" w:hAnsi="Liberation Serif"/>
        </w:rPr>
        <w:t>я</w:t>
      </w:r>
      <w:r w:rsidR="00552851" w:rsidRPr="00D942ED">
        <w:rPr>
          <w:rFonts w:ascii="Liberation Serif" w:hAnsi="Liberation Serif"/>
        </w:rPr>
        <w:t xml:space="preserve"> городского округа Первоуральск</w:t>
      </w:r>
    </w:p>
    <w:p w:rsidR="005608EC" w:rsidRPr="00D942ED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1225E7" w:rsidRPr="00D942ED" w:rsidRDefault="001225E7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Pr="00D942ED" w:rsidRDefault="009B453B" w:rsidP="005608EC">
      <w:pPr>
        <w:spacing w:line="276" w:lineRule="auto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ПОСТАНОВЛЯ</w:t>
      </w:r>
      <w:r w:rsidR="00552851">
        <w:rPr>
          <w:rFonts w:ascii="Liberation Serif" w:hAnsi="Liberation Serif"/>
        </w:rPr>
        <w:t>ЕТ</w:t>
      </w:r>
      <w:r w:rsidR="005608EC" w:rsidRPr="00D942ED">
        <w:rPr>
          <w:rFonts w:ascii="Liberation Serif" w:hAnsi="Liberation Serif"/>
        </w:rPr>
        <w:t>:</w:t>
      </w:r>
    </w:p>
    <w:p w:rsidR="00F12A5C" w:rsidRDefault="00F12A5C" w:rsidP="00BA585E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Внести в</w:t>
      </w:r>
      <w:r w:rsidRPr="00235AF3"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е</w:t>
      </w:r>
      <w:r w:rsidRPr="00D942E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Администрации</w:t>
      </w:r>
      <w:r w:rsidRPr="00D942ED">
        <w:rPr>
          <w:rFonts w:ascii="Liberation Serif" w:hAnsi="Liberation Serif"/>
        </w:rPr>
        <w:t xml:space="preserve"> го</w:t>
      </w:r>
      <w:r>
        <w:rPr>
          <w:rFonts w:ascii="Liberation Serif" w:hAnsi="Liberation Serif"/>
        </w:rPr>
        <w:t xml:space="preserve">родского округа Первоуральск </w:t>
      </w:r>
      <w:r w:rsidR="004F0F3D">
        <w:rPr>
          <w:rFonts w:ascii="Liberation Serif" w:hAnsi="Liberation Serif"/>
        </w:rPr>
        <w:t>от</w:t>
      </w:r>
      <w:r w:rsidR="004F0F3D">
        <w:rPr>
          <w:rFonts w:ascii="Liberation Serif" w:hAnsi="Liberation Serif"/>
        </w:rPr>
        <w:br/>
      </w:r>
      <w:r w:rsidR="001271FF" w:rsidRPr="001271FF">
        <w:rPr>
          <w:rFonts w:ascii="Liberation Serif" w:hAnsi="Liberation Serif"/>
        </w:rPr>
        <w:t>07</w:t>
      </w:r>
      <w:r w:rsidR="001271FF">
        <w:rPr>
          <w:rFonts w:ascii="Liberation Serif" w:hAnsi="Liberation Serif"/>
        </w:rPr>
        <w:t xml:space="preserve"> сентября </w:t>
      </w:r>
      <w:r w:rsidR="001271FF" w:rsidRPr="001271FF">
        <w:rPr>
          <w:rFonts w:ascii="Liberation Serif" w:hAnsi="Liberation Serif"/>
        </w:rPr>
        <w:t>2023 № 2373</w:t>
      </w:r>
      <w:r w:rsidR="001271FF" w:rsidRPr="00D942ED">
        <w:rPr>
          <w:rFonts w:ascii="Liberation Serif" w:hAnsi="Liberation Serif"/>
        </w:rPr>
        <w:t xml:space="preserve"> «</w:t>
      </w:r>
      <w:r w:rsidR="001271FF" w:rsidRPr="00512CF0">
        <w:rPr>
          <w:rFonts w:ascii="Liberation Serif" w:hAnsi="Liberation Serif"/>
          <w:bCs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1271FF" w:rsidRPr="00D942ED">
        <w:rPr>
          <w:rFonts w:ascii="Liberation Serif" w:hAnsi="Liberation Serif"/>
        </w:rPr>
        <w:t>»</w:t>
      </w:r>
      <w:r w:rsidRPr="00F12A5C">
        <w:rPr>
          <w:rFonts w:ascii="Liberation Serif" w:hAnsi="Liberation Serif"/>
        </w:rPr>
        <w:t xml:space="preserve"> </w:t>
      </w:r>
      <w:r w:rsidR="00746AF9">
        <w:rPr>
          <w:rFonts w:ascii="Liberation Serif" w:hAnsi="Liberation Serif"/>
        </w:rPr>
        <w:t>следующие и</w:t>
      </w:r>
      <w:r w:rsidR="00746AF9" w:rsidRPr="00235AF3">
        <w:rPr>
          <w:rFonts w:ascii="Liberation Serif" w:hAnsi="Liberation Serif"/>
        </w:rPr>
        <w:t>зменения</w:t>
      </w:r>
      <w:r w:rsidR="00746AF9">
        <w:rPr>
          <w:rFonts w:ascii="Liberation Serif" w:hAnsi="Liberation Serif"/>
        </w:rPr>
        <w:t xml:space="preserve"> и дополнения:</w:t>
      </w:r>
    </w:p>
    <w:p w:rsidR="00746AF9" w:rsidRPr="00554137" w:rsidRDefault="00746AF9" w:rsidP="00746AF9">
      <w:pPr>
        <w:spacing w:line="276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 Приложение 1 </w:t>
      </w:r>
      <w:r w:rsidRPr="00554137">
        <w:rPr>
          <w:rFonts w:ascii="Liberation Serif" w:hAnsi="Liberation Serif"/>
        </w:rPr>
        <w:t xml:space="preserve">подпункт 3 пункт 2 изложить в </w:t>
      </w:r>
      <w:r w:rsidR="00602626">
        <w:rPr>
          <w:rFonts w:ascii="Liberation Serif" w:hAnsi="Liberation Serif"/>
        </w:rPr>
        <w:t>новой</w:t>
      </w:r>
      <w:r w:rsidRPr="00554137">
        <w:rPr>
          <w:rFonts w:ascii="Liberation Serif" w:hAnsi="Liberation Serif"/>
        </w:rPr>
        <w:t xml:space="preserve"> редакции:</w:t>
      </w:r>
    </w:p>
    <w:p w:rsidR="00746AF9" w:rsidRDefault="00746AF9" w:rsidP="00746AF9">
      <w:pPr>
        <w:spacing w:line="276" w:lineRule="auto"/>
        <w:ind w:firstLine="567"/>
        <w:jc w:val="both"/>
        <w:rPr>
          <w:rFonts w:ascii="Liberation Serif" w:hAnsi="Liberation Serif"/>
        </w:rPr>
      </w:pPr>
      <w:proofErr w:type="gramStart"/>
      <w:r w:rsidRPr="00554137">
        <w:rPr>
          <w:rFonts w:ascii="Liberation Serif" w:hAnsi="Liberation Serif"/>
        </w:rPr>
        <w:t xml:space="preserve"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</w:t>
      </w:r>
      <w:r w:rsidRPr="00554137">
        <w:rPr>
          <w:rFonts w:ascii="Liberation Serif" w:hAnsi="Liberation Serif"/>
        </w:rPr>
        <w:lastRenderedPageBreak/>
        <w:t>исполнителей муниципальной услуги «Реализация дополнительных общеразвивающих программ»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  <w:proofErr w:type="gramEnd"/>
    </w:p>
    <w:p w:rsidR="00746AF9" w:rsidRPr="00746AF9" w:rsidRDefault="007B7C78" w:rsidP="007B7C78">
      <w:pPr>
        <w:spacing w:line="276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 </w:t>
      </w:r>
      <w:r w:rsidR="00746AF9" w:rsidRPr="00746AF9">
        <w:rPr>
          <w:rFonts w:ascii="Liberation Serif" w:hAnsi="Liberation Serif"/>
        </w:rPr>
        <w:t xml:space="preserve">Приложение 1 пункт 4 абзац третий изложить в </w:t>
      </w:r>
      <w:r w:rsidR="00C96928">
        <w:rPr>
          <w:rFonts w:ascii="Liberation Serif" w:hAnsi="Liberation Serif"/>
        </w:rPr>
        <w:t>новой</w:t>
      </w:r>
      <w:r w:rsidR="00746AF9" w:rsidRPr="00746AF9">
        <w:rPr>
          <w:rFonts w:ascii="Liberation Serif" w:hAnsi="Liberation Serif"/>
        </w:rPr>
        <w:t xml:space="preserve"> редакции:</w:t>
      </w:r>
    </w:p>
    <w:p w:rsidR="00746AF9" w:rsidRPr="00554137" w:rsidRDefault="00746AF9" w:rsidP="007B7C78">
      <w:pPr>
        <w:spacing w:line="276" w:lineRule="auto"/>
        <w:ind w:firstLine="567"/>
        <w:jc w:val="both"/>
        <w:rPr>
          <w:rFonts w:ascii="Liberation Serif" w:hAnsi="Liberation Serif"/>
        </w:rPr>
      </w:pPr>
      <w:proofErr w:type="gramStart"/>
      <w:r w:rsidRPr="00554137">
        <w:rPr>
          <w:rFonts w:ascii="Liberation Serif" w:hAnsi="Liberation Serif"/>
        </w:rPr>
        <w:t>«Норматив обеспечения (номинал) социального сертификата, объем обеспечения социальных сертификатов устанавливаются программой персонифицированного финансирования, утверждаемой нормативным правов</w:t>
      </w:r>
      <w:r w:rsidR="007B7C78">
        <w:rPr>
          <w:rFonts w:ascii="Liberation Serif" w:hAnsi="Liberation Serif"/>
        </w:rPr>
        <w:t xml:space="preserve">ым актом уполномоченного органа (уполномоченным органом является </w:t>
      </w:r>
      <w:r w:rsidR="007B7C78" w:rsidRPr="007B7C78">
        <w:rPr>
          <w:rFonts w:ascii="Liberation Serif" w:hAnsi="Liberation Serif"/>
        </w:rPr>
        <w:t>муниципальн</w:t>
      </w:r>
      <w:r w:rsidR="007B7C78">
        <w:rPr>
          <w:rFonts w:ascii="Liberation Serif" w:hAnsi="Liberation Serif"/>
        </w:rPr>
        <w:t>ый</w:t>
      </w:r>
      <w:r w:rsidR="007B7C78" w:rsidRPr="007B7C78">
        <w:rPr>
          <w:rFonts w:ascii="Liberation Serif" w:hAnsi="Liberation Serif"/>
        </w:rPr>
        <w:t xml:space="preserve"> опорн</w:t>
      </w:r>
      <w:r w:rsidR="007B7C78">
        <w:rPr>
          <w:rFonts w:ascii="Liberation Serif" w:hAnsi="Liberation Serif"/>
        </w:rPr>
        <w:t>ый</w:t>
      </w:r>
      <w:r w:rsidR="007B7C78" w:rsidRPr="007B7C78">
        <w:rPr>
          <w:rFonts w:ascii="Liberation Serif" w:hAnsi="Liberation Serif"/>
        </w:rPr>
        <w:t xml:space="preserve"> центр дополнительного образования детей муниципального образования, созданн</w:t>
      </w:r>
      <w:r w:rsidR="007B7C78">
        <w:rPr>
          <w:rFonts w:ascii="Liberation Serif" w:hAnsi="Liberation Serif"/>
        </w:rPr>
        <w:t>ый</w:t>
      </w:r>
      <w:r w:rsidR="007B7C78" w:rsidRPr="007B7C78">
        <w:rPr>
          <w:rFonts w:ascii="Liberation Serif" w:hAnsi="Liberation Serif"/>
        </w:rPr>
        <w:t xml:space="preserve"> на базе Первоуральского муниципального автономного образовательного учреждения дополнительного образования Центр развития детей и молодежи</w:t>
      </w:r>
      <w:r w:rsidR="007B7C78">
        <w:rPr>
          <w:rFonts w:ascii="Liberation Serif" w:hAnsi="Liberation Serif"/>
        </w:rPr>
        <w:t xml:space="preserve">, на основании распоряжения </w:t>
      </w:r>
      <w:r w:rsidR="007B7C78" w:rsidRPr="007B7C78">
        <w:rPr>
          <w:rFonts w:ascii="Liberation Serif" w:hAnsi="Liberation Serif"/>
        </w:rPr>
        <w:t>Управления образования  городского округа Первоуральск от 25 сентября 2023 года №1101</w:t>
      </w:r>
      <w:r w:rsidR="007B7C78">
        <w:rPr>
          <w:rFonts w:ascii="Liberation Serif" w:hAnsi="Liberation Serif"/>
        </w:rPr>
        <w:t xml:space="preserve"> «</w:t>
      </w:r>
      <w:r w:rsidR="007B7C78" w:rsidRPr="007B7C78">
        <w:rPr>
          <w:rFonts w:ascii="Liberation Serif" w:hAnsi="Liberation Serif"/>
        </w:rPr>
        <w:t>О</w:t>
      </w:r>
      <w:proofErr w:type="gramEnd"/>
      <w:r w:rsidR="007B7C78" w:rsidRPr="007B7C78">
        <w:rPr>
          <w:rFonts w:ascii="Liberation Serif" w:hAnsi="Liberation Serif"/>
        </w:rPr>
        <w:t xml:space="preserve"> передаче полномочий по ведению реестра получателей социального сертификата и реестра исполнителей услуг</w:t>
      </w:r>
      <w:r w:rsidR="007B7C78">
        <w:rPr>
          <w:rFonts w:ascii="Liberation Serif" w:hAnsi="Liberation Serif"/>
        </w:rPr>
        <w:t>»)</w:t>
      </w:r>
      <w:r w:rsidR="007B7C78" w:rsidRPr="007B7C78">
        <w:rPr>
          <w:rFonts w:ascii="Liberation Serif" w:hAnsi="Liberation Serif"/>
        </w:rPr>
        <w:t xml:space="preserve"> </w:t>
      </w:r>
      <w:r w:rsidRPr="00554137">
        <w:rPr>
          <w:rFonts w:ascii="Liberation Serif" w:hAnsi="Liberation Serif"/>
        </w:rPr>
        <w:t>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Pr="00554137">
        <w:rPr>
          <w:rFonts w:ascii="Liberation Serif" w:hAnsi="Liberation Serif"/>
        </w:rPr>
        <w:t>.»;</w:t>
      </w:r>
      <w:proofErr w:type="gramEnd"/>
    </w:p>
    <w:p w:rsidR="00746AF9" w:rsidRPr="00BA585E" w:rsidRDefault="00BA585E" w:rsidP="00BA585E">
      <w:pPr>
        <w:spacing w:line="276" w:lineRule="auto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</w:t>
      </w:r>
      <w:r w:rsidR="00746AF9" w:rsidRPr="00BA585E">
        <w:rPr>
          <w:rFonts w:ascii="Liberation Serif" w:hAnsi="Liberation Serif"/>
        </w:rPr>
        <w:t xml:space="preserve"> Приложение 1 пункт 9 изложить в </w:t>
      </w:r>
      <w:r w:rsidR="00C96928" w:rsidRPr="00BA585E">
        <w:rPr>
          <w:rFonts w:ascii="Liberation Serif" w:hAnsi="Liberation Serif"/>
        </w:rPr>
        <w:t>новой</w:t>
      </w:r>
      <w:r w:rsidR="00746AF9" w:rsidRPr="00BA585E">
        <w:rPr>
          <w:rFonts w:ascii="Liberation Serif" w:hAnsi="Liberation Serif"/>
        </w:rPr>
        <w:t xml:space="preserve"> редакции:</w:t>
      </w:r>
    </w:p>
    <w:p w:rsidR="00746AF9" w:rsidRPr="00554137" w:rsidRDefault="00746AF9" w:rsidP="00746AF9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554137">
        <w:rPr>
          <w:rFonts w:ascii="Liberation Serif" w:hAnsi="Liberation Serif"/>
        </w:rPr>
        <w:t>«9. 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</w:t>
      </w:r>
      <w:proofErr w:type="gramStart"/>
      <w:r w:rsidRPr="00554137">
        <w:rPr>
          <w:rFonts w:ascii="Liberation Serif" w:hAnsi="Liberation Serif"/>
        </w:rPr>
        <w:t>.».</w:t>
      </w:r>
      <w:proofErr w:type="gramEnd"/>
    </w:p>
    <w:p w:rsidR="00746AF9" w:rsidRPr="00554137" w:rsidRDefault="00746AF9" w:rsidP="00746AF9">
      <w:pPr>
        <w:spacing w:line="276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1.4.</w:t>
      </w:r>
      <w:r w:rsidRPr="0055413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Приложение 2</w:t>
      </w:r>
      <w:r w:rsidRPr="00554137">
        <w:rPr>
          <w:rFonts w:ascii="Liberation Serif" w:hAnsi="Liberation Serif"/>
        </w:rPr>
        <w:t xml:space="preserve"> </w:t>
      </w:r>
      <w:r w:rsidR="00D64786">
        <w:rPr>
          <w:rFonts w:ascii="Liberation Serif" w:hAnsi="Liberation Serif"/>
        </w:rPr>
        <w:t>под</w:t>
      </w:r>
      <w:r w:rsidRPr="00554137">
        <w:rPr>
          <w:rFonts w:ascii="Liberation Serif" w:hAnsi="Liberation Serif"/>
        </w:rPr>
        <w:t xml:space="preserve">пункт </w:t>
      </w:r>
      <w:r w:rsidR="00D64786">
        <w:rPr>
          <w:rFonts w:ascii="Liberation Serif" w:hAnsi="Liberation Serif"/>
        </w:rPr>
        <w:t>3 пункт 13</w:t>
      </w:r>
      <w:r w:rsidRPr="00554137">
        <w:rPr>
          <w:rFonts w:ascii="Liberation Serif" w:hAnsi="Liberation Serif"/>
        </w:rPr>
        <w:t xml:space="preserve"> дополнить новым абзацем четвертым следующего содержания:</w:t>
      </w:r>
    </w:p>
    <w:p w:rsidR="00746AF9" w:rsidRPr="00554137" w:rsidRDefault="00746AF9" w:rsidP="00746AF9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554137">
        <w:rPr>
          <w:rFonts w:ascii="Liberation Serif" w:hAnsi="Liberation Serif"/>
        </w:rPr>
        <w:t xml:space="preserve">«Заключение соглашения в соответствии с сертификатом осуществляется в порядке и в сроки, установленные постановлением Администрации </w:t>
      </w:r>
      <w:r w:rsidRPr="00D942ED">
        <w:rPr>
          <w:rFonts w:ascii="Liberation Serif" w:hAnsi="Liberation Serif"/>
        </w:rPr>
        <w:t>городского округа Первоуральск</w:t>
      </w:r>
      <w:r w:rsidRPr="00554137">
        <w:rPr>
          <w:rFonts w:ascii="Liberation Serif" w:hAnsi="Liberation Serif"/>
        </w:rPr>
        <w:t xml:space="preserve"> в соответствии с частью 3 статьи</w:t>
      </w:r>
      <w:r w:rsidR="00510F22">
        <w:rPr>
          <w:rFonts w:ascii="Liberation Serif" w:hAnsi="Liberation Serif"/>
        </w:rPr>
        <w:t xml:space="preserve"> 21 Федерального закона от 13 июля </w:t>
      </w:r>
      <w:r w:rsidRPr="00554137">
        <w:rPr>
          <w:rFonts w:ascii="Liberation Serif" w:hAnsi="Liberation Serif"/>
        </w:rPr>
        <w:t>2020</w:t>
      </w:r>
      <w:r w:rsidR="00D6191F">
        <w:rPr>
          <w:rFonts w:ascii="Liberation Serif" w:hAnsi="Liberation Serif"/>
        </w:rPr>
        <w:t xml:space="preserve"> года</w:t>
      </w:r>
      <w:r w:rsidRPr="00554137">
        <w:rPr>
          <w:rFonts w:ascii="Liberation Serif" w:hAnsi="Liberation Serif"/>
        </w:rPr>
        <w:t xml:space="preserve"> № 189-ФЗ </w:t>
      </w:r>
      <w:r w:rsidR="00D93C18">
        <w:rPr>
          <w:rFonts w:ascii="Liberation Serif" w:hAnsi="Liberation Serif"/>
        </w:rPr>
        <w:t xml:space="preserve">          </w:t>
      </w:r>
      <w:r w:rsidRPr="00554137">
        <w:rPr>
          <w:rFonts w:ascii="Liberation Serif" w:hAnsi="Liberation Serif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proofErr w:type="gramStart"/>
      <w:r w:rsidRPr="00554137">
        <w:rPr>
          <w:rFonts w:ascii="Liberation Serif" w:hAnsi="Liberation Serif"/>
        </w:rPr>
        <w:t>.»</w:t>
      </w:r>
      <w:proofErr w:type="gramEnd"/>
      <w:r w:rsidRPr="00554137">
        <w:rPr>
          <w:rFonts w:ascii="Liberation Serif" w:hAnsi="Liberation Serif"/>
        </w:rPr>
        <w:t>;</w:t>
      </w:r>
    </w:p>
    <w:p w:rsidR="00746AF9" w:rsidRDefault="00746AF9" w:rsidP="00746AF9">
      <w:pPr>
        <w:pStyle w:val="af3"/>
        <w:tabs>
          <w:tab w:val="left" w:pos="993"/>
        </w:tabs>
        <w:spacing w:line="276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1.5. Приложение 2</w:t>
      </w:r>
      <w:r w:rsidRPr="00554137">
        <w:rPr>
          <w:rFonts w:ascii="Liberation Serif" w:hAnsi="Liberation Serif"/>
        </w:rPr>
        <w:t xml:space="preserve"> в пункте </w:t>
      </w:r>
      <w:r w:rsidR="00D64786">
        <w:rPr>
          <w:rFonts w:ascii="Liberation Serif" w:hAnsi="Liberation Serif"/>
        </w:rPr>
        <w:t>3</w:t>
      </w:r>
      <w:r w:rsidRPr="00554137">
        <w:rPr>
          <w:rFonts w:ascii="Liberation Serif" w:hAnsi="Liberation Serif"/>
        </w:rPr>
        <w:t>4 слово «направляет» исключить.</w:t>
      </w:r>
    </w:p>
    <w:p w:rsidR="00126218" w:rsidRDefault="00126218" w:rsidP="00BA585E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Действие настоящего постановления распространить на отношения, возникшие с 01</w:t>
      </w:r>
      <w:r w:rsidR="008F4200">
        <w:rPr>
          <w:rFonts w:ascii="Liberation Serif" w:hAnsi="Liberation Serif"/>
        </w:rPr>
        <w:t xml:space="preserve"> января </w:t>
      </w:r>
      <w:r w:rsidRPr="00D942ED">
        <w:rPr>
          <w:rFonts w:ascii="Liberation Serif" w:hAnsi="Liberation Serif"/>
        </w:rPr>
        <w:t>2024 года.</w:t>
      </w:r>
    </w:p>
    <w:p w:rsidR="00C445A8" w:rsidRPr="00D942ED" w:rsidRDefault="00241631" w:rsidP="00BA585E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</w:t>
      </w:r>
      <w:r w:rsidRPr="00D942ED">
        <w:rPr>
          <w:rFonts w:ascii="Liberation Serif" w:hAnsi="Liberation Serif"/>
        </w:rPr>
        <w:t>азместить</w:t>
      </w:r>
      <w:proofErr w:type="gramEnd"/>
      <w:r w:rsidR="00CA7F3C" w:rsidRPr="00D942ED">
        <w:rPr>
          <w:rFonts w:ascii="Liberation Serif" w:hAnsi="Liberation Serif"/>
        </w:rPr>
        <w:t xml:space="preserve"> настоящее </w:t>
      </w:r>
      <w:r w:rsidR="00970116" w:rsidRPr="00D942ED">
        <w:rPr>
          <w:rFonts w:ascii="Liberation Serif" w:hAnsi="Liberation Serif"/>
        </w:rPr>
        <w:t>п</w:t>
      </w:r>
      <w:r w:rsidR="00CA7F3C" w:rsidRPr="00D942ED">
        <w:rPr>
          <w:rFonts w:ascii="Liberation Serif" w:hAnsi="Liberation Serif"/>
        </w:rPr>
        <w:t>остановление на официальном сайте городского округа Первоуральск.</w:t>
      </w: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845A7" w:rsidRPr="00D942ED" w:rsidRDefault="00E845A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D942ED" w:rsidRDefault="000B745B" w:rsidP="00A46CFB">
      <w:pPr>
        <w:spacing w:line="276" w:lineRule="auto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Глава городского округа Первоуральск</w:t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  <w:t xml:space="preserve"> </w:t>
      </w:r>
      <w:r w:rsidRPr="00D942ED">
        <w:rPr>
          <w:rFonts w:ascii="Liberation Serif" w:hAnsi="Liberation Serif"/>
        </w:rPr>
        <w:tab/>
        <w:t xml:space="preserve">                    И.В. </w:t>
      </w:r>
      <w:proofErr w:type="spellStart"/>
      <w:r w:rsidRPr="00D942ED">
        <w:rPr>
          <w:rFonts w:ascii="Liberation Serif" w:hAnsi="Liberation Serif"/>
        </w:rPr>
        <w:t>Кабец</w:t>
      </w:r>
      <w:proofErr w:type="spellEnd"/>
    </w:p>
    <w:p w:rsidR="00126218" w:rsidRPr="00D942ED" w:rsidRDefault="00126218">
      <w:pPr>
        <w:suppressAutoHyphens w:val="0"/>
        <w:rPr>
          <w:rFonts w:ascii="Liberation Serif" w:hAnsi="Liberation Serif"/>
        </w:rPr>
      </w:pPr>
    </w:p>
    <w:sectPr w:rsidR="00126218" w:rsidRPr="00D942ED" w:rsidSect="00864E7B">
      <w:headerReference w:type="default" r:id="rId9"/>
      <w:headerReference w:type="first" r:id="rId10"/>
      <w:pgSz w:w="11906" w:h="16838"/>
      <w:pgMar w:top="0" w:right="851" w:bottom="709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6F" w:rsidRDefault="00B16C6F">
      <w:r>
        <w:separator/>
      </w:r>
    </w:p>
  </w:endnote>
  <w:endnote w:type="continuationSeparator" w:id="0">
    <w:p w:rsidR="00B16C6F" w:rsidRDefault="00B1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6F" w:rsidRDefault="00B16C6F">
      <w:r>
        <w:rPr>
          <w:color w:val="000000"/>
        </w:rPr>
        <w:separator/>
      </w:r>
    </w:p>
  </w:footnote>
  <w:footnote w:type="continuationSeparator" w:id="0">
    <w:p w:rsidR="00B16C6F" w:rsidRDefault="00B1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864E7B">
      <w:rPr>
        <w:noProof/>
      </w:rPr>
      <w:t>2</w:t>
    </w:r>
    <w:r>
      <w:fldChar w:fldCharType="end"/>
    </w:r>
  </w:p>
  <w:p w:rsidR="00D005D2" w:rsidRDefault="00D005D2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CB526C"/>
    <w:multiLevelType w:val="multilevel"/>
    <w:tmpl w:val="355C6D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5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92A7785"/>
    <w:multiLevelType w:val="multilevel"/>
    <w:tmpl w:val="F92A5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C1525A8"/>
    <w:multiLevelType w:val="hybridMultilevel"/>
    <w:tmpl w:val="387EC4DE"/>
    <w:lvl w:ilvl="0" w:tplc="5C967E2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97BCD"/>
    <w:rsid w:val="000B745B"/>
    <w:rsid w:val="000C7627"/>
    <w:rsid w:val="000D4403"/>
    <w:rsid w:val="000F77B7"/>
    <w:rsid w:val="001049B2"/>
    <w:rsid w:val="00111B33"/>
    <w:rsid w:val="001225E7"/>
    <w:rsid w:val="00126218"/>
    <w:rsid w:val="001271FF"/>
    <w:rsid w:val="001442AF"/>
    <w:rsid w:val="001B567B"/>
    <w:rsid w:val="001F4BAD"/>
    <w:rsid w:val="00235AF3"/>
    <w:rsid w:val="00241631"/>
    <w:rsid w:val="002D0CDA"/>
    <w:rsid w:val="002F341D"/>
    <w:rsid w:val="0035282B"/>
    <w:rsid w:val="003C6ED0"/>
    <w:rsid w:val="003E635B"/>
    <w:rsid w:val="00403128"/>
    <w:rsid w:val="004356BB"/>
    <w:rsid w:val="0046682C"/>
    <w:rsid w:val="00483154"/>
    <w:rsid w:val="0049249C"/>
    <w:rsid w:val="00497944"/>
    <w:rsid w:val="004A7FE0"/>
    <w:rsid w:val="004B71E9"/>
    <w:rsid w:val="004F0F3D"/>
    <w:rsid w:val="004F33AC"/>
    <w:rsid w:val="00501BBC"/>
    <w:rsid w:val="00510F22"/>
    <w:rsid w:val="00552851"/>
    <w:rsid w:val="005608EC"/>
    <w:rsid w:val="00594F20"/>
    <w:rsid w:val="00602626"/>
    <w:rsid w:val="0061767E"/>
    <w:rsid w:val="00627FFB"/>
    <w:rsid w:val="006A0057"/>
    <w:rsid w:val="006A3F5B"/>
    <w:rsid w:val="006D46AB"/>
    <w:rsid w:val="006F23C5"/>
    <w:rsid w:val="00714AEB"/>
    <w:rsid w:val="00715CFA"/>
    <w:rsid w:val="00716E62"/>
    <w:rsid w:val="00746AF9"/>
    <w:rsid w:val="00755475"/>
    <w:rsid w:val="00764597"/>
    <w:rsid w:val="00795231"/>
    <w:rsid w:val="007B7C78"/>
    <w:rsid w:val="007D35E3"/>
    <w:rsid w:val="00827660"/>
    <w:rsid w:val="008337CA"/>
    <w:rsid w:val="00864E7B"/>
    <w:rsid w:val="008655D2"/>
    <w:rsid w:val="008879CF"/>
    <w:rsid w:val="008B1E4C"/>
    <w:rsid w:val="008F4200"/>
    <w:rsid w:val="00970116"/>
    <w:rsid w:val="00976295"/>
    <w:rsid w:val="00980CEB"/>
    <w:rsid w:val="009A0DD2"/>
    <w:rsid w:val="009B453B"/>
    <w:rsid w:val="009F05FF"/>
    <w:rsid w:val="009F5F2B"/>
    <w:rsid w:val="00A2419C"/>
    <w:rsid w:val="00A46CFB"/>
    <w:rsid w:val="00A66D2E"/>
    <w:rsid w:val="00A86AA4"/>
    <w:rsid w:val="00AD5513"/>
    <w:rsid w:val="00AD7137"/>
    <w:rsid w:val="00B01BE6"/>
    <w:rsid w:val="00B110FA"/>
    <w:rsid w:val="00B16C6F"/>
    <w:rsid w:val="00B50EFD"/>
    <w:rsid w:val="00B517E3"/>
    <w:rsid w:val="00B93081"/>
    <w:rsid w:val="00BA585E"/>
    <w:rsid w:val="00BE407B"/>
    <w:rsid w:val="00C445A8"/>
    <w:rsid w:val="00C450BB"/>
    <w:rsid w:val="00C45828"/>
    <w:rsid w:val="00C53E88"/>
    <w:rsid w:val="00C96928"/>
    <w:rsid w:val="00CA7F3C"/>
    <w:rsid w:val="00D005D2"/>
    <w:rsid w:val="00D26AC6"/>
    <w:rsid w:val="00D6191F"/>
    <w:rsid w:val="00D64786"/>
    <w:rsid w:val="00D71EC7"/>
    <w:rsid w:val="00D82872"/>
    <w:rsid w:val="00D93C18"/>
    <w:rsid w:val="00D942ED"/>
    <w:rsid w:val="00D94F96"/>
    <w:rsid w:val="00D9700D"/>
    <w:rsid w:val="00DA2A50"/>
    <w:rsid w:val="00DF260A"/>
    <w:rsid w:val="00E039A0"/>
    <w:rsid w:val="00E64D95"/>
    <w:rsid w:val="00E70874"/>
    <w:rsid w:val="00E845A7"/>
    <w:rsid w:val="00EC2CC1"/>
    <w:rsid w:val="00ED4E18"/>
    <w:rsid w:val="00F12A5C"/>
    <w:rsid w:val="00F26837"/>
    <w:rsid w:val="00F76E9C"/>
    <w:rsid w:val="00F8158B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link w:val="af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link w:val="af3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link w:val="af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link w:val="af3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3</cp:revision>
  <cp:lastPrinted>2023-12-04T04:09:00Z</cp:lastPrinted>
  <dcterms:created xsi:type="dcterms:W3CDTF">2024-02-22T04:36:00Z</dcterms:created>
  <dcterms:modified xsi:type="dcterms:W3CDTF">2024-02-22T04:37:00Z</dcterms:modified>
</cp:coreProperties>
</file>