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2" w:rsidRDefault="00AD720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7202" w:rsidRDefault="00AD7202">
      <w:pPr>
        <w:pStyle w:val="ConsPlusNormal"/>
        <w:jc w:val="both"/>
        <w:outlineLvl w:val="0"/>
      </w:pPr>
    </w:p>
    <w:p w:rsidR="00AD7202" w:rsidRDefault="00AD7202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AD7202" w:rsidRDefault="00AD7202">
      <w:pPr>
        <w:pStyle w:val="ConsPlusTitle"/>
        <w:jc w:val="center"/>
      </w:pPr>
    </w:p>
    <w:p w:rsidR="00AD7202" w:rsidRDefault="00AD7202">
      <w:pPr>
        <w:pStyle w:val="ConsPlusTitle"/>
        <w:jc w:val="center"/>
      </w:pPr>
      <w:r>
        <w:t>ПОСТАНОВЛЕНИЕ</w:t>
      </w:r>
    </w:p>
    <w:p w:rsidR="00AD7202" w:rsidRDefault="00AD7202">
      <w:pPr>
        <w:pStyle w:val="ConsPlusTitle"/>
        <w:jc w:val="center"/>
      </w:pPr>
      <w:r>
        <w:t>от 25 января 2019 г. N 117</w:t>
      </w:r>
    </w:p>
    <w:p w:rsidR="00AD7202" w:rsidRDefault="00AD7202">
      <w:pPr>
        <w:pStyle w:val="ConsPlusTitle"/>
        <w:jc w:val="center"/>
      </w:pPr>
    </w:p>
    <w:p w:rsidR="00AD7202" w:rsidRDefault="00AD7202">
      <w:pPr>
        <w:pStyle w:val="ConsPlusTitle"/>
        <w:jc w:val="center"/>
      </w:pPr>
      <w:r>
        <w:t>ОБ УТВЕРЖДЕНИИ ПЕРЕЧНЯ МУНИЦИПАЛЬНОГО ИМУЩЕСТВА,</w:t>
      </w:r>
    </w:p>
    <w:p w:rsidR="00AD7202" w:rsidRDefault="00AD7202">
      <w:pPr>
        <w:pStyle w:val="ConsPlusTitle"/>
        <w:jc w:val="center"/>
      </w:pPr>
      <w:r>
        <w:t>ПРЕДНАЗНАЧЕННОГО ДЛЯ ПРЕДОСТАВЛЕНИЯ ВО ВЛАДЕНИЕ И (ИЛИ)</w:t>
      </w:r>
    </w:p>
    <w:p w:rsidR="00AD7202" w:rsidRDefault="00AD7202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AD7202" w:rsidRDefault="00AD7202">
      <w:pPr>
        <w:pStyle w:val="ConsPlusTitle"/>
        <w:jc w:val="center"/>
      </w:pPr>
      <w:r>
        <w:t>И ОРГАНИЗАЦИЯМ, ОБРАЗУЮЩИМ ИНФРАСТРУКТУРУ ПОДДЕРЖКИ</w:t>
      </w:r>
    </w:p>
    <w:p w:rsidR="00AD7202" w:rsidRDefault="00AD7202">
      <w:pPr>
        <w:pStyle w:val="ConsPlusTitle"/>
        <w:jc w:val="center"/>
      </w:pPr>
      <w:r>
        <w:t>СУБЪЕКТОВ МАЛОГО И СРЕДНЕГО ПРЕДПРИНИМАТЕЛЬСТВА, А ТАКЖЕ</w:t>
      </w:r>
    </w:p>
    <w:p w:rsidR="00AD7202" w:rsidRDefault="00AD7202">
      <w:pPr>
        <w:pStyle w:val="ConsPlusTitle"/>
        <w:jc w:val="center"/>
      </w:pPr>
      <w:r>
        <w:t>ФИЗИЧЕСКИХ ЛИЦ, НЕ ЯВЛЯЮЩИХСЯ ИНДИВИДУАЛЬНЫМИ</w:t>
      </w:r>
    </w:p>
    <w:p w:rsidR="00AD7202" w:rsidRDefault="00AD7202">
      <w:pPr>
        <w:pStyle w:val="ConsPlusTitle"/>
        <w:jc w:val="center"/>
      </w:pPr>
      <w:r>
        <w:t>ПРЕДПРИНИМАТЕЛЯМИ И ПРИМЕНЯЮЩИХ СПЕЦИАЛЬНЫЙ НАЛОГОВЫЙ РЕЖИМ</w:t>
      </w:r>
    </w:p>
    <w:p w:rsidR="00AD7202" w:rsidRDefault="00AD7202">
      <w:pPr>
        <w:pStyle w:val="ConsPlusTitle"/>
        <w:jc w:val="center"/>
      </w:pPr>
      <w:r>
        <w:t>"НАЛОГ НА ПРОФЕССИОНАЛЬНЫЙ ДОХОД"</w:t>
      </w:r>
    </w:p>
    <w:p w:rsidR="00AD7202" w:rsidRDefault="00AD72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7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6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7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15.04.2020 </w:t>
            </w:r>
            <w:hyperlink r:id="rId8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>,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9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 xml:space="preserve">, от 11.03.2021 </w:t>
            </w:r>
            <w:hyperlink r:id="rId10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18.08.2021 </w:t>
            </w:r>
            <w:hyperlink r:id="rId11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>,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12">
              <w:r>
                <w:rPr>
                  <w:color w:val="0000FF"/>
                </w:rPr>
                <w:t>N 2101</w:t>
              </w:r>
            </w:hyperlink>
            <w:r>
              <w:rPr>
                <w:color w:val="392C69"/>
              </w:rPr>
              <w:t xml:space="preserve">, от 19.01.2022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22.04.2022 </w:t>
            </w:r>
            <w:hyperlink r:id="rId14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5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 xml:space="preserve">, от 31.10.2022 </w:t>
            </w:r>
            <w:hyperlink r:id="rId16">
              <w:r>
                <w:rPr>
                  <w:color w:val="0000FF"/>
                </w:rPr>
                <w:t>N 2786</w:t>
              </w:r>
            </w:hyperlink>
            <w:r>
              <w:rPr>
                <w:color w:val="392C69"/>
              </w:rPr>
              <w:t xml:space="preserve">, от 19.04.2023 </w:t>
            </w:r>
            <w:hyperlink r:id="rId17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20.06.2023 </w:t>
            </w:r>
            <w:hyperlink r:id="rId18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</w:tr>
    </w:tbl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ind w:firstLine="540"/>
        <w:jc w:val="both"/>
      </w:pPr>
      <w:r>
        <w:t xml:space="preserve">На основании </w:t>
      </w:r>
      <w:hyperlink r:id="rId19">
        <w:r>
          <w:rPr>
            <w:color w:val="0000FF"/>
          </w:rPr>
          <w:t>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20">
        <w:r>
          <w:rPr>
            <w:color w:val="0000FF"/>
          </w:rPr>
          <w:t>Положения</w:t>
        </w:r>
      </w:hyperlink>
      <w:r>
        <w:t xml:space="preserve"> "О порядке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Первоуральской городской Думы от 27 декабря 2018 года N 159, Администрация городского округа Первоуральск постановляет: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1. Утвердить перечень муниципального имущества: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 xml:space="preserve">-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</w:t>
      </w:r>
      <w:hyperlink w:anchor="P46">
        <w:r>
          <w:rPr>
            <w:color w:val="0000FF"/>
          </w:rPr>
          <w:t>(приложение 1)</w:t>
        </w:r>
      </w:hyperlink>
      <w:r>
        <w:t>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 xml:space="preserve">- не подлежащего отчуждению в частную собственность </w:t>
      </w:r>
      <w:hyperlink w:anchor="P722">
        <w:r>
          <w:rPr>
            <w:color w:val="0000FF"/>
          </w:rPr>
          <w:t>(приложение 2)</w:t>
        </w:r>
      </w:hyperlink>
      <w:r>
        <w:t>.</w:t>
      </w:r>
    </w:p>
    <w:p w:rsidR="00AD7202" w:rsidRDefault="00AD7202">
      <w:pPr>
        <w:pStyle w:val="ConsPlusNormal"/>
        <w:jc w:val="both"/>
      </w:pPr>
      <w:r>
        <w:t xml:space="preserve">(п.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20.06.2023 N 1653)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 xml:space="preserve">2.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31 октября 2017 года N 2169 "Об утверждении перечня муниципального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признать утратившим силу.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председателя </w:t>
      </w:r>
      <w:r>
        <w:lastRenderedPageBreak/>
        <w:t xml:space="preserve">комитета по управлению имуществом Администрации городского округа Первоуральск </w:t>
      </w:r>
      <w:proofErr w:type="spellStart"/>
      <w:r>
        <w:t>Гатауллину</w:t>
      </w:r>
      <w:proofErr w:type="spellEnd"/>
      <w:r>
        <w:t xml:space="preserve"> О.Г.</w:t>
      </w: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right"/>
      </w:pPr>
      <w:r>
        <w:t>Глава</w:t>
      </w:r>
    </w:p>
    <w:p w:rsidR="00AD7202" w:rsidRDefault="00AD7202">
      <w:pPr>
        <w:pStyle w:val="ConsPlusNormal"/>
        <w:jc w:val="right"/>
      </w:pPr>
      <w:r>
        <w:t>городского округа Первоуральск</w:t>
      </w:r>
    </w:p>
    <w:p w:rsidR="00AD7202" w:rsidRDefault="00AD7202">
      <w:pPr>
        <w:pStyle w:val="ConsPlusNormal"/>
        <w:jc w:val="right"/>
      </w:pPr>
      <w:r>
        <w:t>И.В.КАБЕЦ</w:t>
      </w: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right"/>
        <w:outlineLvl w:val="0"/>
      </w:pPr>
      <w:r>
        <w:t>Приложение</w:t>
      </w: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right"/>
      </w:pPr>
      <w:r>
        <w:t>Утвержден</w:t>
      </w:r>
    </w:p>
    <w:p w:rsidR="00AD7202" w:rsidRDefault="00AD7202">
      <w:pPr>
        <w:pStyle w:val="ConsPlusNormal"/>
        <w:jc w:val="right"/>
      </w:pPr>
      <w:r>
        <w:t>Постановлением Администрации</w:t>
      </w:r>
    </w:p>
    <w:p w:rsidR="00AD7202" w:rsidRDefault="00AD7202">
      <w:pPr>
        <w:pStyle w:val="ConsPlusNormal"/>
        <w:jc w:val="right"/>
      </w:pPr>
      <w:r>
        <w:t>городского округа Первоуральск</w:t>
      </w:r>
    </w:p>
    <w:p w:rsidR="00AD7202" w:rsidRDefault="00AD7202">
      <w:pPr>
        <w:pStyle w:val="ConsPlusNormal"/>
        <w:jc w:val="right"/>
      </w:pPr>
      <w:r>
        <w:t>от 25 января 2019 г. N 117</w:t>
      </w: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Title"/>
        <w:jc w:val="center"/>
      </w:pPr>
      <w:bookmarkStart w:id="0" w:name="P46"/>
      <w:bookmarkEnd w:id="0"/>
      <w:r>
        <w:t>ПЕРЕЧЕНЬ</w:t>
      </w:r>
    </w:p>
    <w:p w:rsidR="00AD7202" w:rsidRDefault="00AD7202">
      <w:pPr>
        <w:pStyle w:val="ConsPlusTitle"/>
        <w:jc w:val="center"/>
      </w:pPr>
      <w:r>
        <w:t>МУНИЦИПАЛЬНОГО ИМУЩЕСТВА,</w:t>
      </w:r>
    </w:p>
    <w:p w:rsidR="00AD7202" w:rsidRDefault="00AD7202">
      <w:pPr>
        <w:pStyle w:val="ConsPlusTitle"/>
        <w:jc w:val="center"/>
      </w:pPr>
      <w:r>
        <w:t>НАХОДЯЩЕГОСЯ В СОБСТВЕННОСТИ ГОРОДСКОГО ОКРУГА ПЕРВОУРАЛЬСК,</w:t>
      </w:r>
    </w:p>
    <w:p w:rsidR="00AD7202" w:rsidRDefault="00AD7202">
      <w:pPr>
        <w:pStyle w:val="ConsPlusTitle"/>
        <w:jc w:val="center"/>
      </w:pPr>
      <w:r>
        <w:t>ПРЕДНАЗНАЧЕННОГО ДЛЯ ПРЕДОСТАВЛЕНИЯ</w:t>
      </w:r>
    </w:p>
    <w:p w:rsidR="00AD7202" w:rsidRDefault="00AD7202">
      <w:pPr>
        <w:pStyle w:val="ConsPlusTitle"/>
        <w:jc w:val="center"/>
      </w:pPr>
      <w:r>
        <w:t>ВО ВЛАДЕНИЕ И (ИЛИ) В ПОЛЬЗОВАНИЕ СУБЪЕКТАМ</w:t>
      </w:r>
    </w:p>
    <w:p w:rsidR="00AD7202" w:rsidRDefault="00AD7202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AD7202" w:rsidRDefault="00AD7202">
      <w:pPr>
        <w:pStyle w:val="ConsPlusTitle"/>
        <w:jc w:val="center"/>
      </w:pPr>
      <w:r>
        <w:t>ОБРАЗУЮЩИМ ИНФРАСТРУКТУРУ ПОДДЕРЖКИ</w:t>
      </w:r>
    </w:p>
    <w:p w:rsidR="00AD7202" w:rsidRDefault="00AD7202">
      <w:pPr>
        <w:pStyle w:val="ConsPlusTitle"/>
        <w:jc w:val="center"/>
      </w:pPr>
      <w:r>
        <w:t>МАЛОГО И СРЕДНЕГО ПРЕДПРИНИМАТЕЛЬСТВА, А ТАКЖЕ</w:t>
      </w:r>
    </w:p>
    <w:p w:rsidR="00AD7202" w:rsidRDefault="00AD7202">
      <w:pPr>
        <w:pStyle w:val="ConsPlusTitle"/>
        <w:jc w:val="center"/>
      </w:pPr>
      <w:r>
        <w:t>ФИЗИЧЕСКИХ ЛИЦ, НЕ ЯВЛЯЮЩИХСЯ ИНДИВИДУАЛЬНЫМИ</w:t>
      </w:r>
    </w:p>
    <w:p w:rsidR="00AD7202" w:rsidRDefault="00AD7202">
      <w:pPr>
        <w:pStyle w:val="ConsPlusTitle"/>
        <w:jc w:val="center"/>
      </w:pPr>
      <w:r>
        <w:t>ПРЕДПРИНИМАТЕЛЯМИ И ПРИМЕНЯЮЩИХ СПЕЦИАЛЬНЫЙ НАЛОГОВЫЙ РЕЖИМ</w:t>
      </w:r>
    </w:p>
    <w:p w:rsidR="00AD7202" w:rsidRDefault="00AD7202">
      <w:pPr>
        <w:pStyle w:val="ConsPlusTitle"/>
        <w:jc w:val="center"/>
      </w:pPr>
      <w:r>
        <w:t>"НАЛОГ НА ПРОФЕССИОНАЛЬНЫЙ ДОХОД"</w:t>
      </w:r>
    </w:p>
    <w:p w:rsidR="00AD7202" w:rsidRDefault="00AD72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7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23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24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15.04.2020 </w:t>
            </w:r>
            <w:hyperlink r:id="rId25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>,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26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 xml:space="preserve">, от 11.03.2021 </w:t>
            </w:r>
            <w:hyperlink r:id="rId27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18.08.2021 </w:t>
            </w:r>
            <w:hyperlink r:id="rId28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>,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01.11.2021 </w:t>
            </w:r>
            <w:hyperlink r:id="rId29">
              <w:r>
                <w:rPr>
                  <w:color w:val="0000FF"/>
                </w:rPr>
                <w:t>N 2101</w:t>
              </w:r>
            </w:hyperlink>
            <w:r>
              <w:rPr>
                <w:color w:val="392C69"/>
              </w:rPr>
              <w:t xml:space="preserve">, от 19.01.2022 </w:t>
            </w:r>
            <w:hyperlink r:id="rId30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22.04.2022 </w:t>
            </w:r>
            <w:hyperlink r:id="rId31">
              <w:r>
                <w:rPr>
                  <w:color w:val="0000FF"/>
                </w:rPr>
                <w:t>N 905</w:t>
              </w:r>
            </w:hyperlink>
            <w:r>
              <w:rPr>
                <w:color w:val="392C69"/>
              </w:rPr>
              <w:t>,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32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 xml:space="preserve">, от 31.10.2022 </w:t>
            </w:r>
            <w:hyperlink r:id="rId33">
              <w:r>
                <w:rPr>
                  <w:color w:val="0000FF"/>
                </w:rPr>
                <w:t>N 2786</w:t>
              </w:r>
            </w:hyperlink>
            <w:r>
              <w:rPr>
                <w:color w:val="392C69"/>
              </w:rPr>
              <w:t xml:space="preserve">, от 19.04.2023 </w:t>
            </w:r>
            <w:hyperlink r:id="rId34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</w:tr>
    </w:tbl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sectPr w:rsidR="00AD7202" w:rsidSect="005821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44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876"/>
        <w:gridCol w:w="943"/>
        <w:gridCol w:w="727"/>
        <w:gridCol w:w="703"/>
        <w:gridCol w:w="713"/>
        <w:gridCol w:w="8"/>
        <w:gridCol w:w="13"/>
        <w:gridCol w:w="27"/>
        <w:gridCol w:w="14"/>
        <w:gridCol w:w="9"/>
        <w:gridCol w:w="8"/>
        <w:gridCol w:w="6"/>
        <w:gridCol w:w="20"/>
        <w:gridCol w:w="9"/>
        <w:gridCol w:w="880"/>
        <w:gridCol w:w="6"/>
        <w:gridCol w:w="18"/>
        <w:gridCol w:w="27"/>
        <w:gridCol w:w="9"/>
        <w:gridCol w:w="11"/>
        <w:gridCol w:w="6"/>
        <w:gridCol w:w="6"/>
        <w:gridCol w:w="20"/>
        <w:gridCol w:w="9"/>
        <w:gridCol w:w="455"/>
        <w:gridCol w:w="290"/>
        <w:gridCol w:w="23"/>
        <w:gridCol w:w="31"/>
        <w:gridCol w:w="17"/>
        <w:gridCol w:w="6"/>
        <w:gridCol w:w="376"/>
        <w:gridCol w:w="47"/>
        <w:gridCol w:w="22"/>
        <w:gridCol w:w="9"/>
        <w:gridCol w:w="703"/>
        <w:gridCol w:w="289"/>
        <w:gridCol w:w="281"/>
        <w:gridCol w:w="144"/>
        <w:gridCol w:w="426"/>
        <w:gridCol w:w="845"/>
        <w:gridCol w:w="431"/>
        <w:gridCol w:w="708"/>
        <w:gridCol w:w="709"/>
        <w:gridCol w:w="709"/>
        <w:gridCol w:w="709"/>
        <w:gridCol w:w="425"/>
        <w:gridCol w:w="680"/>
        <w:gridCol w:w="737"/>
        <w:gridCol w:w="709"/>
        <w:gridCol w:w="709"/>
        <w:gridCol w:w="426"/>
      </w:tblGrid>
      <w:tr w:rsidR="00AD7202" w:rsidRPr="00AD7202" w:rsidTr="00AD7202">
        <w:tc>
          <w:tcPr>
            <w:tcW w:w="461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N п/п</w:t>
            </w:r>
          </w:p>
        </w:tc>
        <w:tc>
          <w:tcPr>
            <w:tcW w:w="876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Адрес (местоположение) объекта &lt;1&gt;</w:t>
            </w:r>
          </w:p>
        </w:tc>
        <w:tc>
          <w:tcPr>
            <w:tcW w:w="943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Вид объекта недвижимости: тип движимого имущества &lt;2&gt;</w:t>
            </w:r>
          </w:p>
        </w:tc>
        <w:tc>
          <w:tcPr>
            <w:tcW w:w="727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Наименование объекта учета &lt;3&gt;</w:t>
            </w:r>
          </w:p>
        </w:tc>
        <w:tc>
          <w:tcPr>
            <w:tcW w:w="2410" w:type="dxa"/>
            <w:gridSpan w:val="12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Сведения о недвижимом имуществе</w:t>
            </w:r>
          </w:p>
        </w:tc>
        <w:tc>
          <w:tcPr>
            <w:tcW w:w="4076" w:type="dxa"/>
            <w:gridSpan w:val="25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Сведения о недвижимом имуществе</w:t>
            </w:r>
          </w:p>
        </w:tc>
        <w:tc>
          <w:tcPr>
            <w:tcW w:w="2557" w:type="dxa"/>
            <w:gridSpan w:val="4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Сведения о движимом имуществе</w:t>
            </w:r>
          </w:p>
        </w:tc>
        <w:tc>
          <w:tcPr>
            <w:tcW w:w="4395" w:type="dxa"/>
            <w:gridSpan w:val="7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Сведения о правообладателях и о правах третьих лиц на имущество</w:t>
            </w:r>
          </w:p>
        </w:tc>
      </w:tr>
      <w:tr w:rsidR="00AD7202" w:rsidRPr="00AD7202" w:rsidTr="00AD7202">
        <w:tc>
          <w:tcPr>
            <w:tcW w:w="461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76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43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27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Основная характеристика объекта недвижимости &lt;4&gt;</w:t>
            </w:r>
          </w:p>
        </w:tc>
        <w:tc>
          <w:tcPr>
            <w:tcW w:w="1310" w:type="dxa"/>
            <w:gridSpan w:val="16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Кадастровый номер &lt;5&gt;</w:t>
            </w:r>
          </w:p>
        </w:tc>
        <w:tc>
          <w:tcPr>
            <w:tcW w:w="781" w:type="dxa"/>
            <w:gridSpan w:val="4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Техническое состояние объекта недвижимости &lt;6&gt;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Категория земель &lt;7&gt;</w:t>
            </w:r>
          </w:p>
        </w:tc>
        <w:tc>
          <w:tcPr>
            <w:tcW w:w="1415" w:type="dxa"/>
            <w:gridSpan w:val="3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Вид разрешенного использования &lt;8&gt;</w:t>
            </w:r>
          </w:p>
        </w:tc>
        <w:tc>
          <w:tcPr>
            <w:tcW w:w="2557" w:type="dxa"/>
            <w:gridSpan w:val="4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Для договоров аренды и безвозмездного пользования</w:t>
            </w:r>
          </w:p>
        </w:tc>
        <w:tc>
          <w:tcPr>
            <w:tcW w:w="680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Наименование правообладателя &lt;11&gt;</w:t>
            </w:r>
          </w:p>
        </w:tc>
        <w:tc>
          <w:tcPr>
            <w:tcW w:w="737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Наличие ограниченного вещного права на имущество &lt;12&gt;</w:t>
            </w:r>
          </w:p>
        </w:tc>
        <w:tc>
          <w:tcPr>
            <w:tcW w:w="709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ИНН правообладателя &lt;13&gt;</w:t>
            </w:r>
          </w:p>
        </w:tc>
        <w:tc>
          <w:tcPr>
            <w:tcW w:w="709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Контактный номер телефона &lt;14&gt;</w:t>
            </w:r>
          </w:p>
        </w:tc>
        <w:tc>
          <w:tcPr>
            <w:tcW w:w="426" w:type="dxa"/>
            <w:vMerge w:val="restart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Адрес электронной почты &lt;15&gt;</w:t>
            </w:r>
          </w:p>
        </w:tc>
      </w:tr>
      <w:tr w:rsidR="00AD7202" w:rsidRPr="00AD7202" w:rsidTr="00AD7202">
        <w:tc>
          <w:tcPr>
            <w:tcW w:w="461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876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43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27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Тип (площадь - для земельных участков, зданий, протяженность, объем, площадь, глубина залегания - для сооружений; протяженность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13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994" w:type="dxa"/>
            <w:gridSpan w:val="10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gridSpan w:val="10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Номер</w:t>
            </w:r>
          </w:p>
        </w:tc>
        <w:tc>
          <w:tcPr>
            <w:tcW w:w="743" w:type="dxa"/>
            <w:gridSpan w:val="6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81" w:type="dxa"/>
            <w:gridSpan w:val="4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431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708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Марка, модель</w:t>
            </w:r>
          </w:p>
        </w:tc>
        <w:tc>
          <w:tcPr>
            <w:tcW w:w="709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Год выпуска</w:t>
            </w:r>
          </w:p>
        </w:tc>
        <w:tc>
          <w:tcPr>
            <w:tcW w:w="709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Состав (принадлежности) имущества &lt;9&gt;</w:t>
            </w:r>
          </w:p>
        </w:tc>
        <w:tc>
          <w:tcPr>
            <w:tcW w:w="709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425" w:type="dxa"/>
            <w:vAlign w:val="center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Дата окончания срока действия договора (при наличии)</w:t>
            </w:r>
          </w:p>
        </w:tc>
        <w:tc>
          <w:tcPr>
            <w:tcW w:w="680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</w:tr>
      <w:tr w:rsidR="00AD7202" w:rsidRPr="00AD7202" w:rsidTr="00AD7202">
        <w:tc>
          <w:tcPr>
            <w:tcW w:w="461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876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943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727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4</w:t>
            </w:r>
          </w:p>
        </w:tc>
        <w:tc>
          <w:tcPr>
            <w:tcW w:w="703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713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994" w:type="dxa"/>
            <w:gridSpan w:val="10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10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743" w:type="dxa"/>
            <w:gridSpan w:val="6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781" w:type="dxa"/>
            <w:gridSpan w:val="4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570" w:type="dxa"/>
            <w:gridSpan w:val="2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11</w:t>
            </w:r>
          </w:p>
        </w:tc>
        <w:tc>
          <w:tcPr>
            <w:tcW w:w="1415" w:type="dxa"/>
            <w:gridSpan w:val="3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431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708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14</w:t>
            </w:r>
          </w:p>
        </w:tc>
        <w:tc>
          <w:tcPr>
            <w:tcW w:w="709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15</w:t>
            </w:r>
          </w:p>
        </w:tc>
        <w:tc>
          <w:tcPr>
            <w:tcW w:w="709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17</w:t>
            </w:r>
          </w:p>
        </w:tc>
        <w:tc>
          <w:tcPr>
            <w:tcW w:w="425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18</w:t>
            </w:r>
          </w:p>
        </w:tc>
        <w:tc>
          <w:tcPr>
            <w:tcW w:w="680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19</w:t>
            </w:r>
          </w:p>
        </w:tc>
        <w:tc>
          <w:tcPr>
            <w:tcW w:w="737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20</w:t>
            </w:r>
          </w:p>
        </w:tc>
        <w:tc>
          <w:tcPr>
            <w:tcW w:w="709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21</w:t>
            </w:r>
          </w:p>
        </w:tc>
        <w:tc>
          <w:tcPr>
            <w:tcW w:w="709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22</w:t>
            </w:r>
          </w:p>
        </w:tc>
        <w:tc>
          <w:tcPr>
            <w:tcW w:w="426" w:type="dxa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23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пр. Ильича, д. 11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 8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9,2</w:t>
            </w: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1310" w:type="dxa"/>
            <w:gridSpan w:val="16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66:58:0111013:4610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кадастровый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1415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Черепанов В.А.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16.12.2027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6625004729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7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1 в ред. </w:t>
            </w:r>
            <w:hyperlink r:id="rId35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19.04.2023 N 1060)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50 лет СССР, д. 9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 45 - 51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71,3</w:t>
            </w: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1310" w:type="dxa"/>
            <w:gridSpan w:val="16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66:58:0111005:3251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43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Уткин А.А.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05.08.2021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 в ред. </w:t>
            </w:r>
            <w:hyperlink r:id="rId36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18.08.2021 N 1569)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3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50 лет СССР, д. 9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 9 - 24, 43, 44 по плану 1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232,0</w:t>
            </w: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1310" w:type="dxa"/>
            <w:gridSpan w:val="16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66:58:0111005:3292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43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ИП </w:t>
            </w:r>
            <w:proofErr w:type="spellStart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Садрутдинов</w:t>
            </w:r>
            <w:proofErr w:type="spellEnd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Д.А.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30.12.2025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3 в ред. </w:t>
            </w:r>
            <w:hyperlink r:id="rId37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от 18.08.2021 N 1569)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4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г. Первоуральск, ул. </w:t>
            </w:r>
            <w:proofErr w:type="spellStart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Вайнера</w:t>
            </w:r>
            <w:proofErr w:type="spellEnd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, д. 5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 32 - 34 по поэтажному плану цокольного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57,5</w:t>
            </w: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1310" w:type="dxa"/>
            <w:gridSpan w:val="16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66:58:0116001:5253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415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43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Дружинина О.П.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23.12.2026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4 в ред. </w:t>
            </w:r>
            <w:hyperlink r:id="rId38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19.01.2022 N 80)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5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Ватутина, д. 16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163 - 164 на поэтажном плане 1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46,8</w:t>
            </w: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7" w:type="dxa"/>
            <w:gridSpan w:val="11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66:58:0118006:8751</w:t>
            </w:r>
          </w:p>
        </w:tc>
        <w:tc>
          <w:tcPr>
            <w:tcW w:w="453" w:type="dxa"/>
            <w:gridSpan w:val="5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кадастровый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8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ООО "АГАТ"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17.04.2028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5 в ред. </w:t>
            </w:r>
            <w:hyperlink r:id="rId39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19.04.2023 N 1060)</w:t>
            </w:r>
          </w:p>
        </w:tc>
      </w:tr>
      <w:tr w:rsidR="00AD7202" w:rsidRPr="00AD7202" w:rsidTr="00AD7202">
        <w:tc>
          <w:tcPr>
            <w:tcW w:w="461" w:type="dxa"/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</w:t>
            </w:r>
          </w:p>
        </w:tc>
        <w:tc>
          <w:tcPr>
            <w:tcW w:w="876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Ватутина, д. 23</w:t>
            </w:r>
          </w:p>
        </w:tc>
        <w:tc>
          <w:tcPr>
            <w:tcW w:w="943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64 - 80 по плану цокольного этажа</w:t>
            </w:r>
          </w:p>
        </w:tc>
        <w:tc>
          <w:tcPr>
            <w:tcW w:w="703" w:type="dxa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167,7</w:t>
            </w:r>
          </w:p>
        </w:tc>
        <w:tc>
          <w:tcPr>
            <w:tcW w:w="713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4" w:type="dxa"/>
            <w:gridSpan w:val="10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7" w:type="dxa"/>
            <w:gridSpan w:val="11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66:58:0118006:8580</w:t>
            </w:r>
          </w:p>
        </w:tc>
        <w:tc>
          <w:tcPr>
            <w:tcW w:w="453" w:type="dxa"/>
            <w:gridSpan w:val="5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81" w:type="dxa"/>
            <w:gridSpan w:val="4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1846" w:type="dxa"/>
            <w:gridSpan w:val="4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ИП </w:t>
            </w:r>
            <w:proofErr w:type="spellStart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Клабуков</w:t>
            </w:r>
            <w:proofErr w:type="spellEnd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С.В.</w:t>
            </w:r>
          </w:p>
        </w:tc>
        <w:tc>
          <w:tcPr>
            <w:tcW w:w="425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неопределенный срок</w:t>
            </w:r>
          </w:p>
        </w:tc>
        <w:tc>
          <w:tcPr>
            <w:tcW w:w="680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9 3439 64-91-10</w:t>
            </w:r>
          </w:p>
        </w:tc>
        <w:tc>
          <w:tcPr>
            <w:tcW w:w="426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c>
          <w:tcPr>
            <w:tcW w:w="461" w:type="dxa"/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7</w:t>
            </w:r>
          </w:p>
        </w:tc>
        <w:tc>
          <w:tcPr>
            <w:tcW w:w="876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Ватутина, д. 38</w:t>
            </w:r>
          </w:p>
        </w:tc>
        <w:tc>
          <w:tcPr>
            <w:tcW w:w="943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13 - 15, 48 - 52 по плану подвала</w:t>
            </w:r>
          </w:p>
        </w:tc>
        <w:tc>
          <w:tcPr>
            <w:tcW w:w="703" w:type="dxa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246</w:t>
            </w:r>
          </w:p>
        </w:tc>
        <w:tc>
          <w:tcPr>
            <w:tcW w:w="713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4" w:type="dxa"/>
            <w:gridSpan w:val="10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7" w:type="dxa"/>
            <w:gridSpan w:val="11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66:58:0118006:7148</w:t>
            </w:r>
          </w:p>
        </w:tc>
        <w:tc>
          <w:tcPr>
            <w:tcW w:w="453" w:type="dxa"/>
            <w:gridSpan w:val="5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81" w:type="dxa"/>
            <w:gridSpan w:val="4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 торговое</w:t>
            </w:r>
          </w:p>
        </w:tc>
        <w:tc>
          <w:tcPr>
            <w:tcW w:w="1846" w:type="dxa"/>
            <w:gridSpan w:val="4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Змеев Е.В.</w:t>
            </w:r>
          </w:p>
        </w:tc>
        <w:tc>
          <w:tcPr>
            <w:tcW w:w="425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неопределенный срок</w:t>
            </w:r>
          </w:p>
        </w:tc>
        <w:tc>
          <w:tcPr>
            <w:tcW w:w="680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9 3439 64-91-10</w:t>
            </w:r>
          </w:p>
        </w:tc>
        <w:tc>
          <w:tcPr>
            <w:tcW w:w="426" w:type="dxa"/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Ватутина, д. 39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96 - 103 по поэтажному плану подвала, литера А1, а10, а11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140,9</w:t>
            </w:r>
          </w:p>
        </w:tc>
        <w:tc>
          <w:tcPr>
            <w:tcW w:w="71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7" w:type="dxa"/>
            <w:gridSpan w:val="11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66:58:0118006:7156</w:t>
            </w:r>
          </w:p>
        </w:tc>
        <w:tc>
          <w:tcPr>
            <w:tcW w:w="453" w:type="dxa"/>
            <w:gridSpan w:val="5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кадастровый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8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8 в ред. </w:t>
            </w:r>
            <w:hyperlink r:id="rId40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19.04.2023 N 1060)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9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Зои Космодемьянской, д. 1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Нежилые помещения N 1 - 15, 21 - 27 по 1 этажу, N 1 - 24 по 2 этажу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624,9</w:t>
            </w:r>
          </w:p>
        </w:tc>
        <w:tc>
          <w:tcPr>
            <w:tcW w:w="721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1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66:58:0000000:23788</w:t>
            </w:r>
          </w:p>
        </w:tc>
        <w:tc>
          <w:tcPr>
            <w:tcW w:w="453" w:type="dxa"/>
            <w:gridSpan w:val="5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8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ООО "</w:t>
            </w:r>
            <w:proofErr w:type="spellStart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Экономторг</w:t>
            </w:r>
            <w:proofErr w:type="spellEnd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"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15.06.2027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9 в ред. </w:t>
            </w:r>
            <w:hyperlink r:id="rId41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24.06.2022 N 1480)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10</w:t>
            </w:r>
          </w:p>
        </w:tc>
        <w:tc>
          <w:tcPr>
            <w:tcW w:w="15984" w:type="dxa"/>
            <w:gridSpan w:val="51"/>
            <w:tcBorders>
              <w:bottom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Исключен. - </w:t>
            </w:r>
            <w:hyperlink r:id="rId42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 от 31.10.2022 N 2786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>11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Чкалова, 19а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 1 - 5. Литер 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55,9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6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66:58:0118006:7008</w:t>
            </w:r>
          </w:p>
        </w:tc>
        <w:tc>
          <w:tcPr>
            <w:tcW w:w="430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8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ООО "АГАТ"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20.12.2026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11 в ред. </w:t>
            </w:r>
            <w:hyperlink r:id="rId43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19.01.2022 N 80)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12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Прокатчиков, д. 2/1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20 - 29 на поэтажном плане 1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87,2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6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66:58:0118006:7051</w:t>
            </w:r>
          </w:p>
        </w:tc>
        <w:tc>
          <w:tcPr>
            <w:tcW w:w="430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8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8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Моисеев М.А.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05.08.2026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12 в ред. </w:t>
            </w:r>
            <w:hyperlink r:id="rId44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18.08.2021 N 1569)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13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пр. Ильича, д. 11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24, 24а на поэтажном плане 1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41,3</w:t>
            </w:r>
          </w:p>
        </w:tc>
        <w:tc>
          <w:tcPr>
            <w:tcW w:w="76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60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66:58:0111013:4605</w:t>
            </w:r>
          </w:p>
        </w:tc>
        <w:tc>
          <w:tcPr>
            <w:tcW w:w="4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8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Юсупов С.А.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03.01.2021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13 в ред. </w:t>
            </w:r>
            <w:hyperlink r:id="rId45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30.01.2020 N 128)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14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Набережная, д. 17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19-21 на поэтажном плане 1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36,7</w:t>
            </w:r>
          </w:p>
        </w:tc>
        <w:tc>
          <w:tcPr>
            <w:tcW w:w="76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60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66:58:0120011:604</w:t>
            </w:r>
          </w:p>
        </w:tc>
        <w:tc>
          <w:tcPr>
            <w:tcW w:w="4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570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8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Тагирова П.Р.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21.02.2025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14 в ред. </w:t>
            </w:r>
            <w:hyperlink r:id="rId46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15.04.2020 N 690)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15 - 18</w:t>
            </w:r>
          </w:p>
        </w:tc>
        <w:tc>
          <w:tcPr>
            <w:tcW w:w="15984" w:type="dxa"/>
            <w:gridSpan w:val="51"/>
            <w:tcBorders>
              <w:bottom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Исключены. - </w:t>
            </w:r>
            <w:hyperlink r:id="rId47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 от 31.10.2022 N 2786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19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Ленина, д. 9а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 1-11, на поэтажном плане цокольного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132,4</w:t>
            </w:r>
          </w:p>
        </w:tc>
        <w:tc>
          <w:tcPr>
            <w:tcW w:w="761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60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66:58:0115001:4272</w:t>
            </w:r>
          </w:p>
        </w:tc>
        <w:tc>
          <w:tcPr>
            <w:tcW w:w="4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702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Юсупов С.А.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07.07.2025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 xml:space="preserve">(п. 19 в ред. </w:t>
            </w:r>
            <w:hyperlink r:id="rId48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27.10.2020 N 2089)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20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пр. Ильича, д. 11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помещения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NN 22, 22а, 22б, 22в, 22г по плану 1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68,5</w:t>
            </w:r>
          </w:p>
        </w:tc>
        <w:tc>
          <w:tcPr>
            <w:tcW w:w="775" w:type="dxa"/>
            <w:gridSpan w:val="5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1" w:type="dxa"/>
            <w:gridSpan w:val="9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66:58:0111013:4362</w:t>
            </w:r>
          </w:p>
        </w:tc>
        <w:tc>
          <w:tcPr>
            <w:tcW w:w="44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702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ООО "Счастливая жизнь"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15.02.2026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20 в ред. </w:t>
            </w:r>
            <w:hyperlink r:id="rId49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18.08.2021 N 1569)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21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Ватутина, д. 16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нежилое помещение первого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21,1</w:t>
            </w:r>
          </w:p>
        </w:tc>
        <w:tc>
          <w:tcPr>
            <w:tcW w:w="784" w:type="dxa"/>
            <w:gridSpan w:val="6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7" w:type="dxa"/>
            <w:gridSpan w:val="9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66:58:0118006:8750</w:t>
            </w:r>
          </w:p>
        </w:tc>
        <w:tc>
          <w:tcPr>
            <w:tcW w:w="429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1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1702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Шурыгин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27.07.2026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21 введен </w:t>
            </w:r>
            <w:hyperlink r:id="rId50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Постановлением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01.11.2021 N 2101)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22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Комсомольская, д. 2а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помещение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N 1 - 8 на поэтажном плане цокольного этажа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65,4</w:t>
            </w:r>
          </w:p>
        </w:tc>
        <w:tc>
          <w:tcPr>
            <w:tcW w:w="784" w:type="dxa"/>
            <w:gridSpan w:val="6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4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7" w:type="dxa"/>
            <w:gridSpan w:val="9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66:58:0116002:7764</w:t>
            </w:r>
          </w:p>
        </w:tc>
        <w:tc>
          <w:tcPr>
            <w:tcW w:w="429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кадастровый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71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1702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складское, административно-хозяйственное, офисное, торговое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22 в ред. </w:t>
            </w:r>
            <w:hyperlink r:id="rId51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19.04.2023 N 1060)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23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Зеленая 4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земельный участок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1017</w:t>
            </w:r>
          </w:p>
        </w:tc>
        <w:tc>
          <w:tcPr>
            <w:tcW w:w="792" w:type="dxa"/>
            <w:gridSpan w:val="7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1" w:type="dxa"/>
            <w:gridSpan w:val="8"/>
            <w:tcBorders>
              <w:bottom w:val="nil"/>
            </w:tcBorders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66:58:0000000:13272</w:t>
            </w:r>
          </w:p>
        </w:tc>
        <w:tc>
          <w:tcPr>
            <w:tcW w:w="429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3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71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магазины</w:t>
            </w:r>
          </w:p>
        </w:tc>
        <w:tc>
          <w:tcPr>
            <w:tcW w:w="1702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23 введен </w:t>
            </w:r>
            <w:hyperlink r:id="rId52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Постановлением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31.10.2022 N 2786)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24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г. Первоуральск, с. </w:t>
            </w:r>
            <w:proofErr w:type="spellStart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Битимка</w:t>
            </w:r>
            <w:proofErr w:type="spellEnd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, ул. Советская 7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земельный участок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12138</w:t>
            </w:r>
          </w:p>
        </w:tc>
        <w:tc>
          <w:tcPr>
            <w:tcW w:w="798" w:type="dxa"/>
            <w:gridSpan w:val="8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51" w:type="dxa"/>
            <w:gridSpan w:val="8"/>
            <w:tcBorders>
              <w:bottom w:val="nil"/>
            </w:tcBorders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66:58:1701001:304</w:t>
            </w:r>
          </w:p>
        </w:tc>
        <w:tc>
          <w:tcPr>
            <w:tcW w:w="445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  <w:bookmarkStart w:id="1" w:name="_GoBack"/>
            <w:bookmarkEnd w:id="1"/>
          </w:p>
        </w:tc>
        <w:tc>
          <w:tcPr>
            <w:tcW w:w="712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1985" w:type="dxa"/>
            <w:gridSpan w:val="5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рынки</w:t>
            </w:r>
          </w:p>
        </w:tc>
        <w:tc>
          <w:tcPr>
            <w:tcW w:w="43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24 введен </w:t>
            </w:r>
            <w:hyperlink r:id="rId53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Постановлением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31.10.2022 N 2786)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25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г. Первоуральск, д. </w:t>
            </w:r>
            <w:proofErr w:type="spellStart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Извездная</w:t>
            </w:r>
            <w:proofErr w:type="spellEnd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, ул. Трактовая в 75 м на запад от дома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земельный участок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1935</w:t>
            </w:r>
          </w:p>
        </w:tc>
        <w:tc>
          <w:tcPr>
            <w:tcW w:w="818" w:type="dxa"/>
            <w:gridSpan w:val="9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31" w:type="dxa"/>
            <w:gridSpan w:val="7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66:58:1601001:133</w:t>
            </w:r>
          </w:p>
        </w:tc>
        <w:tc>
          <w:tcPr>
            <w:tcW w:w="445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кадастровый</w:t>
            </w:r>
          </w:p>
        </w:tc>
        <w:tc>
          <w:tcPr>
            <w:tcW w:w="712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14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1702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деловое управление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25 в ред. </w:t>
            </w:r>
            <w:hyperlink r:id="rId54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19.04.2023 N 1060)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26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г. Первоуральск, д. </w:t>
            </w:r>
            <w:proofErr w:type="spellStart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Извездная</w:t>
            </w:r>
            <w:proofErr w:type="spellEnd"/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, ул. Чусовая, в 570 м на юго-запад от д. N 2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земельный участок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15347</w:t>
            </w:r>
          </w:p>
        </w:tc>
        <w:tc>
          <w:tcPr>
            <w:tcW w:w="82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22" w:type="dxa"/>
            <w:gridSpan w:val="6"/>
            <w:tcBorders>
              <w:bottom w:val="nil"/>
            </w:tcBorders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66:58:1601001:46</w:t>
            </w:r>
          </w:p>
        </w:tc>
        <w:tc>
          <w:tcPr>
            <w:tcW w:w="454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под проектирование и строительство производственной площадки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lastRenderedPageBreak/>
              <w:t xml:space="preserve">(п. 26 введен </w:t>
            </w:r>
            <w:hyperlink r:id="rId55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Постановлением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31.10.2022 N 2786)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27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Энгельса 17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земельный участок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3054</w:t>
            </w:r>
          </w:p>
        </w:tc>
        <w:tc>
          <w:tcPr>
            <w:tcW w:w="82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22" w:type="dxa"/>
            <w:gridSpan w:val="6"/>
            <w:tcBorders>
              <w:bottom w:val="nil"/>
            </w:tcBorders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66:58:0120012:305</w:t>
            </w:r>
          </w:p>
        </w:tc>
        <w:tc>
          <w:tcPr>
            <w:tcW w:w="454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Земли населенных пунктов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магазины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27 введен </w:t>
            </w:r>
            <w:hyperlink r:id="rId56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Постановлением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31.10.2022 N 2786)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28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общественная территория "Корабельная роща"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объект комплексного благоустройства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площадка для размещения объектов питания и торговли</w:t>
            </w: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82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822" w:type="dxa"/>
            <w:gridSpan w:val="6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454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для размещения объекта питания, торговое, развлекательное, хранение товарного запаса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ИП Терентьев Д.В.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27.02.2025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28 в ред. </w:t>
            </w:r>
            <w:hyperlink r:id="rId57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Постановления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19.04.2023 N 1060)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46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right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29</w:t>
            </w: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г. Первоуральск, ул. Физкультурников, на территории городского парка "Парк новой культуры"</w:t>
            </w:r>
          </w:p>
        </w:tc>
        <w:tc>
          <w:tcPr>
            <w:tcW w:w="94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торговый павильон</w:t>
            </w:r>
          </w:p>
        </w:tc>
        <w:tc>
          <w:tcPr>
            <w:tcW w:w="72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703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100,3</w:t>
            </w:r>
          </w:p>
        </w:tc>
        <w:tc>
          <w:tcPr>
            <w:tcW w:w="827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10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кв. м</w:t>
            </w:r>
          </w:p>
        </w:tc>
        <w:tc>
          <w:tcPr>
            <w:tcW w:w="822" w:type="dxa"/>
            <w:gridSpan w:val="6"/>
            <w:tcBorders>
              <w:bottom w:val="nil"/>
            </w:tcBorders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454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пригодно к эксплуатации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1696" w:type="dxa"/>
            <w:gridSpan w:val="4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для размещения объекта питания, торговое, развлекательное, хранение товарного запаса</w:t>
            </w:r>
          </w:p>
        </w:tc>
        <w:tc>
          <w:tcPr>
            <w:tcW w:w="431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jc w:val="center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6625004730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8 3439 64-91-10</w:t>
            </w: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:rsidR="00AD7202" w:rsidRPr="00AD7202" w:rsidRDefault="00AD7202">
            <w:pPr>
              <w:pStyle w:val="ConsPlusNormal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prvadm@prvadm.ru</w:t>
            </w:r>
          </w:p>
        </w:tc>
      </w:tr>
      <w:tr w:rsidR="00AD7202" w:rsidRPr="00AD7202" w:rsidTr="00AD7202">
        <w:tblPrEx>
          <w:tblBorders>
            <w:insideH w:val="nil"/>
          </w:tblBorders>
        </w:tblPrEx>
        <w:tc>
          <w:tcPr>
            <w:tcW w:w="16445" w:type="dxa"/>
            <w:gridSpan w:val="52"/>
            <w:tcBorders>
              <w:top w:val="nil"/>
            </w:tcBorders>
          </w:tcPr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(п. 29 введен </w:t>
            </w:r>
            <w:hyperlink r:id="rId58">
              <w:r w:rsidRPr="00AD7202">
                <w:rPr>
                  <w:rFonts w:ascii="Liberation Serif" w:hAnsi="Liberation Serif" w:cs="Liberation Serif"/>
                  <w:color w:val="0000FF"/>
                  <w:sz w:val="12"/>
                  <w:szCs w:val="12"/>
                </w:rPr>
                <w:t>Постановлением</w:t>
              </w:r>
            </w:hyperlink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 xml:space="preserve"> Администрации городского округа Первоуральск</w:t>
            </w:r>
          </w:p>
          <w:p w:rsidR="00AD7202" w:rsidRPr="00AD7202" w:rsidRDefault="00AD7202">
            <w:pPr>
              <w:pStyle w:val="ConsPlusNormal"/>
              <w:jc w:val="both"/>
              <w:rPr>
                <w:rFonts w:ascii="Liberation Serif" w:hAnsi="Liberation Serif" w:cs="Liberation Serif"/>
                <w:sz w:val="12"/>
                <w:szCs w:val="12"/>
              </w:rPr>
            </w:pPr>
            <w:r w:rsidRPr="00AD7202">
              <w:rPr>
                <w:rFonts w:ascii="Liberation Serif" w:hAnsi="Liberation Serif" w:cs="Liberation Serif"/>
                <w:sz w:val="12"/>
                <w:szCs w:val="12"/>
              </w:rPr>
              <w:t>от 31.10.2022 N 2786)</w:t>
            </w:r>
          </w:p>
        </w:tc>
      </w:tr>
    </w:tbl>
    <w:p w:rsidR="00AD7202" w:rsidRDefault="00AD7202">
      <w:pPr>
        <w:pStyle w:val="ConsPlusNormal"/>
        <w:sectPr w:rsidR="00AD7202" w:rsidSect="00AD7202">
          <w:pgSz w:w="16838" w:h="11905" w:orient="landscape"/>
          <w:pgMar w:top="284" w:right="1134" w:bottom="850" w:left="1134" w:header="0" w:footer="0" w:gutter="0"/>
          <w:cols w:space="720"/>
          <w:titlePg/>
        </w:sectPr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ind w:firstLine="540"/>
        <w:jc w:val="both"/>
      </w:pPr>
      <w:r>
        <w:t>Список используемых сокращений: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г. - город;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ул. - улица;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д. - дом;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кв. м - квадратный метр;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ГО - городской округ;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ИП - индивидуальный предприниматель;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ООО - общество с ограниченной ответственностью.</w:t>
      </w:r>
    </w:p>
    <w:p w:rsidR="00AD7202" w:rsidRDefault="00AD720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24.06.2022 N 1480)</w:t>
      </w: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D7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202" w:rsidRDefault="00AD720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D7202" w:rsidRDefault="00AD7202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 от 20.06.2023 N 1653.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</w:tr>
    </w:tbl>
    <w:p w:rsidR="00AD7202" w:rsidRDefault="00AD7202">
      <w:pPr>
        <w:pStyle w:val="ConsPlusNormal"/>
        <w:spacing w:before="280"/>
        <w:jc w:val="right"/>
        <w:outlineLvl w:val="0"/>
      </w:pPr>
      <w:r>
        <w:t>Приложение 2</w:t>
      </w:r>
    </w:p>
    <w:p w:rsidR="00AD7202" w:rsidRDefault="00AD7202">
      <w:pPr>
        <w:pStyle w:val="ConsPlusNormal"/>
        <w:jc w:val="right"/>
      </w:pPr>
      <w:r>
        <w:t>к Постановлению Администрации</w:t>
      </w:r>
    </w:p>
    <w:p w:rsidR="00AD7202" w:rsidRDefault="00AD7202">
      <w:pPr>
        <w:pStyle w:val="ConsPlusNormal"/>
        <w:jc w:val="right"/>
      </w:pPr>
      <w:r>
        <w:t>городского округа Первоуральск</w:t>
      </w:r>
    </w:p>
    <w:p w:rsidR="00AD7202" w:rsidRDefault="00AD7202">
      <w:pPr>
        <w:pStyle w:val="ConsPlusNormal"/>
        <w:jc w:val="right"/>
      </w:pPr>
      <w:r>
        <w:t>от 25 января 2019 г. N 117</w:t>
      </w: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Title"/>
        <w:jc w:val="center"/>
      </w:pPr>
      <w:bookmarkStart w:id="2" w:name="P722"/>
      <w:bookmarkEnd w:id="2"/>
      <w:r>
        <w:t>ПЕРЕЧЕНЬ</w:t>
      </w:r>
    </w:p>
    <w:p w:rsidR="00AD7202" w:rsidRDefault="00AD7202">
      <w:pPr>
        <w:pStyle w:val="ConsPlusTitle"/>
        <w:jc w:val="center"/>
      </w:pPr>
      <w:r>
        <w:t>МУНИЦИПАЛЬНОГО ИМУЩЕСТВА,</w:t>
      </w:r>
    </w:p>
    <w:p w:rsidR="00AD7202" w:rsidRDefault="00AD7202">
      <w:pPr>
        <w:pStyle w:val="ConsPlusTitle"/>
        <w:jc w:val="center"/>
      </w:pPr>
      <w:r>
        <w:t>НЕ ПОДЛЕЖАЩЕГО ОТЧУЖДЕНИЮ В ЧАСТНУЮ СОБСТВЕННОСТЬ</w:t>
      </w:r>
    </w:p>
    <w:p w:rsidR="00AD7202" w:rsidRDefault="00AD72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D7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</w:p>
          <w:p w:rsidR="00AD7202" w:rsidRDefault="00AD7202">
            <w:pPr>
              <w:pStyle w:val="ConsPlusNormal"/>
              <w:jc w:val="center"/>
            </w:pPr>
            <w:r>
              <w:rPr>
                <w:color w:val="392C69"/>
              </w:rPr>
              <w:t>от 20.06.2023 N 1653)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202" w:rsidRDefault="00AD7202">
            <w:pPr>
              <w:pStyle w:val="ConsPlusNormal"/>
            </w:pPr>
          </w:p>
        </w:tc>
      </w:tr>
    </w:tbl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ind w:firstLine="540"/>
        <w:jc w:val="both"/>
      </w:pPr>
      <w:r>
        <w:t>1. Движимое имущество, используемое для обеспечения функционирования социальной инфраструктуры в сферах здравоохранения, образования, культуры и спорта, жилищно-коммунального хозяйства, включая: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а) движимое имущество, используемое для организации общественного питания получателей медицинских и образовательных услуг;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б) движимое имущество социально-культурного и коммунально-бытового назначения;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lastRenderedPageBreak/>
        <w:t>в) движимое имущество, относящееся к медицинскому оборудованию;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г) движимое имущество, относящееся к обслуживанию отрасли жилищно-коммунального хозяйства;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д) движимое имущество, относящееся к элементам благоустройства территорий городского округа Первоуральск, в том числе киоски, торговые и остановочные павильоны, стелы;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е) иное движимое имущество, имеющее особое значение для городского округа Первоуральск.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2. Движимое имущество, предназначенное для выполнения функций обеспечения безопасности, включая: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а) охранно-пожарные системы;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б) системы оповещения;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в) системы видеонаблюдения.</w:t>
      </w:r>
    </w:p>
    <w:p w:rsidR="00AD7202" w:rsidRDefault="00AD7202">
      <w:pPr>
        <w:pStyle w:val="ConsPlusNormal"/>
        <w:spacing w:before="220"/>
        <w:ind w:firstLine="540"/>
        <w:jc w:val="both"/>
      </w:pPr>
      <w:r>
        <w:t>3. Движимое имущество, отнесенное федеральными законами к объектам гражданских прав, оборот которых ограничен, в том числе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jc w:val="both"/>
      </w:pPr>
    </w:p>
    <w:p w:rsidR="00AD7202" w:rsidRDefault="00AD72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976" w:rsidRDefault="00A81976"/>
    <w:sectPr w:rsidR="00A8197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02"/>
    <w:rsid w:val="00A81976"/>
    <w:rsid w:val="00A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2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72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72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D72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72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72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72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72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2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D72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72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D72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72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D72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72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72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1A9228D78CD7BCA950BDA7805B89688C0DD1C74280BC4D499533547B4886AC6FD09849123A54711C9F223C769399C45BDAA11B2B65A50796CEC4A0u7E1O" TargetMode="External"/><Relationship Id="rId18" Type="http://schemas.openxmlformats.org/officeDocument/2006/relationships/hyperlink" Target="consultantplus://offline/ref=301A9228D78CD7BCA950BDA7805B89688C0DD1C74287BF46489B33547B4886AC6FD09849123A54711C9F223C769399C45BDAA11B2B65A50796CEC4A0u7E1O" TargetMode="External"/><Relationship Id="rId26" Type="http://schemas.openxmlformats.org/officeDocument/2006/relationships/hyperlink" Target="consultantplus://offline/ref=301A9228D78CD7BCA950BDA7805B89688C0DD1C7438AB448429233547B4886AC6FD09849123A54711C9F223C769399C45BDAA11B2B65A50796CEC4A0u7E1O" TargetMode="External"/><Relationship Id="rId39" Type="http://schemas.openxmlformats.org/officeDocument/2006/relationships/hyperlink" Target="consultantplus://offline/ref=301A9228D78CD7BCA950BDA7805B89688C0DD1C74287BC48429233547B4886AC6FD09849123A54711C9F2234779399C45BDAA11B2B65A50796CEC4A0u7E1O" TargetMode="External"/><Relationship Id="rId21" Type="http://schemas.openxmlformats.org/officeDocument/2006/relationships/hyperlink" Target="consultantplus://offline/ref=301A9228D78CD7BCA950BDA7805B89688C0DD1C74287BF46489B33547B4886AC6FD09849123A54711C9F223C759399C45BDAA11B2B65A50796CEC4A0u7E1O" TargetMode="External"/><Relationship Id="rId34" Type="http://schemas.openxmlformats.org/officeDocument/2006/relationships/hyperlink" Target="consultantplus://offline/ref=301A9228D78CD7BCA950BDA7805B89688C0DD1C74287BC48429233547B4886AC6FD09849123A54711C9F223C769399C45BDAA11B2B65A50796CEC4A0u7E1O" TargetMode="External"/><Relationship Id="rId42" Type="http://schemas.openxmlformats.org/officeDocument/2006/relationships/hyperlink" Target="consultantplus://offline/ref=301A9228D78CD7BCA950BDA7805B89688C0DD1C74286BC4A429033547B4886AC6FD09849123A54711C9F223C749399C45BDAA11B2B65A50796CEC4A0u7E1O" TargetMode="External"/><Relationship Id="rId47" Type="http://schemas.openxmlformats.org/officeDocument/2006/relationships/hyperlink" Target="consultantplus://offline/ref=301A9228D78CD7BCA950BDA7805B89688C0DD1C74286BC4A429033547B4886AC6FD09849123A54711C9F223C749399C45BDAA11B2B65A50796CEC4A0u7E1O" TargetMode="External"/><Relationship Id="rId50" Type="http://schemas.openxmlformats.org/officeDocument/2006/relationships/hyperlink" Target="consultantplus://offline/ref=301A9228D78CD7BCA950BDA7805B89688C0DD1C74283B94B439733547B4886AC6FD09849123A54711C9F223C749399C45BDAA11B2B65A50796CEC4A0u7E1O" TargetMode="External"/><Relationship Id="rId55" Type="http://schemas.openxmlformats.org/officeDocument/2006/relationships/hyperlink" Target="consultantplus://offline/ref=301A9228D78CD7BCA950BDA7805B89688C0DD1C74286BC4A429033547B4886AC6FD09849123A54711C9F2338769399C45BDAA11B2B65A50796CEC4A0u7E1O" TargetMode="External"/><Relationship Id="rId63" Type="http://schemas.openxmlformats.org/officeDocument/2006/relationships/hyperlink" Target="consultantplus://offline/ref=301A9228D78CD7BCA950BDA7805B89688C0DD1C74281BE4F439733547B4886AC6FD09849123A54711C9F233D739399C45BDAA11B2B65A50796CEC4A0u7E1O" TargetMode="External"/><Relationship Id="rId68" Type="http://schemas.openxmlformats.org/officeDocument/2006/relationships/hyperlink" Target="consultantplus://offline/ref=301A9228D78CD7BCA950BDA7805B89688C0DD1C74287BF46489B33547B4886AC6FD09849123A54711C9F223D739399C45BDAA11B2B65A50796CEC4A0u7E1O" TargetMode="External"/><Relationship Id="rId7" Type="http://schemas.openxmlformats.org/officeDocument/2006/relationships/hyperlink" Target="consultantplus://offline/ref=301A9228D78CD7BCA950BDA7805B89688C0DD1C74384B54C489133547B4886AC6FD09849123A54711C9F223C769399C45BDAA11B2B65A50796CEC4A0u7E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1A9228D78CD7BCA950BDA7805B89688C0DD1C74286BC4A429033547B4886AC6FD09849123A54711C9F223C769399C45BDAA11B2B65A50796CEC4A0u7E1O" TargetMode="External"/><Relationship Id="rId29" Type="http://schemas.openxmlformats.org/officeDocument/2006/relationships/hyperlink" Target="consultantplus://offline/ref=301A9228D78CD7BCA950BDA7805B89688C0DD1C74283B94B439733547B4886AC6FD09849123A54711C9F223C769399C45BDAA11B2B65A50796CEC4A0u7E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A9228D78CD7BCA950BDA7805B89688C0DD1C74384BF46479033547B4886AC6FD09849123A54711C9F223C769399C45BDAA11B2B65A50796CEC4A0u7E1O" TargetMode="External"/><Relationship Id="rId11" Type="http://schemas.openxmlformats.org/officeDocument/2006/relationships/hyperlink" Target="consultantplus://offline/ref=301A9228D78CD7BCA950BDA7805B89688C0DD1C74283BC46469733547B4886AC6FD09849123A54711C9F223C769399C45BDAA11B2B65A50796CEC4A0u7E1O" TargetMode="External"/><Relationship Id="rId24" Type="http://schemas.openxmlformats.org/officeDocument/2006/relationships/hyperlink" Target="consultantplus://offline/ref=301A9228D78CD7BCA950BDA7805B89688C0DD1C74384B54C489133547B4886AC6FD09849123A54711C9F223C769399C45BDAA11B2B65A50796CEC4A0u7E1O" TargetMode="External"/><Relationship Id="rId32" Type="http://schemas.openxmlformats.org/officeDocument/2006/relationships/hyperlink" Target="consultantplus://offline/ref=301A9228D78CD7BCA950BDA7805B89688C0DD1C74281BE4F439733547B4886AC6FD09849123A54711C9F223C769399C45BDAA11B2B65A50796CEC4A0u7E1O" TargetMode="External"/><Relationship Id="rId37" Type="http://schemas.openxmlformats.org/officeDocument/2006/relationships/hyperlink" Target="consultantplus://offline/ref=301A9228D78CD7BCA950BDA7805B89688C0DD1C74283BC46469733547B4886AC6FD09849123A54711C9F223F779399C45BDAA11B2B65A50796CEC4A0u7E1O" TargetMode="External"/><Relationship Id="rId40" Type="http://schemas.openxmlformats.org/officeDocument/2006/relationships/hyperlink" Target="consultantplus://offline/ref=301A9228D78CD7BCA950BDA7805B89688C0DD1C74287BC48429233547B4886AC6FD09849123A54711C9F233C769399C45BDAA11B2B65A50796CEC4A0u7E1O" TargetMode="External"/><Relationship Id="rId45" Type="http://schemas.openxmlformats.org/officeDocument/2006/relationships/hyperlink" Target="consultantplus://offline/ref=301A9228D78CD7BCA950BDA7805B89688C0DD1C74384B54C489133547B4886AC6FD09849123A54711C9F223C769399C45BDAA11B2B65A50796CEC4A0u7E1O" TargetMode="External"/><Relationship Id="rId53" Type="http://schemas.openxmlformats.org/officeDocument/2006/relationships/hyperlink" Target="consultantplus://offline/ref=301A9228D78CD7BCA950BDA7805B89688C0DD1C74286BC4A429033547B4886AC6FD09849123A54711C9F233C769399C45BDAA11B2B65A50796CEC4A0u7E1O" TargetMode="External"/><Relationship Id="rId58" Type="http://schemas.openxmlformats.org/officeDocument/2006/relationships/hyperlink" Target="consultantplus://offline/ref=301A9228D78CD7BCA950BDA7805B89688C0DD1C74286BC4A429033547B4886AC6FD09849123A54711C9F203C769399C45BDAA11B2B65A50796CEC4A0u7E1O" TargetMode="External"/><Relationship Id="rId66" Type="http://schemas.openxmlformats.org/officeDocument/2006/relationships/hyperlink" Target="consultantplus://offline/ref=301A9228D78CD7BCA950BDA7805B89688C0DD1C74281BE4F439733547B4886AC6FD09849123A54711C9F233D709399C45BDAA11B2B65A50796CEC4A0u7E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1A9228D78CD7BCA950BDA7805B89688C0DD1C74281BE4F439733547B4886AC6FD09849123A54711C9F223C769399C45BDAA11B2B65A50796CEC4A0u7E1O" TargetMode="External"/><Relationship Id="rId23" Type="http://schemas.openxmlformats.org/officeDocument/2006/relationships/hyperlink" Target="consultantplus://offline/ref=301A9228D78CD7BCA950BDA7805B89688C0DD1C74384BF46479033547B4886AC6FD09849123A54711C9F223C769399C45BDAA11B2B65A50796CEC4A0u7E1O" TargetMode="External"/><Relationship Id="rId28" Type="http://schemas.openxmlformats.org/officeDocument/2006/relationships/hyperlink" Target="consultantplus://offline/ref=301A9228D78CD7BCA950BDA7805B89688C0DD1C74283BC46469733547B4886AC6FD09849123A54711C9F223C769399C45BDAA11B2B65A50796CEC4A0u7E1O" TargetMode="External"/><Relationship Id="rId36" Type="http://schemas.openxmlformats.org/officeDocument/2006/relationships/hyperlink" Target="consultantplus://offline/ref=301A9228D78CD7BCA950BDA7805B89688C0DD1C74283BC46469733547B4886AC6FD09849123A54711C9F223C769399C45BDAA11B2B65A50796CEC4A0u7E1O" TargetMode="External"/><Relationship Id="rId49" Type="http://schemas.openxmlformats.org/officeDocument/2006/relationships/hyperlink" Target="consultantplus://offline/ref=301A9228D78CD7BCA950BDA7805B89688C0DD1C74283BC46469733547B4886AC6FD09849123A54711C9F223A719399C45BDAA11B2B65A50796CEC4A0u7E1O" TargetMode="External"/><Relationship Id="rId57" Type="http://schemas.openxmlformats.org/officeDocument/2006/relationships/hyperlink" Target="consultantplus://offline/ref=301A9228D78CD7BCA950BDA7805B89688C0DD1C74287BC48429233547B4886AC6FD09849123A54711C9F233A759399C45BDAA11B2B65A50796CEC4A0u7E1O" TargetMode="External"/><Relationship Id="rId61" Type="http://schemas.openxmlformats.org/officeDocument/2006/relationships/hyperlink" Target="consultantplus://offline/ref=301A9228D78CD7BCA950BDA7805B89688C0DD1C74281BE4F439733547B4886AC6FD09849123A54711C9F233C7B9399C45BDAA11B2B65A50796CEC4A0u7E1O" TargetMode="External"/><Relationship Id="rId10" Type="http://schemas.openxmlformats.org/officeDocument/2006/relationships/hyperlink" Target="consultantplus://offline/ref=301A9228D78CD7BCA950BDA7805B89688C0DD1C7438BB54C419A33547B4886AC6FD09849123A54711C9F223C769399C45BDAA11B2B65A50796CEC4A0u7E1O" TargetMode="External"/><Relationship Id="rId19" Type="http://schemas.openxmlformats.org/officeDocument/2006/relationships/hyperlink" Target="consultantplus://offline/ref=301A9228D78CD7BCA950A3AA9637D7628E078BC24280B7181CC73503241880F92F909E1C517E58761E94766D37CDC0971B91AD193179A405u8EBO" TargetMode="External"/><Relationship Id="rId31" Type="http://schemas.openxmlformats.org/officeDocument/2006/relationships/hyperlink" Target="consultantplus://offline/ref=301A9228D78CD7BCA950BDA7805B89688C0DD1C74280BB4B449433547B4886AC6FD09849123A54711C9F223C7B9399C45BDAA11B2B65A50796CEC4A0u7E1O" TargetMode="External"/><Relationship Id="rId44" Type="http://schemas.openxmlformats.org/officeDocument/2006/relationships/hyperlink" Target="consultantplus://offline/ref=301A9228D78CD7BCA950BDA7805B89688C0DD1C74283BC46469733547B4886AC6FD09849123A54711C9F2239769399C45BDAA11B2B65A50796CEC4A0u7E1O" TargetMode="External"/><Relationship Id="rId52" Type="http://schemas.openxmlformats.org/officeDocument/2006/relationships/hyperlink" Target="consultantplus://offline/ref=301A9228D78CD7BCA950BDA7805B89688C0DD1C74286BC4A429033547B4886AC6FD09849123A54711C9F223C7B9399C45BDAA11B2B65A50796CEC4A0u7E1O" TargetMode="External"/><Relationship Id="rId60" Type="http://schemas.openxmlformats.org/officeDocument/2006/relationships/hyperlink" Target="consultantplus://offline/ref=301A9228D78CD7BCA950BDA7805B89688C0DD1C74281BE4F439733547B4886AC6FD09849123A54711C9F233C749399C45BDAA11B2B65A50796CEC4A0u7E1O" TargetMode="External"/><Relationship Id="rId65" Type="http://schemas.openxmlformats.org/officeDocument/2006/relationships/hyperlink" Target="consultantplus://offline/ref=301A9228D78CD7BCA950BDA7805B89688C0DD1C74281BE4F439733547B4886AC6FD09849123A54711C9F233D719399C45BDAA11B2B65A50796CEC4A0u7E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1A9228D78CD7BCA950BDA7805B89688C0DD1C7438AB448429233547B4886AC6FD09849123A54711C9F223C769399C45BDAA11B2B65A50796CEC4A0u7E1O" TargetMode="External"/><Relationship Id="rId14" Type="http://schemas.openxmlformats.org/officeDocument/2006/relationships/hyperlink" Target="consultantplus://offline/ref=301A9228D78CD7BCA950BDA7805B89688C0DD1C74280BB4B449433547B4886AC6FD09849123A54711C9F223C769399C45BDAA11B2B65A50796CEC4A0u7E1O" TargetMode="External"/><Relationship Id="rId22" Type="http://schemas.openxmlformats.org/officeDocument/2006/relationships/hyperlink" Target="consultantplus://offline/ref=301A9228D78CD7BCA950BDA7805B89688C0DD1C74383BC47469033547B4886AC6FD09849003A0C7D1E9B3C3D7386CF951Du8ECO" TargetMode="External"/><Relationship Id="rId27" Type="http://schemas.openxmlformats.org/officeDocument/2006/relationships/hyperlink" Target="consultantplus://offline/ref=301A9228D78CD7BCA950BDA7805B89688C0DD1C7438BB54C419A33547B4886AC6FD09849123A54711C9F223C769399C45BDAA11B2B65A50796CEC4A0u7E1O" TargetMode="External"/><Relationship Id="rId30" Type="http://schemas.openxmlformats.org/officeDocument/2006/relationships/hyperlink" Target="consultantplus://offline/ref=301A9228D78CD7BCA950BDA7805B89688C0DD1C74280BC4D499533547B4886AC6FD09849123A54711C9F223C769399C45BDAA11B2B65A50796CEC4A0u7E1O" TargetMode="External"/><Relationship Id="rId35" Type="http://schemas.openxmlformats.org/officeDocument/2006/relationships/hyperlink" Target="consultantplus://offline/ref=301A9228D78CD7BCA950BDA7805B89688C0DD1C74287BC48429233547B4886AC6FD09849123A54711C9F223C759399C45BDAA11B2B65A50796CEC4A0u7E1O" TargetMode="External"/><Relationship Id="rId43" Type="http://schemas.openxmlformats.org/officeDocument/2006/relationships/hyperlink" Target="consultantplus://offline/ref=301A9228D78CD7BCA950BDA7805B89688C0DD1C74280BC4D499533547B4886AC6FD09849123A54711C9F2239769399C45BDAA11B2B65A50796CEC4A0u7E1O" TargetMode="External"/><Relationship Id="rId48" Type="http://schemas.openxmlformats.org/officeDocument/2006/relationships/hyperlink" Target="consultantplus://offline/ref=301A9228D78CD7BCA950BDA7805B89688C0DD1C7438AB448429233547B4886AC6FD09849123A54711C9F2238729399C45BDAA11B2B65A50796CEC4A0u7E1O" TargetMode="External"/><Relationship Id="rId56" Type="http://schemas.openxmlformats.org/officeDocument/2006/relationships/hyperlink" Target="consultantplus://offline/ref=301A9228D78CD7BCA950BDA7805B89688C0DD1C74286BC4A429033547B4886AC6FD09849123A54711C9F233A769399C45BDAA11B2B65A50796CEC4A0u7E1O" TargetMode="External"/><Relationship Id="rId64" Type="http://schemas.openxmlformats.org/officeDocument/2006/relationships/hyperlink" Target="consultantplus://offline/ref=301A9228D78CD7BCA950BDA7805B89688C0DD1C74281BE4F439733547B4886AC6FD09849123A54711C9F233D729399C45BDAA11B2B65A50796CEC4A0u7E1O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01A9228D78CD7BCA950BDA7805B89688C0DD1C74385B948429A33547B4886AC6FD09849123A54711C9F223C769399C45BDAA11B2B65A50796CEC4A0u7E1O" TargetMode="External"/><Relationship Id="rId51" Type="http://schemas.openxmlformats.org/officeDocument/2006/relationships/hyperlink" Target="consultantplus://offline/ref=301A9228D78CD7BCA950BDA7805B89688C0DD1C74287BC48429233547B4886AC6FD09849123A54711C9F233E769399C45BDAA11B2B65A50796CEC4A0u7E1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1A9228D78CD7BCA950BDA7805B89688C0DD1C74283B94B439733547B4886AC6FD09849123A54711C9F223C769399C45BDAA11B2B65A50796CEC4A0u7E1O" TargetMode="External"/><Relationship Id="rId17" Type="http://schemas.openxmlformats.org/officeDocument/2006/relationships/hyperlink" Target="consultantplus://offline/ref=301A9228D78CD7BCA950BDA7805B89688C0DD1C74287BC48429233547B4886AC6FD09849123A54711C9F223C769399C45BDAA11B2B65A50796CEC4A0u7E1O" TargetMode="External"/><Relationship Id="rId25" Type="http://schemas.openxmlformats.org/officeDocument/2006/relationships/hyperlink" Target="consultantplus://offline/ref=301A9228D78CD7BCA950BDA7805B89688C0DD1C74385B948429A33547B4886AC6FD09849123A54711C9F223C769399C45BDAA11B2B65A50796CEC4A0u7E1O" TargetMode="External"/><Relationship Id="rId33" Type="http://schemas.openxmlformats.org/officeDocument/2006/relationships/hyperlink" Target="consultantplus://offline/ref=301A9228D78CD7BCA950BDA7805B89688C0DD1C74286BC4A429033547B4886AC6FD09849123A54711C9F223C769399C45BDAA11B2B65A50796CEC4A0u7E1O" TargetMode="External"/><Relationship Id="rId38" Type="http://schemas.openxmlformats.org/officeDocument/2006/relationships/hyperlink" Target="consultantplus://offline/ref=301A9228D78CD7BCA950BDA7805B89688C0DD1C74280BC4D499533547B4886AC6FD09849123A54711C9F223F779399C45BDAA11B2B65A50796CEC4A0u7E1O" TargetMode="External"/><Relationship Id="rId46" Type="http://schemas.openxmlformats.org/officeDocument/2006/relationships/hyperlink" Target="consultantplus://offline/ref=301A9228D78CD7BCA950BDA7805B89688C0DD1C74385B948429A33547B4886AC6FD09849123A54711C9F223F709399C45BDAA11B2B65A50796CEC4A0u7E1O" TargetMode="External"/><Relationship Id="rId59" Type="http://schemas.openxmlformats.org/officeDocument/2006/relationships/hyperlink" Target="consultantplus://offline/ref=301A9228D78CD7BCA950BDA7805B89688C0DD1C74281BE4F439733547B4886AC6FD09849123A54711C9F233C759399C45BDAA11B2B65A50796CEC4A0u7E1O" TargetMode="External"/><Relationship Id="rId67" Type="http://schemas.openxmlformats.org/officeDocument/2006/relationships/hyperlink" Target="consultantplus://offline/ref=301A9228D78CD7BCA950BDA7805B89688C0DD1C74287BF46489B33547B4886AC6FD09849123A54711C9F223D739399C45BDAA11B2B65A50796CEC4A0u7E1O" TargetMode="External"/><Relationship Id="rId20" Type="http://schemas.openxmlformats.org/officeDocument/2006/relationships/hyperlink" Target="consultantplus://offline/ref=301A9228D78CD7BCA950BDA7805B89688C0DD1C74386BE4D489433547B4886AC6FD09849123A54711C9F223D719399C45BDAA11B2B65A50796CEC4A0u7E1O" TargetMode="External"/><Relationship Id="rId41" Type="http://schemas.openxmlformats.org/officeDocument/2006/relationships/hyperlink" Target="consultantplus://offline/ref=301A9228D78CD7BCA950BDA7805B89688C0DD1C74281BE4F439733547B4886AC6FD09849123A54711C9F2234769399C45BDAA11B2B65A50796CEC4A0u7E1O" TargetMode="External"/><Relationship Id="rId54" Type="http://schemas.openxmlformats.org/officeDocument/2006/relationships/hyperlink" Target="consultantplus://offline/ref=301A9228D78CD7BCA950BDA7805B89688C0DD1C74287BC48429233547B4886AC6FD09849123A54711C9F2338769399C45BDAA11B2B65A50796CEC4A0u7E1O" TargetMode="External"/><Relationship Id="rId62" Type="http://schemas.openxmlformats.org/officeDocument/2006/relationships/hyperlink" Target="consultantplus://offline/ref=301A9228D78CD7BCA950BDA7805B89688C0DD1C74281BE4F439733547B4886AC6FD09849123A54711C9F233C7A9399C45BDAA11B2B65A50796CEC4A0u7E1O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Ирина Юрьевна</dc:creator>
  <cp:lastModifiedBy>Дерябина Ирина Юрьевна</cp:lastModifiedBy>
  <cp:revision>1</cp:revision>
  <dcterms:created xsi:type="dcterms:W3CDTF">2023-10-24T14:04:00Z</dcterms:created>
  <dcterms:modified xsi:type="dcterms:W3CDTF">2023-10-24T14:14:00Z</dcterms:modified>
</cp:coreProperties>
</file>