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CF" w:rsidRDefault="00F203CF">
      <w:pPr>
        <w:pStyle w:val="ConsPlusNormal"/>
        <w:jc w:val="both"/>
        <w:outlineLvl w:val="0"/>
      </w:pPr>
      <w:bookmarkStart w:id="0" w:name="_GoBack"/>
      <w:bookmarkEnd w:id="0"/>
    </w:p>
    <w:p w:rsidR="00F203CF" w:rsidRDefault="00F203CF">
      <w:pPr>
        <w:pStyle w:val="ConsPlusTitle"/>
        <w:jc w:val="center"/>
        <w:outlineLvl w:val="0"/>
      </w:pPr>
      <w:r>
        <w:t>ПЕРВОУРАЛЬСКАЯ ГОРОДСКАЯ ДУМА</w:t>
      </w:r>
    </w:p>
    <w:p w:rsidR="00F203CF" w:rsidRDefault="00F203CF">
      <w:pPr>
        <w:pStyle w:val="ConsPlusTitle"/>
        <w:jc w:val="center"/>
      </w:pPr>
    </w:p>
    <w:p w:rsidR="00F203CF" w:rsidRDefault="00F203CF">
      <w:pPr>
        <w:pStyle w:val="ConsPlusTitle"/>
        <w:jc w:val="center"/>
      </w:pPr>
      <w:r>
        <w:t>РЕШЕНИЕ</w:t>
      </w:r>
    </w:p>
    <w:p w:rsidR="00F203CF" w:rsidRDefault="00F203CF">
      <w:pPr>
        <w:pStyle w:val="ConsPlusTitle"/>
        <w:jc w:val="center"/>
      </w:pPr>
      <w:r>
        <w:t>от 29 ноября 2018 г. N 149</w:t>
      </w:r>
    </w:p>
    <w:p w:rsidR="00F203CF" w:rsidRDefault="00F203CF">
      <w:pPr>
        <w:pStyle w:val="ConsPlusTitle"/>
        <w:jc w:val="center"/>
      </w:pPr>
    </w:p>
    <w:p w:rsidR="00F203CF" w:rsidRDefault="00F203CF">
      <w:pPr>
        <w:pStyle w:val="ConsPlusTitle"/>
        <w:jc w:val="center"/>
      </w:pPr>
      <w:r>
        <w:t>ОБ УТВЕРЖДЕНИИ ПОЛОЖЕНИЯ ОБ ОБЩЕСТВЕННОЙ ПАЛАТЕ</w:t>
      </w:r>
    </w:p>
    <w:p w:rsidR="00F203CF" w:rsidRDefault="00F203CF">
      <w:pPr>
        <w:pStyle w:val="ConsPlusTitle"/>
        <w:jc w:val="center"/>
      </w:pPr>
      <w:r>
        <w:t>ГОРОДСКОГО ОКРУГА ПЕРВОУРАЛЬСК</w:t>
      </w:r>
    </w:p>
    <w:p w:rsidR="00F203CF" w:rsidRDefault="00F203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3CF" w:rsidRDefault="00F203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3CF" w:rsidRDefault="00F203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3CF" w:rsidRDefault="00F203CF">
            <w:pPr>
              <w:pStyle w:val="ConsPlusNormal"/>
              <w:jc w:val="center"/>
            </w:pPr>
            <w:r>
              <w:rPr>
                <w:color w:val="392C69"/>
              </w:rPr>
              <w:t>Список изменяющих документов</w:t>
            </w:r>
          </w:p>
          <w:p w:rsidR="00F203CF" w:rsidRDefault="00F203CF">
            <w:pPr>
              <w:pStyle w:val="ConsPlusNormal"/>
              <w:jc w:val="center"/>
            </w:pPr>
            <w:r>
              <w:rPr>
                <w:color w:val="392C69"/>
              </w:rPr>
              <w:t xml:space="preserve">(в ред. </w:t>
            </w:r>
            <w:hyperlink r:id="rId5">
              <w:r>
                <w:rPr>
                  <w:color w:val="0000FF"/>
                </w:rPr>
                <w:t>Решения</w:t>
              </w:r>
            </w:hyperlink>
            <w:r>
              <w:rPr>
                <w:color w:val="392C69"/>
              </w:rPr>
              <w:t xml:space="preserve"> Первоуральской городской Думы от 29.02.2024 N 173)</w:t>
            </w:r>
          </w:p>
        </w:tc>
        <w:tc>
          <w:tcPr>
            <w:tcW w:w="113" w:type="dxa"/>
            <w:tcBorders>
              <w:top w:val="nil"/>
              <w:left w:val="nil"/>
              <w:bottom w:val="nil"/>
              <w:right w:val="nil"/>
            </w:tcBorders>
            <w:shd w:val="clear" w:color="auto" w:fill="F4F3F8"/>
            <w:tcMar>
              <w:top w:w="0" w:type="dxa"/>
              <w:left w:w="0" w:type="dxa"/>
              <w:bottom w:w="0" w:type="dxa"/>
              <w:right w:w="0" w:type="dxa"/>
            </w:tcMar>
          </w:tcPr>
          <w:p w:rsidR="00F203CF" w:rsidRDefault="00F203CF">
            <w:pPr>
              <w:pStyle w:val="ConsPlusNormal"/>
            </w:pPr>
          </w:p>
        </w:tc>
      </w:tr>
    </w:tbl>
    <w:p w:rsidR="00F203CF" w:rsidRDefault="00F203CF">
      <w:pPr>
        <w:pStyle w:val="ConsPlusNormal"/>
        <w:jc w:val="both"/>
      </w:pPr>
    </w:p>
    <w:p w:rsidR="00F203CF" w:rsidRDefault="00F203CF">
      <w:pPr>
        <w:pStyle w:val="ConsPlusNormal"/>
        <w:ind w:firstLine="540"/>
        <w:jc w:val="both"/>
      </w:pPr>
      <w:r>
        <w:t xml:space="preserve">Руководствуясь Федеральным </w:t>
      </w:r>
      <w:hyperlink r:id="rId6">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21 июля 2014 года N 212-ФЗ "Об основах общественного контроля в Российской Федерации", </w:t>
      </w:r>
      <w:hyperlink r:id="rId8">
        <w:r>
          <w:rPr>
            <w:color w:val="0000FF"/>
          </w:rPr>
          <w:t>Законом</w:t>
        </w:r>
      </w:hyperlink>
      <w:r>
        <w:t xml:space="preserve"> Свердловской области от 19 декабря 2016 года N 151-ОЗ "Об общественном контроле в Свердловской области", </w:t>
      </w:r>
      <w:hyperlink r:id="rId9">
        <w:r>
          <w:rPr>
            <w:color w:val="0000FF"/>
          </w:rPr>
          <w:t>Уставом</w:t>
        </w:r>
      </w:hyperlink>
      <w:r>
        <w:t xml:space="preserve"> городского округа Первоуральск, Первоуральская городская Дума решила:</w:t>
      </w:r>
    </w:p>
    <w:p w:rsidR="00F203CF" w:rsidRDefault="00F203CF">
      <w:pPr>
        <w:pStyle w:val="ConsPlusNormal"/>
        <w:spacing w:before="220"/>
        <w:ind w:firstLine="540"/>
        <w:jc w:val="both"/>
      </w:pPr>
      <w:r>
        <w:t xml:space="preserve">1. Утвердить </w:t>
      </w:r>
      <w:hyperlink w:anchor="P34">
        <w:r>
          <w:rPr>
            <w:color w:val="0000FF"/>
          </w:rPr>
          <w:t>Положение</w:t>
        </w:r>
      </w:hyperlink>
      <w:r>
        <w:t xml:space="preserve"> об Общественной палате городского округа Первоуральск (прилагается).</w:t>
      </w:r>
    </w:p>
    <w:p w:rsidR="00F203CF" w:rsidRDefault="00F203CF">
      <w:pPr>
        <w:pStyle w:val="ConsPlusNormal"/>
        <w:spacing w:before="220"/>
        <w:ind w:firstLine="540"/>
        <w:jc w:val="both"/>
      </w:pPr>
      <w:r>
        <w:t xml:space="preserve">Рекомендовать Главе городского округа Первоуральск отменить </w:t>
      </w:r>
      <w:hyperlink r:id="rId10">
        <w:r>
          <w:rPr>
            <w:color w:val="0000FF"/>
          </w:rPr>
          <w:t>Постановление</w:t>
        </w:r>
      </w:hyperlink>
      <w:r>
        <w:t xml:space="preserve"> Главы городского округа Первоуральск от 28 февраля 2017 года N 12 "Об Общественной палате городского округа Первоуральск" с момента вступления в силу настоящего Решения.</w:t>
      </w:r>
    </w:p>
    <w:p w:rsidR="00F203CF" w:rsidRDefault="00F203CF">
      <w:pPr>
        <w:pStyle w:val="ConsPlusNormal"/>
        <w:spacing w:before="220"/>
        <w:ind w:firstLine="540"/>
        <w:jc w:val="both"/>
      </w:pPr>
      <w:r>
        <w:t>2. Опубликовать настоящее Решение в "Вестнике Первоуральской городской Думы" и обнародовать на сайте Первоуральской городской Думы (www.prvduma.ru).</w:t>
      </w:r>
    </w:p>
    <w:p w:rsidR="00F203CF" w:rsidRDefault="00F203CF">
      <w:pPr>
        <w:pStyle w:val="ConsPlusNormal"/>
        <w:spacing w:before="220"/>
        <w:ind w:firstLine="540"/>
        <w:jc w:val="both"/>
      </w:pPr>
      <w:r>
        <w:t>3. Контроль исполнения настоящего Решения возложить на Комитет по организационной работе и вопросам местного самоуправления Первоуральской городской Думы (С.В. Ведерников).</w:t>
      </w:r>
    </w:p>
    <w:p w:rsidR="00F203CF" w:rsidRDefault="00F203CF">
      <w:pPr>
        <w:pStyle w:val="ConsPlusNormal"/>
        <w:jc w:val="both"/>
      </w:pPr>
    </w:p>
    <w:p w:rsidR="00F203CF" w:rsidRDefault="00F203CF">
      <w:pPr>
        <w:pStyle w:val="ConsPlusNormal"/>
        <w:jc w:val="right"/>
      </w:pPr>
      <w:r>
        <w:t>Председатель</w:t>
      </w:r>
    </w:p>
    <w:p w:rsidR="00F203CF" w:rsidRDefault="00F203CF">
      <w:pPr>
        <w:pStyle w:val="ConsPlusNormal"/>
        <w:jc w:val="right"/>
      </w:pPr>
      <w:r>
        <w:t>Первоуральской городской Думы</w:t>
      </w:r>
    </w:p>
    <w:p w:rsidR="00F203CF" w:rsidRDefault="00F203CF">
      <w:pPr>
        <w:pStyle w:val="ConsPlusNormal"/>
        <w:jc w:val="right"/>
      </w:pPr>
      <w:r>
        <w:t>Г.В.СЕЛЬКОВА</w:t>
      </w:r>
    </w:p>
    <w:p w:rsidR="00F203CF" w:rsidRDefault="00F203CF">
      <w:pPr>
        <w:pStyle w:val="ConsPlusNormal"/>
        <w:jc w:val="both"/>
      </w:pPr>
    </w:p>
    <w:p w:rsidR="00F203CF" w:rsidRDefault="00F203CF">
      <w:pPr>
        <w:pStyle w:val="ConsPlusNormal"/>
        <w:jc w:val="right"/>
      </w:pPr>
      <w:r>
        <w:t>Глава</w:t>
      </w:r>
    </w:p>
    <w:p w:rsidR="00F203CF" w:rsidRDefault="00F203CF">
      <w:pPr>
        <w:pStyle w:val="ConsPlusNormal"/>
        <w:jc w:val="right"/>
      </w:pPr>
      <w:r>
        <w:t>городского округа Первоуральск</w:t>
      </w:r>
    </w:p>
    <w:p w:rsidR="00F203CF" w:rsidRDefault="00F203CF">
      <w:pPr>
        <w:pStyle w:val="ConsPlusNormal"/>
        <w:jc w:val="right"/>
      </w:pPr>
      <w:r>
        <w:t>И.В.КАБЕЦ</w:t>
      </w:r>
    </w:p>
    <w:p w:rsidR="00F203CF" w:rsidRDefault="00F203CF">
      <w:pPr>
        <w:pStyle w:val="ConsPlusNormal"/>
        <w:jc w:val="both"/>
      </w:pPr>
    </w:p>
    <w:p w:rsidR="00F203CF" w:rsidRDefault="00F203CF">
      <w:pPr>
        <w:pStyle w:val="ConsPlusNormal"/>
        <w:jc w:val="both"/>
      </w:pPr>
    </w:p>
    <w:p w:rsidR="00F203CF" w:rsidRDefault="00F203CF">
      <w:pPr>
        <w:pStyle w:val="ConsPlusNormal"/>
        <w:jc w:val="both"/>
      </w:pPr>
    </w:p>
    <w:p w:rsidR="00F203CF" w:rsidRDefault="00F203CF">
      <w:pPr>
        <w:pStyle w:val="ConsPlusNormal"/>
        <w:jc w:val="both"/>
      </w:pPr>
    </w:p>
    <w:p w:rsidR="00F203CF" w:rsidRDefault="00F203CF">
      <w:pPr>
        <w:pStyle w:val="ConsPlusNormal"/>
        <w:jc w:val="both"/>
      </w:pPr>
    </w:p>
    <w:p w:rsidR="00F203CF" w:rsidRDefault="00F203CF">
      <w:pPr>
        <w:pStyle w:val="ConsPlusNormal"/>
        <w:jc w:val="right"/>
        <w:outlineLvl w:val="0"/>
      </w:pPr>
      <w:r>
        <w:t>Утверждено</w:t>
      </w:r>
    </w:p>
    <w:p w:rsidR="00F203CF" w:rsidRDefault="00F203CF">
      <w:pPr>
        <w:pStyle w:val="ConsPlusNormal"/>
        <w:jc w:val="right"/>
      </w:pPr>
      <w:r>
        <w:t>Решением</w:t>
      </w:r>
    </w:p>
    <w:p w:rsidR="00F203CF" w:rsidRDefault="00F203CF">
      <w:pPr>
        <w:pStyle w:val="ConsPlusNormal"/>
        <w:jc w:val="right"/>
      </w:pPr>
      <w:r>
        <w:t>Первоуральской городской Думы</w:t>
      </w:r>
    </w:p>
    <w:p w:rsidR="00F203CF" w:rsidRDefault="00F203CF">
      <w:pPr>
        <w:pStyle w:val="ConsPlusNormal"/>
        <w:jc w:val="right"/>
      </w:pPr>
      <w:r>
        <w:t>от 29 ноября 2018 г. N 149</w:t>
      </w:r>
    </w:p>
    <w:p w:rsidR="00F203CF" w:rsidRDefault="00F203CF">
      <w:pPr>
        <w:pStyle w:val="ConsPlusNormal"/>
        <w:jc w:val="both"/>
      </w:pPr>
    </w:p>
    <w:p w:rsidR="00F203CF" w:rsidRDefault="00F203CF">
      <w:pPr>
        <w:pStyle w:val="ConsPlusTitle"/>
        <w:jc w:val="center"/>
      </w:pPr>
      <w:bookmarkStart w:id="1" w:name="P34"/>
      <w:bookmarkEnd w:id="1"/>
      <w:r>
        <w:t>ПОЛОЖЕНИЕ</w:t>
      </w:r>
    </w:p>
    <w:p w:rsidR="00F203CF" w:rsidRDefault="00F203CF">
      <w:pPr>
        <w:pStyle w:val="ConsPlusTitle"/>
        <w:jc w:val="center"/>
      </w:pPr>
      <w:r>
        <w:t>ОБ ОБЩЕСТВЕННОЙ ПАЛАТЕ ГОРОДСКОГО ОКРУГА ПЕРВОУРАЛЬСК</w:t>
      </w:r>
    </w:p>
    <w:p w:rsidR="00F203CF" w:rsidRDefault="00F203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3CF" w:rsidRDefault="00F203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3CF" w:rsidRDefault="00F203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3CF" w:rsidRDefault="00F203CF">
            <w:pPr>
              <w:pStyle w:val="ConsPlusNormal"/>
              <w:jc w:val="center"/>
            </w:pPr>
            <w:r>
              <w:rPr>
                <w:color w:val="392C69"/>
              </w:rPr>
              <w:t>Список изменяющих документов</w:t>
            </w:r>
          </w:p>
          <w:p w:rsidR="00F203CF" w:rsidRDefault="00F203CF">
            <w:pPr>
              <w:pStyle w:val="ConsPlusNormal"/>
              <w:jc w:val="center"/>
            </w:pPr>
            <w:r>
              <w:rPr>
                <w:color w:val="392C69"/>
              </w:rPr>
              <w:lastRenderedPageBreak/>
              <w:t xml:space="preserve">(в ред. </w:t>
            </w:r>
            <w:hyperlink r:id="rId11">
              <w:r>
                <w:rPr>
                  <w:color w:val="0000FF"/>
                </w:rPr>
                <w:t>Решения</w:t>
              </w:r>
            </w:hyperlink>
            <w:r>
              <w:rPr>
                <w:color w:val="392C69"/>
              </w:rPr>
              <w:t xml:space="preserve"> Первоуральской городской Думы от 29.02.2024 N 173)</w:t>
            </w:r>
          </w:p>
        </w:tc>
        <w:tc>
          <w:tcPr>
            <w:tcW w:w="113" w:type="dxa"/>
            <w:tcBorders>
              <w:top w:val="nil"/>
              <w:left w:val="nil"/>
              <w:bottom w:val="nil"/>
              <w:right w:val="nil"/>
            </w:tcBorders>
            <w:shd w:val="clear" w:color="auto" w:fill="F4F3F8"/>
            <w:tcMar>
              <w:top w:w="0" w:type="dxa"/>
              <w:left w:w="0" w:type="dxa"/>
              <w:bottom w:w="0" w:type="dxa"/>
              <w:right w:w="0" w:type="dxa"/>
            </w:tcMar>
          </w:tcPr>
          <w:p w:rsidR="00F203CF" w:rsidRDefault="00F203CF">
            <w:pPr>
              <w:pStyle w:val="ConsPlusNormal"/>
            </w:pPr>
          </w:p>
        </w:tc>
      </w:tr>
    </w:tbl>
    <w:p w:rsidR="00F203CF" w:rsidRDefault="00F203CF">
      <w:pPr>
        <w:pStyle w:val="ConsPlusNormal"/>
        <w:jc w:val="both"/>
      </w:pPr>
    </w:p>
    <w:p w:rsidR="00F203CF" w:rsidRDefault="00F203CF">
      <w:pPr>
        <w:pStyle w:val="ConsPlusTitle"/>
        <w:ind w:firstLine="540"/>
        <w:jc w:val="both"/>
        <w:outlineLvl w:val="1"/>
      </w:pPr>
      <w:r>
        <w:t>Статья 1. Общие положения</w:t>
      </w:r>
    </w:p>
    <w:p w:rsidR="00F203CF" w:rsidRDefault="00F203CF">
      <w:pPr>
        <w:pStyle w:val="ConsPlusNormal"/>
        <w:jc w:val="both"/>
      </w:pPr>
    </w:p>
    <w:p w:rsidR="00F203CF" w:rsidRDefault="00F203CF">
      <w:pPr>
        <w:pStyle w:val="ConsPlusNormal"/>
        <w:ind w:firstLine="540"/>
        <w:jc w:val="both"/>
      </w:pPr>
      <w:r>
        <w:t xml:space="preserve">1. </w:t>
      </w:r>
      <w:proofErr w:type="gramStart"/>
      <w:r>
        <w:t>Общественная палата городского округа Первоуральск (далее - Общественная палата) обеспечивает взаимодействие граждан Российской Федерации, проживающих на территории городского округа Первоуральск, и общественных объединений, иных некоммерческих организаций, осуществляющих свою деятельность на территории городского округа Первоуральск, с органами местного самоуправления городского округа для учета потребностей и интересов, защиты прав и свобод граждан, прав и законных интересов общественных объединений и иных некоммерческих организаций при</w:t>
      </w:r>
      <w:proofErr w:type="gramEnd"/>
      <w:r>
        <w:t xml:space="preserve"> </w:t>
      </w:r>
      <w:proofErr w:type="gramStart"/>
      <w:r>
        <w:t>формировании и реализации государственной политики в соответствующей сфере, привлечения граждан, общественных объединений и иных некоммерческих организаций к обсуждению вопросов социально-экономического развития городского округа Первоуральск, осуществления общественного контроля за деятельностью территориальных органов исполнительной власти Свердловской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и областными законами отдельные публичные полномочия на территории городского округа Первоуральск.</w:t>
      </w:r>
      <w:proofErr w:type="gramEnd"/>
    </w:p>
    <w:p w:rsidR="00F203CF" w:rsidRDefault="00F203CF">
      <w:pPr>
        <w:pStyle w:val="ConsPlusNormal"/>
        <w:spacing w:before="220"/>
        <w:ind w:firstLine="540"/>
        <w:jc w:val="both"/>
      </w:pPr>
      <w:r>
        <w:t xml:space="preserve">2. Общественная палата в своей деятельности руководствуется </w:t>
      </w:r>
      <w:hyperlink r:id="rId12">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Свердловской области, </w:t>
      </w:r>
      <w:hyperlink r:id="rId13">
        <w:r>
          <w:rPr>
            <w:color w:val="0000FF"/>
          </w:rPr>
          <w:t>Уставом</w:t>
        </w:r>
      </w:hyperlink>
      <w:r>
        <w:t xml:space="preserve"> городского округа Первоуральск и иными муниципальными правовыми актами, а также настоящим Положением.</w:t>
      </w:r>
    </w:p>
    <w:p w:rsidR="00F203CF" w:rsidRDefault="00F203CF">
      <w:pPr>
        <w:pStyle w:val="ConsPlusNormal"/>
        <w:spacing w:before="220"/>
        <w:ind w:firstLine="540"/>
        <w:jc w:val="both"/>
      </w:pPr>
      <w:r>
        <w:t>3. Общественная палата формируется на основе добровольного участия в ее деятельности граждан, общественных объединений, иных некоммерческих организаций.</w:t>
      </w:r>
    </w:p>
    <w:p w:rsidR="00F203CF" w:rsidRDefault="00F203CF">
      <w:pPr>
        <w:pStyle w:val="ConsPlusNormal"/>
        <w:spacing w:before="220"/>
        <w:ind w:firstLine="540"/>
        <w:jc w:val="both"/>
      </w:pPr>
      <w:r>
        <w:t>4. Общественная палата является коллегиальным совещательным органом, созданным на общественных началах. Общественная палата не является органом местного самоуправления и юридическим лицом.</w:t>
      </w:r>
    </w:p>
    <w:p w:rsidR="00F203CF" w:rsidRDefault="00F203CF">
      <w:pPr>
        <w:pStyle w:val="ConsPlusNormal"/>
        <w:spacing w:before="220"/>
        <w:ind w:firstLine="540"/>
        <w:jc w:val="both"/>
      </w:pPr>
      <w:r>
        <w:t>5. Общественная палата осуществляет свою деятельность в соответствии с принципами приоритета прав и законных интересов человека и гражданина, законности, равенства прав институтов гражданского общества, самоуправления, независимости, открытости и гласности.</w:t>
      </w:r>
    </w:p>
    <w:p w:rsidR="00F203CF" w:rsidRDefault="00F203CF">
      <w:pPr>
        <w:pStyle w:val="ConsPlusNormal"/>
        <w:spacing w:before="220"/>
        <w:ind w:firstLine="540"/>
        <w:jc w:val="both"/>
      </w:pPr>
      <w:r>
        <w:t>6. Вопросы внутренней организации и порядка деятельности Общественной палаты устанавливаются настоящим Положением, а также регламентом Общественной палаты.</w:t>
      </w:r>
    </w:p>
    <w:p w:rsidR="00F203CF" w:rsidRDefault="00F203CF">
      <w:pPr>
        <w:pStyle w:val="ConsPlusNormal"/>
        <w:spacing w:before="220"/>
        <w:ind w:firstLine="540"/>
        <w:jc w:val="both"/>
      </w:pPr>
      <w:r>
        <w:t>7. Местонахождение Общественной палаты - город Первоуральск.</w:t>
      </w:r>
    </w:p>
    <w:p w:rsidR="00F203CF" w:rsidRDefault="00F203CF">
      <w:pPr>
        <w:pStyle w:val="ConsPlusNormal"/>
        <w:jc w:val="both"/>
      </w:pPr>
    </w:p>
    <w:p w:rsidR="00F203CF" w:rsidRDefault="00F203CF">
      <w:pPr>
        <w:pStyle w:val="ConsPlusTitle"/>
        <w:ind w:firstLine="540"/>
        <w:jc w:val="both"/>
        <w:outlineLvl w:val="1"/>
      </w:pPr>
      <w:r>
        <w:t>Статья 2. Цели и задачи Общественной палаты</w:t>
      </w:r>
    </w:p>
    <w:p w:rsidR="00F203CF" w:rsidRDefault="00F203CF">
      <w:pPr>
        <w:pStyle w:val="ConsPlusNormal"/>
        <w:jc w:val="both"/>
      </w:pPr>
    </w:p>
    <w:p w:rsidR="00F203CF" w:rsidRDefault="00F203CF">
      <w:pPr>
        <w:pStyle w:val="ConsPlusNormal"/>
        <w:ind w:firstLine="540"/>
        <w:jc w:val="both"/>
      </w:pPr>
      <w:r>
        <w:t xml:space="preserve">1. </w:t>
      </w:r>
      <w:proofErr w:type="gramStart"/>
      <w:r>
        <w:t>Целями деятельности Общественной палаты является обеспечение взаимодействия между гражданами, общественными объединениями, некоммерческими организациями и органами местного самоуправления городского округа Первоуральск, достижение общественного согласия при решении социальных, экономических и иных вопросов местного значения городского округа Первоуральск, развитие гражданских инициатив, направленных на улучшение качества жизни населения городского округа Первоуральск, обеспечение защиты их прав и свобод.</w:t>
      </w:r>
      <w:proofErr w:type="gramEnd"/>
    </w:p>
    <w:p w:rsidR="00F203CF" w:rsidRDefault="00F203CF">
      <w:pPr>
        <w:pStyle w:val="ConsPlusNormal"/>
        <w:spacing w:before="220"/>
        <w:ind w:firstLine="540"/>
        <w:jc w:val="both"/>
      </w:pPr>
      <w:r>
        <w:t>2. Задачами Общественной палаты являются:</w:t>
      </w:r>
    </w:p>
    <w:p w:rsidR="00F203CF" w:rsidRDefault="00F203CF">
      <w:pPr>
        <w:pStyle w:val="ConsPlusNormal"/>
        <w:spacing w:before="220"/>
        <w:ind w:firstLine="540"/>
        <w:jc w:val="both"/>
      </w:pPr>
      <w:r>
        <w:t>1) привлечение граждан, общественных объединений и иных некоммерческих организаций к обсуждению и решению вопросов социально-экономического развития городского округа Первоуральск;</w:t>
      </w:r>
    </w:p>
    <w:p w:rsidR="00F203CF" w:rsidRDefault="00F203CF">
      <w:pPr>
        <w:pStyle w:val="ConsPlusNormal"/>
        <w:spacing w:before="220"/>
        <w:ind w:firstLine="540"/>
        <w:jc w:val="both"/>
      </w:pPr>
      <w:r>
        <w:t>2) выдвижение и поддержка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 и иных некоммерческих организаций;</w:t>
      </w:r>
    </w:p>
    <w:p w:rsidR="00F203CF" w:rsidRDefault="00F203CF">
      <w:pPr>
        <w:pStyle w:val="ConsPlusNormal"/>
        <w:spacing w:before="220"/>
        <w:ind w:firstLine="540"/>
        <w:jc w:val="both"/>
      </w:pPr>
      <w:r>
        <w:t>3) подготовка предложений для органов местного самоуправления при решении ими важнейших социальных, экономических и иных вопросов на территории городского округа Первоуральск;</w:t>
      </w:r>
    </w:p>
    <w:p w:rsidR="00F203CF" w:rsidRDefault="00F203CF">
      <w:pPr>
        <w:pStyle w:val="ConsPlusNormal"/>
        <w:spacing w:before="220"/>
        <w:ind w:firstLine="540"/>
        <w:jc w:val="both"/>
      </w:pPr>
      <w:r>
        <w:t>4) проведение общественной экспертизы проектов нормативных правовых актов, касающихся вопросов соответствующей сферы деятельности, в том числе обсуждение проектов муниципальных программ, разрабатываемых органами местного самоуправления городского округа Первоуральск;</w:t>
      </w:r>
    </w:p>
    <w:p w:rsidR="00F203CF" w:rsidRDefault="00F203CF">
      <w:pPr>
        <w:pStyle w:val="ConsPlusNormal"/>
        <w:spacing w:before="220"/>
        <w:ind w:firstLine="540"/>
        <w:jc w:val="both"/>
      </w:pPr>
      <w:r>
        <w:t xml:space="preserve">5) осуществление общественного </w:t>
      </w:r>
      <w:proofErr w:type="gramStart"/>
      <w:r>
        <w:t>контроля за</w:t>
      </w:r>
      <w:proofErr w:type="gramEnd"/>
      <w:r>
        <w:t xml:space="preserve"> деятельностью органов местного самоуправления городского округа Первоуральск;</w:t>
      </w:r>
    </w:p>
    <w:p w:rsidR="00F203CF" w:rsidRDefault="00F203CF">
      <w:pPr>
        <w:pStyle w:val="ConsPlusNormal"/>
        <w:spacing w:before="220"/>
        <w:ind w:firstLine="540"/>
        <w:jc w:val="both"/>
      </w:pPr>
      <w:r>
        <w:t>6) взаимодействие с Общественной палатой Свердловской области, общественными палатами муниципальных образований, расположенных на территории Свердловской области, общественными советами при исполнительных органах государственной власти Свердловской области и общественными советами при органах местного самоуправления городского округа Первоуральск;</w:t>
      </w:r>
    </w:p>
    <w:p w:rsidR="00F203CF" w:rsidRDefault="00F203CF">
      <w:pPr>
        <w:pStyle w:val="ConsPlusNormal"/>
        <w:spacing w:before="220"/>
        <w:ind w:firstLine="540"/>
        <w:jc w:val="both"/>
      </w:pPr>
      <w:r>
        <w:t>7) содействие созданию открытого информационного пространства для взаимодействия органов местного самоуправления городского округа Первоуральск, граждан, общественных объединений и иных некоммерческих организаций, предприятий и организаций, обеспечение постоянного и оперативного информирования жителей городского округа Первоуральск о деятельности Общественной палаты.</w:t>
      </w:r>
    </w:p>
    <w:p w:rsidR="00F203CF" w:rsidRDefault="00F203CF">
      <w:pPr>
        <w:pStyle w:val="ConsPlusNormal"/>
        <w:jc w:val="both"/>
      </w:pPr>
    </w:p>
    <w:p w:rsidR="00F203CF" w:rsidRDefault="00F203CF">
      <w:pPr>
        <w:pStyle w:val="ConsPlusTitle"/>
        <w:ind w:firstLine="540"/>
        <w:jc w:val="both"/>
        <w:outlineLvl w:val="1"/>
      </w:pPr>
      <w:r>
        <w:t>Статья 3. Состав Общественной палаты</w:t>
      </w:r>
    </w:p>
    <w:p w:rsidR="00F203CF" w:rsidRDefault="00F203CF">
      <w:pPr>
        <w:pStyle w:val="ConsPlusNormal"/>
        <w:jc w:val="both"/>
      </w:pPr>
    </w:p>
    <w:p w:rsidR="00F203CF" w:rsidRDefault="00F203CF">
      <w:pPr>
        <w:pStyle w:val="ConsPlusNormal"/>
        <w:ind w:firstLine="540"/>
        <w:jc w:val="both"/>
      </w:pPr>
      <w:bookmarkStart w:id="2" w:name="P63"/>
      <w:bookmarkEnd w:id="2"/>
      <w:r>
        <w:t>1. Общественная палата состоит из 15 членов.</w:t>
      </w:r>
    </w:p>
    <w:p w:rsidR="00F203CF" w:rsidRDefault="00F203CF">
      <w:pPr>
        <w:pStyle w:val="ConsPlusNormal"/>
        <w:spacing w:before="220"/>
        <w:ind w:firstLine="540"/>
        <w:jc w:val="both"/>
      </w:pPr>
      <w:bookmarkStart w:id="3" w:name="P64"/>
      <w:bookmarkEnd w:id="3"/>
      <w:r>
        <w:t>2. Пять членов Общественной палаты утверждаются Главой городского округа Первоуральск.</w:t>
      </w:r>
    </w:p>
    <w:p w:rsidR="00F203CF" w:rsidRDefault="00F203CF">
      <w:pPr>
        <w:pStyle w:val="ConsPlusNormal"/>
        <w:spacing w:before="220"/>
        <w:ind w:firstLine="540"/>
        <w:jc w:val="both"/>
      </w:pPr>
      <w:bookmarkStart w:id="4" w:name="P65"/>
      <w:bookmarkEnd w:id="4"/>
      <w:r>
        <w:t>3. Пять членов Общественной палаты утверждаются Первоуральской городской Думой.</w:t>
      </w:r>
    </w:p>
    <w:p w:rsidR="00F203CF" w:rsidRDefault="00F203CF">
      <w:pPr>
        <w:pStyle w:val="ConsPlusNormal"/>
        <w:spacing w:before="220"/>
        <w:ind w:firstLine="540"/>
        <w:jc w:val="both"/>
      </w:pPr>
      <w:r>
        <w:t xml:space="preserve">4. </w:t>
      </w:r>
      <w:proofErr w:type="gramStart"/>
      <w:r>
        <w:t xml:space="preserve">Пять членов Общественной палаты определяются членами Общественной палаты, утвержденными Главой городского округа Первоуральск, и членами Общественной палаты, утвержденными Первоуральской городской Думой, из кандидатур, имеющих особые заслуги и пользующихся уважением в городском округе Первоуральск, предложенных членами Общественной палаты, указанными в </w:t>
      </w:r>
      <w:hyperlink w:anchor="P64">
        <w:r>
          <w:rPr>
            <w:color w:val="0000FF"/>
          </w:rPr>
          <w:t>пунктах 2</w:t>
        </w:r>
      </w:hyperlink>
      <w:r>
        <w:t xml:space="preserve"> и </w:t>
      </w:r>
      <w:hyperlink w:anchor="P65">
        <w:r>
          <w:rPr>
            <w:color w:val="0000FF"/>
          </w:rPr>
          <w:t>3</w:t>
        </w:r>
      </w:hyperlink>
      <w:r>
        <w:t xml:space="preserve"> настоящей статьи, а также из числа кандидатур, предложенных общественными объединениями и некоммерческими организациями.</w:t>
      </w:r>
      <w:proofErr w:type="gramEnd"/>
    </w:p>
    <w:p w:rsidR="00F203CF" w:rsidRDefault="00F203CF">
      <w:pPr>
        <w:pStyle w:val="ConsPlusNormal"/>
        <w:spacing w:before="220"/>
        <w:ind w:firstLine="540"/>
        <w:jc w:val="both"/>
      </w:pPr>
      <w:r>
        <w:t xml:space="preserve">5. Общественная палата является правомочной, если в ее состав вошло более двух третьих от числа членов Общественной палаты, установленного в </w:t>
      </w:r>
      <w:hyperlink w:anchor="P63">
        <w:r>
          <w:rPr>
            <w:color w:val="0000FF"/>
          </w:rPr>
          <w:t>пункте 1</w:t>
        </w:r>
      </w:hyperlink>
      <w:r>
        <w:t xml:space="preserve"> настоящей статьи.</w:t>
      </w:r>
    </w:p>
    <w:p w:rsidR="00F203CF" w:rsidRDefault="00F203CF">
      <w:pPr>
        <w:pStyle w:val="ConsPlusNormal"/>
        <w:spacing w:before="220"/>
        <w:ind w:firstLine="540"/>
        <w:jc w:val="both"/>
      </w:pPr>
      <w:r>
        <w:t xml:space="preserve">6.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F203CF" w:rsidRDefault="00F203CF">
      <w:pPr>
        <w:pStyle w:val="ConsPlusNormal"/>
        <w:jc w:val="both"/>
      </w:pPr>
    </w:p>
    <w:p w:rsidR="00F203CF" w:rsidRDefault="00F203CF">
      <w:pPr>
        <w:pStyle w:val="ConsPlusTitle"/>
        <w:ind w:firstLine="540"/>
        <w:jc w:val="both"/>
        <w:outlineLvl w:val="1"/>
      </w:pPr>
      <w:r>
        <w:t>Статья 4. Порядок формирования Общественной палаты</w:t>
      </w:r>
    </w:p>
    <w:p w:rsidR="00F203CF" w:rsidRDefault="00F203CF">
      <w:pPr>
        <w:pStyle w:val="ConsPlusNormal"/>
        <w:jc w:val="both"/>
      </w:pPr>
    </w:p>
    <w:p w:rsidR="00F203CF" w:rsidRDefault="00F203CF">
      <w:pPr>
        <w:pStyle w:val="ConsPlusNormal"/>
        <w:ind w:firstLine="540"/>
        <w:jc w:val="both"/>
      </w:pPr>
      <w:r>
        <w:t>1. Глава городского округа Первоуральск за три месяца до истечения срока полномочий членов Общественной палаты инициирует процедуру формирования нового состава Общественной палаты. Информация о формировании нового состава размещается на официальном сайте Администрации городского округа Первоуральск в информационно-телекоммуникационной сети "Интернет".</w:t>
      </w:r>
    </w:p>
    <w:p w:rsidR="00F203CF" w:rsidRDefault="00F203CF">
      <w:pPr>
        <w:pStyle w:val="ConsPlusNormal"/>
        <w:spacing w:before="220"/>
        <w:ind w:firstLine="540"/>
        <w:jc w:val="both"/>
      </w:pPr>
      <w:r>
        <w:t>2. Глава городского округа Первоуральск по результатам проведения консультаций с общественными объединениями и иными некоммерческими организациями, определяет кандидатуры пяти жителей городского округа Первоуральск, имеющим заслуги перед городским округом Первоуральск, и предлагает этим гражданам войти в состав Общественной палаты.</w:t>
      </w:r>
    </w:p>
    <w:p w:rsidR="00F203CF" w:rsidRDefault="00F203CF">
      <w:pPr>
        <w:pStyle w:val="ConsPlusNormal"/>
        <w:spacing w:before="220"/>
        <w:ind w:firstLine="540"/>
        <w:jc w:val="both"/>
      </w:pPr>
      <w:r>
        <w:t>3. Первоуральская городская Дума по результатам проведения консультаций с общественными объединениями и иными некоммерческими организациями определяет кандидатуры пяти жителей городского округа, имеющим заслуги перед городским округом Первоуральск, и предлагает этим гражданам войти в состав Общественной палаты.</w:t>
      </w:r>
    </w:p>
    <w:p w:rsidR="00F203CF" w:rsidRDefault="00F203CF">
      <w:pPr>
        <w:pStyle w:val="ConsPlusNormal"/>
        <w:spacing w:before="220"/>
        <w:ind w:firstLine="540"/>
        <w:jc w:val="both"/>
      </w:pPr>
      <w:r>
        <w:t>4. Граждане, получившие предложение войти в состав Общественной палаты, в течение десяти дней с момента получения такого предложения письменно уведомляют соответственно Главу городского округа Первоуральск или Первоуральскую городскую Думу о своем согласии либо отказе войти в состав Общественной палаты (</w:t>
      </w:r>
      <w:hyperlink w:anchor="P232">
        <w:r>
          <w:rPr>
            <w:color w:val="0000FF"/>
          </w:rPr>
          <w:t>приложение</w:t>
        </w:r>
      </w:hyperlink>
      <w:r>
        <w:t xml:space="preserve"> к Положению).</w:t>
      </w:r>
    </w:p>
    <w:p w:rsidR="00F203CF" w:rsidRDefault="00F203CF">
      <w:pPr>
        <w:pStyle w:val="ConsPlusNormal"/>
        <w:spacing w:before="220"/>
        <w:ind w:firstLine="540"/>
        <w:jc w:val="both"/>
      </w:pPr>
      <w:r>
        <w:t>5. Глава городского округа Первоуральск в течение десяти дней со дня получения им письменного согласия пяти граждан войти в состав Общественной палаты свои распоряжением утверждает их членами Общественной палаты и предлагает им приступить к формированию полного состава Общественной палаты.</w:t>
      </w:r>
    </w:p>
    <w:p w:rsidR="00F203CF" w:rsidRDefault="00F203CF">
      <w:pPr>
        <w:pStyle w:val="ConsPlusNormal"/>
        <w:spacing w:before="220"/>
        <w:ind w:firstLine="540"/>
        <w:jc w:val="both"/>
      </w:pPr>
      <w:r>
        <w:t>6. Первоуральская городская Дума со дня получения письменного согласия пяти граждан войти в состав Общественной палаты на ближайшем заседании Первоуральской городской Думы утверждает их членами Общественной палаты и предлагает им приступить к формированию полного состава Общественной палаты.</w:t>
      </w:r>
    </w:p>
    <w:p w:rsidR="00F203CF" w:rsidRDefault="00F203CF">
      <w:pPr>
        <w:pStyle w:val="ConsPlusNormal"/>
        <w:spacing w:before="220"/>
        <w:ind w:firstLine="540"/>
        <w:jc w:val="both"/>
      </w:pPr>
      <w:r>
        <w:t>7. Одни и те же лица не могут быть утверждены одновременно Главой городского округа Первоуральск и Первоуральской городской Думой.</w:t>
      </w:r>
    </w:p>
    <w:p w:rsidR="00F203CF" w:rsidRDefault="00F203CF">
      <w:pPr>
        <w:pStyle w:val="ConsPlusNormal"/>
        <w:spacing w:before="220"/>
        <w:ind w:firstLine="540"/>
        <w:jc w:val="both"/>
      </w:pPr>
      <w:r>
        <w:t xml:space="preserve">8. </w:t>
      </w:r>
      <w:proofErr w:type="gramStart"/>
      <w:r>
        <w:t>Члены Общественной палаты, кандидатуры которых утверждены Главой городского округа Первоуральск и Первоуральской городской Думой, в течение 30 дней со дня своего утверждения принимают решение о приеме пяти членов Общественной палаты из числа наиболее активных, конструктивно мыслящих представителей общественных объединений, некоммерческих организаций и жителей городского округа Первоуральск.</w:t>
      </w:r>
      <w:proofErr w:type="gramEnd"/>
    </w:p>
    <w:p w:rsidR="00F203CF" w:rsidRDefault="00F203CF">
      <w:pPr>
        <w:pStyle w:val="ConsPlusNormal"/>
        <w:spacing w:before="220"/>
        <w:ind w:firstLine="540"/>
        <w:jc w:val="both"/>
      </w:pPr>
      <w:r>
        <w:t>9. Окончательный состав членов Общественной палаты утверждается постановлением Главы городского округа Первоуральск.</w:t>
      </w:r>
    </w:p>
    <w:p w:rsidR="00F203CF" w:rsidRDefault="00F203CF">
      <w:pPr>
        <w:pStyle w:val="ConsPlusNormal"/>
        <w:spacing w:before="220"/>
        <w:ind w:firstLine="540"/>
        <w:jc w:val="both"/>
      </w:pPr>
      <w:r>
        <w:t>10. Первое заседание Общественной палаты должно быть проведено не позднее чем через десять дней со дня формирования правомочного состава Общественной палаты.</w:t>
      </w:r>
    </w:p>
    <w:p w:rsidR="00F203CF" w:rsidRDefault="00F203CF">
      <w:pPr>
        <w:pStyle w:val="ConsPlusNormal"/>
        <w:spacing w:before="220"/>
        <w:ind w:firstLine="540"/>
        <w:jc w:val="both"/>
      </w:pPr>
      <w:r>
        <w:t>11. Первое заседание Общественной палаты до избрания председателя Общественной палаты открывает и ведет Глава городского округа Первоуральск.</w:t>
      </w:r>
    </w:p>
    <w:p w:rsidR="00F203CF" w:rsidRDefault="00F203CF">
      <w:pPr>
        <w:pStyle w:val="ConsPlusNormal"/>
        <w:spacing w:before="220"/>
        <w:ind w:firstLine="540"/>
        <w:jc w:val="both"/>
      </w:pPr>
      <w:r>
        <w:t>12.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членов Общественной палаты, новые члены Общественной палаты вводятся в ее состав в следующем порядке:</w:t>
      </w:r>
    </w:p>
    <w:p w:rsidR="00F203CF" w:rsidRDefault="00F203CF">
      <w:pPr>
        <w:pStyle w:val="ConsPlusNormal"/>
        <w:spacing w:before="220"/>
        <w:ind w:firstLine="540"/>
        <w:jc w:val="both"/>
      </w:pPr>
      <w:r>
        <w:t>1) если вакантными являются места членов Общественной палаты, утверждаемых Главой городского округа Первоуральск или Первоуральской городской Думой, решения об утверждении граждан членами Общественной палаты принимают соответственно Глава городского округа Первоуральск или Первоуральская городская Дума, при этом сроки, предусмотренные для осуществления необходимых процедур, сокращаются наполовину;</w:t>
      </w:r>
    </w:p>
    <w:p w:rsidR="00F203CF" w:rsidRDefault="00F203CF">
      <w:pPr>
        <w:pStyle w:val="ConsPlusNormal"/>
        <w:spacing w:before="220"/>
        <w:ind w:firstLine="540"/>
        <w:jc w:val="both"/>
      </w:pPr>
      <w:r>
        <w:t>2) если вакантными являются места членов Общественной палаты, принимаемых из числа представителей общественных объединений и иных некоммерческих организаций, решения о приеме указанных представителей в члены Общественной палаты принимает Общественная палата на своих заседаниях, при этом сроки для осуществления необходимых процедур, сокращаются наполовину.</w:t>
      </w:r>
    </w:p>
    <w:p w:rsidR="00F203CF" w:rsidRDefault="00F203CF">
      <w:pPr>
        <w:pStyle w:val="ConsPlusNormal"/>
        <w:jc w:val="both"/>
      </w:pPr>
    </w:p>
    <w:p w:rsidR="00F203CF" w:rsidRDefault="00F203CF">
      <w:pPr>
        <w:pStyle w:val="ConsPlusTitle"/>
        <w:ind w:firstLine="540"/>
        <w:jc w:val="both"/>
        <w:outlineLvl w:val="1"/>
      </w:pPr>
      <w:r>
        <w:t>Статья 5. Структура Общественной палаты</w:t>
      </w:r>
    </w:p>
    <w:p w:rsidR="00F203CF" w:rsidRDefault="00F203CF">
      <w:pPr>
        <w:pStyle w:val="ConsPlusNormal"/>
        <w:jc w:val="both"/>
      </w:pPr>
    </w:p>
    <w:p w:rsidR="00F203CF" w:rsidRDefault="00F203CF">
      <w:pPr>
        <w:pStyle w:val="ConsPlusNormal"/>
        <w:ind w:firstLine="540"/>
        <w:jc w:val="both"/>
      </w:pPr>
      <w:r>
        <w:t>1. Члены Общественной палаты на первом заседании избирают председателя Общественной палаты, заместителя председателя Общественной палаты, секретаря Общественной палаты, совет Общественной палаты.</w:t>
      </w:r>
    </w:p>
    <w:p w:rsidR="00F203CF" w:rsidRDefault="00F203CF">
      <w:pPr>
        <w:pStyle w:val="ConsPlusNormal"/>
        <w:spacing w:before="220"/>
        <w:ind w:firstLine="540"/>
        <w:jc w:val="both"/>
      </w:pPr>
      <w:r>
        <w:t>2. Совет Общественной палаты (далее - совет) является постоянно действующим органом Общественной палаты. Совет формируется Общественной палатой самостоятельно. В состав совета входят председатель Общественной палаты, заместитель председателя Общественной палаты, руководители комиссий Общественной палаты или иные члены Общественной палаты. Председателем совета Общественной палаты является председатель Общественной палаты.</w:t>
      </w:r>
    </w:p>
    <w:p w:rsidR="00F203CF" w:rsidRDefault="00F203CF">
      <w:pPr>
        <w:pStyle w:val="ConsPlusNormal"/>
        <w:spacing w:before="220"/>
        <w:ind w:firstLine="540"/>
        <w:jc w:val="both"/>
      </w:pPr>
      <w:r>
        <w:t>3. Совет Общественной палаты:</w:t>
      </w:r>
    </w:p>
    <w:p w:rsidR="00F203CF" w:rsidRDefault="00F203CF">
      <w:pPr>
        <w:pStyle w:val="ConsPlusNormal"/>
        <w:spacing w:before="220"/>
        <w:ind w:firstLine="540"/>
        <w:jc w:val="both"/>
      </w:pPr>
      <w:r>
        <w:t>1) утверждает план работы Общественной палаты на год и вносит в него изменения;</w:t>
      </w:r>
    </w:p>
    <w:p w:rsidR="00F203CF" w:rsidRDefault="00F203CF">
      <w:pPr>
        <w:pStyle w:val="ConsPlusNormal"/>
        <w:spacing w:before="220"/>
        <w:ind w:firstLine="540"/>
        <w:jc w:val="both"/>
      </w:pPr>
      <w:r>
        <w:t>2) принимает решение о проведении внеочередного заседания Общественной палаты;</w:t>
      </w:r>
    </w:p>
    <w:p w:rsidR="00F203CF" w:rsidRDefault="00F203CF">
      <w:pPr>
        <w:pStyle w:val="ConsPlusNormal"/>
        <w:spacing w:before="220"/>
        <w:ind w:firstLine="540"/>
        <w:jc w:val="both"/>
      </w:pPr>
      <w:r>
        <w:t>3) определяет дату проведения и утверждает проект повестки дня заседания Общественной палаты;</w:t>
      </w:r>
    </w:p>
    <w:p w:rsidR="00F203CF" w:rsidRDefault="00F203CF">
      <w:pPr>
        <w:pStyle w:val="ConsPlusNormal"/>
        <w:spacing w:before="220"/>
        <w:ind w:firstLine="540"/>
        <w:jc w:val="both"/>
      </w:pPr>
      <w:r>
        <w:t>4) направляет запросы Общественной палаты в территориальные органы федеральных органов исполнительной власти, органы государственной власти Свердловской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городского округа Первоуральск;</w:t>
      </w:r>
    </w:p>
    <w:p w:rsidR="00F203CF" w:rsidRDefault="00F203CF">
      <w:pPr>
        <w:pStyle w:val="ConsPlusNormal"/>
        <w:spacing w:before="220"/>
        <w:ind w:firstLine="540"/>
        <w:jc w:val="both"/>
      </w:pPr>
      <w:r>
        <w:t>5) разрабатывает и представляет на утверждение Общественной палаты Кодекс этики членов Общественной палаты;</w:t>
      </w:r>
    </w:p>
    <w:p w:rsidR="00F203CF" w:rsidRDefault="00F203CF">
      <w:pPr>
        <w:pStyle w:val="ConsPlusNormal"/>
        <w:spacing w:before="220"/>
        <w:ind w:firstLine="540"/>
        <w:jc w:val="both"/>
      </w:pPr>
      <w:r>
        <w:t>6) дает поручения председателю Общественной палаты, комиссиям Общественной палаты, председателям комиссий Общественной палаты;</w:t>
      </w:r>
    </w:p>
    <w:p w:rsidR="00F203CF" w:rsidRDefault="00F203CF">
      <w:pPr>
        <w:pStyle w:val="ConsPlusNormal"/>
        <w:spacing w:before="220"/>
        <w:ind w:firstLine="540"/>
        <w:jc w:val="both"/>
      </w:pPr>
      <w:r>
        <w:t>7) осуществляет иные полномочия в соответствии с законодательством и настоящим Положением.</w:t>
      </w:r>
    </w:p>
    <w:p w:rsidR="00F203CF" w:rsidRDefault="00F203CF">
      <w:pPr>
        <w:pStyle w:val="ConsPlusNormal"/>
        <w:spacing w:before="220"/>
        <w:ind w:firstLine="540"/>
        <w:jc w:val="both"/>
      </w:pPr>
      <w:r>
        <w:t>4. Председатель Общественной палаты избирается на первом заседании из числа членов Общественной палаты по предложению Главы городского округа Первоуральск, членов Общественной палаты открытым голосованием на срок полномочий Общественной палаты.</w:t>
      </w:r>
    </w:p>
    <w:p w:rsidR="00F203CF" w:rsidRDefault="00F203CF">
      <w:pPr>
        <w:pStyle w:val="ConsPlusNormal"/>
        <w:spacing w:before="220"/>
        <w:ind w:firstLine="540"/>
        <w:jc w:val="both"/>
      </w:pPr>
      <w:r>
        <w:t>5. Председатель Общественной палаты:</w:t>
      </w:r>
    </w:p>
    <w:p w:rsidR="00F203CF" w:rsidRDefault="00F203CF">
      <w:pPr>
        <w:pStyle w:val="ConsPlusNormal"/>
        <w:spacing w:before="220"/>
        <w:ind w:firstLine="540"/>
        <w:jc w:val="both"/>
      </w:pPr>
      <w:r>
        <w:t>1) организует работу Общественной палаты;</w:t>
      </w:r>
    </w:p>
    <w:p w:rsidR="00F203CF" w:rsidRDefault="00F203CF">
      <w:pPr>
        <w:pStyle w:val="ConsPlusNormal"/>
        <w:spacing w:before="220"/>
        <w:ind w:firstLine="540"/>
        <w:jc w:val="both"/>
      </w:pPr>
      <w:r>
        <w:t>2) определяет обязанности заместителя председателя Общественной палаты;</w:t>
      </w:r>
    </w:p>
    <w:p w:rsidR="00F203CF" w:rsidRDefault="00F203CF">
      <w:pPr>
        <w:pStyle w:val="ConsPlusNormal"/>
        <w:spacing w:before="220"/>
        <w:ind w:firstLine="540"/>
        <w:jc w:val="both"/>
      </w:pPr>
      <w:r>
        <w:t>3) представляет Общественную палату в отношениях с органами государственной власти, органами местного самоуправления, общественными объединениями и иными некоммерческими организациями, гражданами;</w:t>
      </w:r>
    </w:p>
    <w:p w:rsidR="00F203CF" w:rsidRDefault="00F203CF">
      <w:pPr>
        <w:pStyle w:val="ConsPlusNormal"/>
        <w:spacing w:before="220"/>
        <w:ind w:firstLine="540"/>
        <w:jc w:val="both"/>
      </w:pPr>
      <w:r>
        <w:t>4) выступает с предложением о проведении внеочередного заседания Общественной палаты;</w:t>
      </w:r>
    </w:p>
    <w:p w:rsidR="00F203CF" w:rsidRDefault="00F203CF">
      <w:pPr>
        <w:pStyle w:val="ConsPlusNormal"/>
        <w:spacing w:before="220"/>
        <w:ind w:firstLine="540"/>
        <w:jc w:val="both"/>
      </w:pPr>
      <w:r>
        <w:t>5) ведет заседания Общественной палаты;</w:t>
      </w:r>
    </w:p>
    <w:p w:rsidR="00F203CF" w:rsidRDefault="00F203CF">
      <w:pPr>
        <w:pStyle w:val="ConsPlusNormal"/>
        <w:spacing w:before="220"/>
        <w:ind w:firstLine="540"/>
        <w:jc w:val="both"/>
      </w:pPr>
      <w:r>
        <w:t>6) подписывает решения, обращения и иные документы, принятые Общественной палатой, а также запросы Общественной палаты;</w:t>
      </w:r>
    </w:p>
    <w:p w:rsidR="00F203CF" w:rsidRDefault="00F203CF">
      <w:pPr>
        <w:pStyle w:val="ConsPlusNormal"/>
        <w:spacing w:before="220"/>
        <w:ind w:firstLine="540"/>
        <w:jc w:val="both"/>
      </w:pPr>
      <w:r>
        <w:t>7) осуществляет общее руководство деятельностью Общественной палаты;</w:t>
      </w:r>
    </w:p>
    <w:p w:rsidR="00F203CF" w:rsidRDefault="00F203CF">
      <w:pPr>
        <w:pStyle w:val="ConsPlusNormal"/>
        <w:spacing w:before="220"/>
        <w:ind w:firstLine="540"/>
        <w:jc w:val="both"/>
      </w:pPr>
      <w:r>
        <w:t>8) осуществляет иные полномочия в соответствии с настоящим Положением.</w:t>
      </w:r>
    </w:p>
    <w:p w:rsidR="00F203CF" w:rsidRDefault="00F203CF">
      <w:pPr>
        <w:pStyle w:val="ConsPlusNormal"/>
        <w:spacing w:before="220"/>
        <w:ind w:firstLine="540"/>
        <w:jc w:val="both"/>
      </w:pPr>
      <w:r>
        <w:t>6. Заместитель председателя и секретарь Общественной палаты избираются на первом заседании Общественной палаты из числа членов Общественной палаты открытым голосованием.</w:t>
      </w:r>
    </w:p>
    <w:p w:rsidR="00F203CF" w:rsidRDefault="00F203CF">
      <w:pPr>
        <w:pStyle w:val="ConsPlusNormal"/>
        <w:spacing w:before="220"/>
        <w:ind w:firstLine="540"/>
        <w:jc w:val="both"/>
      </w:pPr>
      <w:r>
        <w:t>7. Заместитель председателя Общественной палаты:</w:t>
      </w:r>
    </w:p>
    <w:p w:rsidR="00F203CF" w:rsidRDefault="00F203CF">
      <w:pPr>
        <w:pStyle w:val="ConsPlusNormal"/>
        <w:spacing w:before="220"/>
        <w:ind w:firstLine="540"/>
        <w:jc w:val="both"/>
      </w:pPr>
      <w:r>
        <w:t>1) по поручению председателя исполняет обязанности председателя Общественной палаты в период его отсутствия;</w:t>
      </w:r>
    </w:p>
    <w:p w:rsidR="00F203CF" w:rsidRDefault="00F203CF">
      <w:pPr>
        <w:pStyle w:val="ConsPlusNormal"/>
        <w:spacing w:before="220"/>
        <w:ind w:firstLine="540"/>
        <w:jc w:val="both"/>
      </w:pPr>
      <w:r>
        <w:t>2) по поручению председателя Общественной палаты на заместителя председателя Общественной палаты могут быть возложены иные полномочия.</w:t>
      </w:r>
    </w:p>
    <w:p w:rsidR="00F203CF" w:rsidRDefault="00F203CF">
      <w:pPr>
        <w:pStyle w:val="ConsPlusNormal"/>
        <w:spacing w:before="220"/>
        <w:ind w:firstLine="540"/>
        <w:jc w:val="both"/>
      </w:pPr>
      <w:r>
        <w:t>8. Секретарь Общественной палаты:</w:t>
      </w:r>
    </w:p>
    <w:p w:rsidR="00F203CF" w:rsidRDefault="00F203CF">
      <w:pPr>
        <w:pStyle w:val="ConsPlusNormal"/>
        <w:spacing w:before="220"/>
        <w:ind w:firstLine="540"/>
        <w:jc w:val="both"/>
      </w:pPr>
      <w:r>
        <w:t>1) на основании решений Общественной палаты и предложений членов Общественной палаты формирует проект повестки дня заседания Общественной палаты, протоколы заседаний, запросы, обращения, приглашения и иные документы;</w:t>
      </w:r>
    </w:p>
    <w:p w:rsidR="00F203CF" w:rsidRDefault="00F203CF">
      <w:pPr>
        <w:pStyle w:val="ConsPlusNormal"/>
        <w:spacing w:before="220"/>
        <w:ind w:firstLine="540"/>
        <w:jc w:val="both"/>
      </w:pPr>
      <w:r>
        <w:t>2) уведомляет членов Общественной палаты о проведении заседаний, направляет им проекты повестки дня заседаний;</w:t>
      </w:r>
    </w:p>
    <w:p w:rsidR="00F203CF" w:rsidRDefault="00F203CF">
      <w:pPr>
        <w:pStyle w:val="ConsPlusNormal"/>
        <w:spacing w:before="220"/>
        <w:ind w:firstLine="540"/>
        <w:jc w:val="both"/>
      </w:pPr>
      <w:r>
        <w:t>3) по поручению председателя Общественной палаты осуществляет оперативное взаимодействие с иными органами, гражданами;</w:t>
      </w:r>
    </w:p>
    <w:p w:rsidR="00F203CF" w:rsidRDefault="00F203CF">
      <w:pPr>
        <w:pStyle w:val="ConsPlusNormal"/>
        <w:spacing w:before="220"/>
        <w:ind w:firstLine="540"/>
        <w:jc w:val="both"/>
      </w:pPr>
      <w:r>
        <w:t>4) организует проведение всех мероприятий Общественной палаты;</w:t>
      </w:r>
    </w:p>
    <w:p w:rsidR="00F203CF" w:rsidRDefault="00F203CF">
      <w:pPr>
        <w:pStyle w:val="ConsPlusNormal"/>
        <w:spacing w:before="220"/>
        <w:ind w:firstLine="540"/>
        <w:jc w:val="both"/>
      </w:pPr>
      <w:r>
        <w:t>5) обеспечивает информационное освещение деятельности Общественной палаты, в том числе информирование через официальный сайт Администрации городского округа Первоуральск и другие средства массовой информации о предстоящих мероприятиях Общественной палаты и заседаниях Общественной палаты, об итоговых результатах их проведения;</w:t>
      </w:r>
    </w:p>
    <w:p w:rsidR="00F203CF" w:rsidRDefault="00F203CF">
      <w:pPr>
        <w:pStyle w:val="ConsPlusNormal"/>
        <w:spacing w:before="220"/>
        <w:ind w:firstLine="540"/>
        <w:jc w:val="both"/>
      </w:pPr>
      <w:r>
        <w:t>6) осуществляет иные полномочия в соответствии с регламентом Общественной палаты и настоящим Положением.</w:t>
      </w:r>
    </w:p>
    <w:p w:rsidR="00F203CF" w:rsidRDefault="00F203CF">
      <w:pPr>
        <w:pStyle w:val="ConsPlusNormal"/>
        <w:spacing w:before="220"/>
        <w:ind w:firstLine="540"/>
        <w:jc w:val="both"/>
      </w:pPr>
      <w:r>
        <w:t>9. Общественная палата может создавать комиссии Общественной палаты по сферам деятельности рабочие группы.</w:t>
      </w:r>
    </w:p>
    <w:p w:rsidR="00F203CF" w:rsidRDefault="00F203CF">
      <w:pPr>
        <w:pStyle w:val="ConsPlusNormal"/>
        <w:spacing w:before="220"/>
        <w:ind w:firstLine="540"/>
        <w:jc w:val="both"/>
      </w:pPr>
      <w:r>
        <w:t>10. В состав комиссий входят члены Общественной палаты. В состав рабочих групп Общественной палаты члены Общественной палаты, представители общественных объединений и организаций, иные граждане, привлеченные с их согласия к работе Общественной палаты.</w:t>
      </w:r>
    </w:p>
    <w:p w:rsidR="00F203CF" w:rsidRDefault="00F203CF">
      <w:pPr>
        <w:pStyle w:val="ConsPlusNormal"/>
        <w:jc w:val="both"/>
      </w:pPr>
    </w:p>
    <w:p w:rsidR="00F203CF" w:rsidRDefault="00F203CF">
      <w:pPr>
        <w:pStyle w:val="ConsPlusTitle"/>
        <w:ind w:firstLine="540"/>
        <w:jc w:val="both"/>
        <w:outlineLvl w:val="1"/>
      </w:pPr>
      <w:r>
        <w:t>Статья 6. Статус членов Общественной палаты</w:t>
      </w:r>
    </w:p>
    <w:p w:rsidR="00F203CF" w:rsidRDefault="00F203CF">
      <w:pPr>
        <w:pStyle w:val="ConsPlusNormal"/>
        <w:jc w:val="both"/>
      </w:pPr>
    </w:p>
    <w:p w:rsidR="00F203CF" w:rsidRDefault="00F203CF">
      <w:pPr>
        <w:pStyle w:val="ConsPlusNormal"/>
        <w:ind w:firstLine="540"/>
        <w:jc w:val="both"/>
      </w:pPr>
      <w:r>
        <w:t>1. Членом Общественной палаты может быть гражданин, достигший возраста восемнадцати лет.</w:t>
      </w:r>
    </w:p>
    <w:p w:rsidR="00F203CF" w:rsidRDefault="00F203CF">
      <w:pPr>
        <w:pStyle w:val="ConsPlusNormal"/>
        <w:spacing w:before="220"/>
        <w:ind w:firstLine="540"/>
        <w:jc w:val="both"/>
      </w:pPr>
      <w:bookmarkStart w:id="5" w:name="P126"/>
      <w:bookmarkEnd w:id="5"/>
      <w:r>
        <w:t>2. Членами Общественной палаты не могут быть:</w:t>
      </w:r>
    </w:p>
    <w:p w:rsidR="00F203CF" w:rsidRDefault="00F203CF">
      <w:pPr>
        <w:pStyle w:val="ConsPlusNormal"/>
        <w:spacing w:before="220"/>
        <w:ind w:firstLine="540"/>
        <w:jc w:val="both"/>
      </w:pPr>
      <w:r>
        <w:t>1) лица, замещающие должности государственной гражданской службы, и лица, замещающие должности муниципальной службы, лица, замещающие государственные и муниципальные должности;</w:t>
      </w:r>
    </w:p>
    <w:p w:rsidR="00F203CF" w:rsidRDefault="00F203CF">
      <w:pPr>
        <w:pStyle w:val="ConsPlusNormal"/>
        <w:spacing w:before="220"/>
        <w:ind w:firstLine="540"/>
        <w:jc w:val="both"/>
      </w:pPr>
      <w:r>
        <w:t>2) лица, признанные на основании решения суда недееспособными или ограниченно дееспособными;</w:t>
      </w:r>
    </w:p>
    <w:p w:rsidR="00F203CF" w:rsidRDefault="00F203CF">
      <w:pPr>
        <w:pStyle w:val="ConsPlusNormal"/>
        <w:spacing w:before="220"/>
        <w:ind w:firstLine="540"/>
        <w:jc w:val="both"/>
      </w:pPr>
      <w:r>
        <w:t>3) лица, имеющие непогашенную или неснятую судимость;</w:t>
      </w:r>
    </w:p>
    <w:p w:rsidR="00F203CF" w:rsidRDefault="00F203CF">
      <w:pPr>
        <w:pStyle w:val="ConsPlusNormal"/>
        <w:spacing w:before="22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203CF" w:rsidRDefault="00F203CF">
      <w:pPr>
        <w:pStyle w:val="ConsPlusNormal"/>
        <w:spacing w:before="220"/>
        <w:ind w:firstLine="540"/>
        <w:jc w:val="both"/>
      </w:pPr>
      <w:r>
        <w:t>3. Объединение членов Общественной палаты по принципу национальной, религиозной, региональной или партийной принадлежности в соответствии с Федеральным законом не допускается.</w:t>
      </w:r>
    </w:p>
    <w:p w:rsidR="00F203CF" w:rsidRDefault="00F203CF">
      <w:pPr>
        <w:pStyle w:val="ConsPlusNormal"/>
        <w:spacing w:before="220"/>
        <w:ind w:firstLine="540"/>
        <w:jc w:val="both"/>
      </w:pPr>
      <w:r>
        <w:t>4. Члены Общественной палаты принимают личное участие в заседаниях Общественной палаты, совета, комиссий и рабочих групп Общественной палаты.</w:t>
      </w:r>
    </w:p>
    <w:p w:rsidR="00F203CF" w:rsidRDefault="00F203CF">
      <w:pPr>
        <w:pStyle w:val="ConsPlusNormal"/>
        <w:spacing w:before="220"/>
        <w:ind w:firstLine="540"/>
        <w:jc w:val="both"/>
      </w:pPr>
      <w:bookmarkStart w:id="6" w:name="P133"/>
      <w:bookmarkEnd w:id="6"/>
      <w:r>
        <w:t>5. Полномочия члена Общественной палаты прекращаются в следующих случаях:</w:t>
      </w:r>
    </w:p>
    <w:p w:rsidR="00F203CF" w:rsidRDefault="00F203CF">
      <w:pPr>
        <w:pStyle w:val="ConsPlusNormal"/>
        <w:spacing w:before="220"/>
        <w:ind w:firstLine="540"/>
        <w:jc w:val="both"/>
      </w:pPr>
      <w:r>
        <w:t>1) истечения срока его полномочий;</w:t>
      </w:r>
    </w:p>
    <w:p w:rsidR="00F203CF" w:rsidRDefault="00F203CF">
      <w:pPr>
        <w:pStyle w:val="ConsPlusNormal"/>
        <w:spacing w:before="220"/>
        <w:ind w:firstLine="540"/>
        <w:jc w:val="both"/>
      </w:pPr>
      <w:r>
        <w:t>2) подачи им письменного заявления о выходе из состава Общественной палаты;</w:t>
      </w:r>
    </w:p>
    <w:p w:rsidR="00F203CF" w:rsidRDefault="00F203CF">
      <w:pPr>
        <w:pStyle w:val="ConsPlusNormal"/>
        <w:spacing w:before="220"/>
        <w:ind w:firstLine="540"/>
        <w:jc w:val="both"/>
      </w:pPr>
      <w:r>
        <w:t>3) вступление в законную силу решения суда об объявлении его умершим, безвестно отсутствующим, недееспособным или ограниченно дееспособным;</w:t>
      </w:r>
    </w:p>
    <w:p w:rsidR="00F203CF" w:rsidRDefault="00F203CF">
      <w:pPr>
        <w:pStyle w:val="ConsPlusNormal"/>
        <w:spacing w:before="220"/>
        <w:ind w:firstLine="540"/>
        <w:jc w:val="both"/>
      </w:pPr>
      <w:r>
        <w:t>4) вступление в законную силу в отношении него обвинительного приговора суда;</w:t>
      </w:r>
    </w:p>
    <w:p w:rsidR="00F203CF" w:rsidRDefault="00F203CF">
      <w:pPr>
        <w:pStyle w:val="ConsPlusNormal"/>
        <w:spacing w:before="220"/>
        <w:ind w:firstLine="540"/>
        <w:jc w:val="both"/>
      </w:pPr>
      <w:r>
        <w:t xml:space="preserve">5) выявление обстоятельств, не совместимых в соответствии с </w:t>
      </w:r>
      <w:hyperlink w:anchor="P126">
        <w:r>
          <w:rPr>
            <w:color w:val="0000FF"/>
          </w:rPr>
          <w:t>пунктом 2</w:t>
        </w:r>
      </w:hyperlink>
      <w:r>
        <w:t xml:space="preserve"> настоящей статьи со статусом члена Общественной палаты;</w:t>
      </w:r>
    </w:p>
    <w:p w:rsidR="00F203CF" w:rsidRDefault="00F203CF">
      <w:pPr>
        <w:pStyle w:val="ConsPlusNormal"/>
        <w:spacing w:before="220"/>
        <w:ind w:firstLine="540"/>
        <w:jc w:val="both"/>
      </w:pPr>
      <w:r>
        <w:t>6) смерти члена Общественной палаты;</w:t>
      </w:r>
    </w:p>
    <w:p w:rsidR="00F203CF" w:rsidRDefault="00F203CF">
      <w:pPr>
        <w:pStyle w:val="ConsPlusNormal"/>
        <w:spacing w:before="220"/>
        <w:ind w:firstLine="540"/>
        <w:jc w:val="both"/>
      </w:pPr>
      <w:r>
        <w:t>7) систематического непосещения (более трех раз) без уважительной причины заседаний Общественной палаты.</w:t>
      </w:r>
    </w:p>
    <w:p w:rsidR="00F203CF" w:rsidRDefault="00F203CF">
      <w:pPr>
        <w:pStyle w:val="ConsPlusNormal"/>
        <w:spacing w:before="220"/>
        <w:ind w:firstLine="540"/>
        <w:jc w:val="both"/>
      </w:pPr>
      <w:r>
        <w:t xml:space="preserve">6. Прекращение полномочий члена Общественной палаты оформляется решением Общественной палаты, принятым на ближайшем заседании Общественной палаты, проводимом после наступления события, указанного в </w:t>
      </w:r>
      <w:hyperlink w:anchor="P133">
        <w:r>
          <w:rPr>
            <w:color w:val="0000FF"/>
          </w:rPr>
          <w:t>пункте 5</w:t>
        </w:r>
      </w:hyperlink>
      <w:r>
        <w:t xml:space="preserve"> настоящей статьи. Решение принимается большинством голосов от установленной численности Общественной палаты.</w:t>
      </w:r>
    </w:p>
    <w:p w:rsidR="00F203CF" w:rsidRDefault="00F203CF">
      <w:pPr>
        <w:pStyle w:val="ConsPlusNormal"/>
        <w:spacing w:before="220"/>
        <w:ind w:firstLine="540"/>
        <w:jc w:val="both"/>
      </w:pPr>
      <w:r>
        <w:t>7. Председатель Общественной палаты информирует Главу городского округа Первоуральск или Первоуральскую городскую Думу о прекращении полномочий члена Общественной палаты для принятия решений, предусмотренных настоящим Положением.</w:t>
      </w:r>
    </w:p>
    <w:p w:rsidR="00F203CF" w:rsidRDefault="00F203CF">
      <w:pPr>
        <w:pStyle w:val="ConsPlusNormal"/>
        <w:spacing w:before="220"/>
        <w:ind w:firstLine="540"/>
        <w:jc w:val="both"/>
      </w:pPr>
      <w:r>
        <w:t>8. Полномочия члена Общественной палаты приостанавливаются в случае:</w:t>
      </w:r>
    </w:p>
    <w:p w:rsidR="00F203CF" w:rsidRDefault="00F203CF">
      <w:pPr>
        <w:pStyle w:val="ConsPlusNormal"/>
        <w:spacing w:before="22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F203CF" w:rsidRDefault="00F203CF">
      <w:pPr>
        <w:pStyle w:val="ConsPlusNormal"/>
        <w:spacing w:before="220"/>
        <w:ind w:firstLine="540"/>
        <w:jc w:val="both"/>
      </w:pPr>
      <w:r>
        <w:t>2) назначения ему административного наказания в виде административного ареста;</w:t>
      </w:r>
    </w:p>
    <w:p w:rsidR="00F203CF" w:rsidRDefault="00F203CF">
      <w:pPr>
        <w:pStyle w:val="ConsPlusNormal"/>
        <w:spacing w:before="220"/>
        <w:ind w:firstLine="540"/>
        <w:jc w:val="both"/>
      </w:pPr>
      <w:r>
        <w:t>3) регистрации его в качестве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кандидатом на выборную должность в органе местного самоуправления, доверенного лица или уполномоченного представителя кандидата (избирательного объединения).</w:t>
      </w:r>
    </w:p>
    <w:p w:rsidR="00F203CF" w:rsidRDefault="00F203CF">
      <w:pPr>
        <w:pStyle w:val="ConsPlusNormal"/>
        <w:spacing w:before="220"/>
        <w:ind w:firstLine="540"/>
        <w:jc w:val="both"/>
      </w:pPr>
      <w:r>
        <w:t>9. Члены Общественной палаты:</w:t>
      </w:r>
    </w:p>
    <w:p w:rsidR="00F203CF" w:rsidRDefault="00F203CF">
      <w:pPr>
        <w:pStyle w:val="ConsPlusNormal"/>
        <w:spacing w:before="220"/>
        <w:ind w:firstLine="540"/>
        <w:jc w:val="both"/>
      </w:pPr>
      <w:r>
        <w:t>1) принимают личное участие в работе заседаний Общественной палаты, комиссий и рабочих групп Общественной палаты;</w:t>
      </w:r>
    </w:p>
    <w:p w:rsidR="00F203CF" w:rsidRDefault="00F203CF">
      <w:pPr>
        <w:pStyle w:val="ConsPlusNormal"/>
        <w:spacing w:before="220"/>
        <w:ind w:firstLine="540"/>
        <w:jc w:val="both"/>
      </w:pPr>
      <w:r>
        <w:t>2) участвует в подготовке материалов к заседаниям Общественной палаты;</w:t>
      </w:r>
    </w:p>
    <w:p w:rsidR="00F203CF" w:rsidRDefault="00F203CF">
      <w:pPr>
        <w:pStyle w:val="ConsPlusNormal"/>
        <w:spacing w:before="220"/>
        <w:ind w:firstLine="540"/>
        <w:jc w:val="both"/>
      </w:pPr>
      <w:r>
        <w:t>3) в инициативном порядке готовит аналитические справки, доклады, иные документы и выносит их на рассмотрение Общественной палаты;</w:t>
      </w:r>
    </w:p>
    <w:p w:rsidR="00F203CF" w:rsidRDefault="00F203CF">
      <w:pPr>
        <w:pStyle w:val="ConsPlusNormal"/>
        <w:spacing w:before="220"/>
        <w:ind w:firstLine="540"/>
        <w:jc w:val="both"/>
      </w:pPr>
      <w:r>
        <w:t>4) вправе свободно высказывать свое мнение по любому вопросу деятельности Общественной палаты, комиссий и рабочих групп Общественной палаты.</w:t>
      </w:r>
    </w:p>
    <w:p w:rsidR="00F203CF" w:rsidRDefault="00F203CF">
      <w:pPr>
        <w:pStyle w:val="ConsPlusNormal"/>
        <w:spacing w:before="220"/>
        <w:ind w:firstLine="540"/>
        <w:jc w:val="both"/>
      </w:pPr>
      <w:r>
        <w:t>10. Член Общественной палаты имеет удостоверение члена Общественной палаты, являющееся документом, подтверждающим его полномочия. Удостоверение члена Общественной палаты выдается на срок полномочий члена Общественной палаты. Форма удостоверения члена Общественной палаты утверждается Общественной палатой.</w:t>
      </w:r>
    </w:p>
    <w:p w:rsidR="00F203CF" w:rsidRDefault="00F203CF">
      <w:pPr>
        <w:pStyle w:val="ConsPlusNormal"/>
        <w:jc w:val="both"/>
      </w:pPr>
    </w:p>
    <w:p w:rsidR="00F203CF" w:rsidRDefault="00F203CF">
      <w:pPr>
        <w:pStyle w:val="ConsPlusTitle"/>
        <w:ind w:firstLine="540"/>
        <w:jc w:val="both"/>
        <w:outlineLvl w:val="1"/>
      </w:pPr>
      <w:r>
        <w:t>Статья 7. Права Общественной палаты</w:t>
      </w:r>
    </w:p>
    <w:p w:rsidR="00F203CF" w:rsidRDefault="00F203CF">
      <w:pPr>
        <w:pStyle w:val="ConsPlusNormal"/>
        <w:jc w:val="both"/>
      </w:pPr>
    </w:p>
    <w:p w:rsidR="00F203CF" w:rsidRDefault="00F203CF">
      <w:pPr>
        <w:pStyle w:val="ConsPlusNormal"/>
        <w:ind w:firstLine="540"/>
        <w:jc w:val="both"/>
      </w:pPr>
      <w:r>
        <w:t>1. В целях реализации задач, возложенных на Общественную палату настоящим Положением, Общественная палата вправе:</w:t>
      </w:r>
    </w:p>
    <w:p w:rsidR="00F203CF" w:rsidRDefault="00F203CF">
      <w:pPr>
        <w:pStyle w:val="ConsPlusNormal"/>
        <w:spacing w:before="220"/>
        <w:ind w:firstLine="540"/>
        <w:jc w:val="both"/>
      </w:pPr>
      <w:r>
        <w:t>1) осуществлять сбор и обработку информации об инициативах граждан, общественных объединений и организаций;</w:t>
      </w:r>
    </w:p>
    <w:p w:rsidR="00F203CF" w:rsidRDefault="00F203CF">
      <w:pPr>
        <w:pStyle w:val="ConsPlusNormal"/>
        <w:spacing w:before="220"/>
        <w:ind w:firstLine="540"/>
        <w:jc w:val="both"/>
      </w:pPr>
      <w:r>
        <w:t>2) осуществлять общественный контроль в соответствии с федеральным и областным законодательством об общественном контроле;</w:t>
      </w:r>
    </w:p>
    <w:p w:rsidR="00F203CF" w:rsidRDefault="00F203CF">
      <w:pPr>
        <w:pStyle w:val="ConsPlusNormal"/>
        <w:spacing w:before="220"/>
        <w:ind w:firstLine="540"/>
        <w:jc w:val="both"/>
      </w:pPr>
      <w:r>
        <w:t>3) проводить гражданские форумы, слушания, круглые столы и иные мероприятия по различным аспектам;</w:t>
      </w:r>
    </w:p>
    <w:p w:rsidR="00F203CF" w:rsidRDefault="00F203CF">
      <w:pPr>
        <w:pStyle w:val="ConsPlusNormal"/>
        <w:spacing w:before="220"/>
        <w:ind w:firstLine="540"/>
        <w:jc w:val="both"/>
      </w:pPr>
      <w:r>
        <w:t>4) приглашать руководителей, представителей органов местного самоуправления городского округа Первоуральск и иных лиц на заседания Общественной палаты;</w:t>
      </w:r>
    </w:p>
    <w:p w:rsidR="00F203CF" w:rsidRDefault="00F203CF">
      <w:pPr>
        <w:pStyle w:val="ConsPlusNormal"/>
        <w:spacing w:before="220"/>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F203CF" w:rsidRDefault="00F203CF">
      <w:pPr>
        <w:pStyle w:val="ConsPlusNormal"/>
        <w:spacing w:before="220"/>
        <w:ind w:firstLine="540"/>
        <w:jc w:val="both"/>
      </w:pPr>
      <w:r>
        <w:t>6) информировать о своей работе население городского округа Первоуральск, подготавливать и публиковать в средствах массовой информации ежегодные доклады о состоянии гражданского общества в городском округе Первоуральск;</w:t>
      </w:r>
    </w:p>
    <w:p w:rsidR="00F203CF" w:rsidRDefault="00F203CF">
      <w:pPr>
        <w:pStyle w:val="ConsPlusNormal"/>
        <w:spacing w:before="220"/>
        <w:ind w:firstLine="540"/>
        <w:jc w:val="both"/>
      </w:pPr>
      <w:r>
        <w:t>7) оказывать некоммерческим организациям, деятельность которых направлена на развитие гражданского общества в городском округе Первоуральск Свердловской области, содействие в обеспечении их методическими материалами;</w:t>
      </w:r>
    </w:p>
    <w:p w:rsidR="00F203CF" w:rsidRDefault="00F203CF">
      <w:pPr>
        <w:pStyle w:val="ConsPlusNormal"/>
        <w:spacing w:before="220"/>
        <w:ind w:firstLine="540"/>
        <w:jc w:val="both"/>
      </w:pPr>
      <w:r>
        <w:t>8) привлекать экспертов.</w:t>
      </w:r>
    </w:p>
    <w:p w:rsidR="00F203CF" w:rsidRDefault="00F203CF">
      <w:pPr>
        <w:pStyle w:val="ConsPlusNormal"/>
        <w:spacing w:before="220"/>
        <w:ind w:firstLine="540"/>
        <w:jc w:val="both"/>
      </w:pPr>
      <w:r>
        <w:t>2. Общественная палата вправе обращаться к руководителям органов местного самоуправления городского округа Первоуральск с запросом о возможности принятия членами Общественной палаты участия в заседаниях Первоуральской городской Думы, в работе комитетов и комиссий органов местного самоуправления городского округа Первоуральск. Принимать участие в заседаниях, в работе комитетов и комиссий могут не более двух членов Общественной палаты.</w:t>
      </w:r>
    </w:p>
    <w:p w:rsidR="00F203CF" w:rsidRDefault="00F203CF">
      <w:pPr>
        <w:pStyle w:val="ConsPlusNormal"/>
        <w:spacing w:before="220"/>
        <w:ind w:firstLine="540"/>
        <w:jc w:val="both"/>
      </w:pPr>
      <w:r>
        <w:t>3. При рассмотрении решений, принятых Общественной палатой, на заседаниях органов местного самоуправления городского округа Первоуральск на эти заседания приглашаются члены Общественной палаты, направленные Общественной палатой.</w:t>
      </w:r>
    </w:p>
    <w:p w:rsidR="00F203CF" w:rsidRDefault="00F203CF">
      <w:pPr>
        <w:pStyle w:val="ConsPlusNormal"/>
        <w:spacing w:before="220"/>
        <w:ind w:firstLine="540"/>
        <w:jc w:val="both"/>
      </w:pPr>
      <w:r>
        <w:t>4. Общественная палата имеет также иные права, установленные федеральным и областным законодательством.</w:t>
      </w:r>
    </w:p>
    <w:p w:rsidR="00F203CF" w:rsidRDefault="00F203CF">
      <w:pPr>
        <w:pStyle w:val="ConsPlusNormal"/>
        <w:jc w:val="both"/>
      </w:pPr>
    </w:p>
    <w:p w:rsidR="00F203CF" w:rsidRDefault="00F203CF">
      <w:pPr>
        <w:pStyle w:val="ConsPlusTitle"/>
        <w:ind w:firstLine="540"/>
        <w:jc w:val="both"/>
        <w:outlineLvl w:val="1"/>
      </w:pPr>
      <w:r>
        <w:t>Статья 8. Организация деятельности Общественной палаты</w:t>
      </w:r>
    </w:p>
    <w:p w:rsidR="00F203CF" w:rsidRDefault="00F203CF">
      <w:pPr>
        <w:pStyle w:val="ConsPlusNormal"/>
        <w:jc w:val="both"/>
      </w:pPr>
    </w:p>
    <w:p w:rsidR="00F203CF" w:rsidRDefault="00F203CF">
      <w:pPr>
        <w:pStyle w:val="ConsPlusNormal"/>
        <w:ind w:firstLine="540"/>
        <w:jc w:val="both"/>
      </w:pPr>
      <w: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F203CF" w:rsidRDefault="00F203CF">
      <w:pPr>
        <w:pStyle w:val="ConsPlusNormal"/>
        <w:spacing w:before="220"/>
        <w:ind w:firstLine="540"/>
        <w:jc w:val="both"/>
      </w:pPr>
      <w:r>
        <w:t>2. Регламент работы Общественной палаты утверждается на первом заседании.</w:t>
      </w:r>
    </w:p>
    <w:p w:rsidR="00F203CF" w:rsidRDefault="00F203CF">
      <w:pPr>
        <w:pStyle w:val="ConsPlusNormal"/>
        <w:spacing w:before="220"/>
        <w:ind w:firstLine="540"/>
        <w:jc w:val="both"/>
      </w:pPr>
      <w:r>
        <w:t>3. Регламентом Общественной палаты устанавливаются:</w:t>
      </w:r>
    </w:p>
    <w:p w:rsidR="00F203CF" w:rsidRDefault="00F203CF">
      <w:pPr>
        <w:pStyle w:val="ConsPlusNormal"/>
        <w:spacing w:before="220"/>
        <w:ind w:firstLine="540"/>
        <w:jc w:val="both"/>
      </w:pPr>
      <w:r>
        <w:t>1) порядок участия членов Общественной палаты в ее деятельности;</w:t>
      </w:r>
    </w:p>
    <w:p w:rsidR="00F203CF" w:rsidRDefault="00F203CF">
      <w:pPr>
        <w:pStyle w:val="ConsPlusNormal"/>
        <w:spacing w:before="220"/>
        <w:ind w:firstLine="540"/>
        <w:jc w:val="both"/>
      </w:pPr>
      <w:r>
        <w:t>2) сроки и порядок проведения заседаний Общественной палаты;</w:t>
      </w:r>
    </w:p>
    <w:p w:rsidR="00F203CF" w:rsidRDefault="00F203CF">
      <w:pPr>
        <w:pStyle w:val="ConsPlusNormal"/>
        <w:spacing w:before="220"/>
        <w:ind w:firstLine="540"/>
        <w:jc w:val="both"/>
      </w:pPr>
      <w:r>
        <w:t>3) порядок избрания, полномочия и порядок деятельности Совета Общественной палаты;</w:t>
      </w:r>
    </w:p>
    <w:p w:rsidR="00F203CF" w:rsidRDefault="00F203CF">
      <w:pPr>
        <w:pStyle w:val="ConsPlusNormal"/>
        <w:spacing w:before="220"/>
        <w:ind w:firstLine="540"/>
        <w:jc w:val="both"/>
      </w:pPr>
      <w:r>
        <w:t>4)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F203CF" w:rsidRDefault="00F203CF">
      <w:pPr>
        <w:pStyle w:val="ConsPlusNormal"/>
        <w:spacing w:before="220"/>
        <w:ind w:firstLine="540"/>
        <w:jc w:val="both"/>
      </w:pPr>
      <w:r>
        <w:t>5) формы и порядок принятия решений Общественной палаты;</w:t>
      </w:r>
    </w:p>
    <w:p w:rsidR="00F203CF" w:rsidRDefault="00F203CF">
      <w:pPr>
        <w:pStyle w:val="ConsPlusNormal"/>
        <w:spacing w:before="220"/>
        <w:ind w:firstLine="540"/>
        <w:jc w:val="both"/>
      </w:pPr>
      <w:r>
        <w:t>6) порядок привлечения к работе Общественной палаты граждан, общественных объединений и иных некоммерческих организаций, формы их взаимодействия с Общественной палатой;</w:t>
      </w:r>
    </w:p>
    <w:p w:rsidR="00F203CF" w:rsidRDefault="00F203CF">
      <w:pPr>
        <w:pStyle w:val="ConsPlusNormal"/>
        <w:spacing w:before="220"/>
        <w:ind w:firstLine="540"/>
        <w:jc w:val="both"/>
      </w:pPr>
      <w:r>
        <w:t>7) порядок подготовки и проведения мероприятий в Общественной палате;</w:t>
      </w:r>
    </w:p>
    <w:p w:rsidR="00F203CF" w:rsidRDefault="00F203CF">
      <w:pPr>
        <w:pStyle w:val="ConsPlusNormal"/>
        <w:spacing w:before="220"/>
        <w:ind w:firstLine="540"/>
        <w:jc w:val="both"/>
      </w:pPr>
      <w:r>
        <w:t>8) иные вопросы внутренней организации и порядка деятельности Общественной палаты.</w:t>
      </w:r>
    </w:p>
    <w:p w:rsidR="00F203CF" w:rsidRDefault="00F203CF">
      <w:pPr>
        <w:pStyle w:val="ConsPlusNormal"/>
        <w:spacing w:before="220"/>
        <w:ind w:firstLine="540"/>
        <w:jc w:val="both"/>
      </w:pPr>
      <w:r>
        <w:t>4. Планирование работы Общественной палаты осуществляется на основе предложений председателя Общественной палаты, членов Общественной палаты, Главы городского округа Первоуральск, депутатов Первоуральской городской Думы, руководителей иных органов местного самоуправления городского округа Первоуральск.</w:t>
      </w:r>
    </w:p>
    <w:p w:rsidR="00F203CF" w:rsidRDefault="00F203CF">
      <w:pPr>
        <w:pStyle w:val="ConsPlusNormal"/>
        <w:spacing w:before="220"/>
        <w:ind w:firstLine="540"/>
        <w:jc w:val="both"/>
      </w:pPr>
      <w:r>
        <w:t>5. Заседания Общественной палаты проводятся не реже одного раза в квартал. Заседания совета, комиссий и рабочих групп проводятся по мере необходимости. Заседания Общественной палаты проводятся гласно и в открытом порядке.</w:t>
      </w:r>
    </w:p>
    <w:p w:rsidR="00F203CF" w:rsidRDefault="00F203CF">
      <w:pPr>
        <w:pStyle w:val="ConsPlusNormal"/>
        <w:spacing w:before="220"/>
        <w:ind w:firstLine="540"/>
        <w:jc w:val="both"/>
      </w:pPr>
      <w:r>
        <w:t>6. Заседание Общественной палаты считается правомочным, если на нем присутствует не менее двух третьих членов от установленного числа членов Общественной палаты.</w:t>
      </w:r>
    </w:p>
    <w:p w:rsidR="00F203CF" w:rsidRDefault="00F203CF">
      <w:pPr>
        <w:pStyle w:val="ConsPlusNormal"/>
        <w:spacing w:before="220"/>
        <w:ind w:firstLine="540"/>
        <w:jc w:val="both"/>
      </w:pPr>
      <w:r>
        <w:t>7. По итогам работы Общественной палаты готовится ежегодный доклад, который обнародуется на официальном сайте Администрации городского округа Первоуральск в информационно-телекоммуникационной сети "Интернет".</w:t>
      </w:r>
    </w:p>
    <w:p w:rsidR="00F203CF" w:rsidRDefault="00F203CF">
      <w:pPr>
        <w:pStyle w:val="ConsPlusNormal"/>
        <w:jc w:val="both"/>
      </w:pPr>
    </w:p>
    <w:p w:rsidR="00F203CF" w:rsidRDefault="00F203CF">
      <w:pPr>
        <w:pStyle w:val="ConsPlusTitle"/>
        <w:ind w:firstLine="540"/>
        <w:jc w:val="both"/>
        <w:outlineLvl w:val="1"/>
      </w:pPr>
      <w:r>
        <w:t>Статья 9. Решения Общественной палаты</w:t>
      </w:r>
    </w:p>
    <w:p w:rsidR="00F203CF" w:rsidRDefault="00F203CF">
      <w:pPr>
        <w:pStyle w:val="ConsPlusNormal"/>
        <w:jc w:val="both"/>
      </w:pPr>
    </w:p>
    <w:p w:rsidR="00F203CF" w:rsidRDefault="00F203CF">
      <w:pPr>
        <w:pStyle w:val="ConsPlusNormal"/>
        <w:ind w:firstLine="540"/>
        <w:jc w:val="both"/>
      </w:pPr>
      <w:r>
        <w:t>1. Решения Общественной палаты принимаются в форме заключений и предложений, носят рекомендательный характер.</w:t>
      </w:r>
    </w:p>
    <w:p w:rsidR="00F203CF" w:rsidRDefault="00F203CF">
      <w:pPr>
        <w:pStyle w:val="ConsPlusNormal"/>
        <w:spacing w:before="220"/>
        <w:ind w:firstLine="540"/>
        <w:jc w:val="both"/>
      </w:pPr>
      <w:r>
        <w:t>2. Решения Общественной палаты принимаются большинством голосов членов, присутствующих на заседании, оформляются протоколом.</w:t>
      </w:r>
    </w:p>
    <w:p w:rsidR="00F203CF" w:rsidRDefault="00F203CF">
      <w:pPr>
        <w:pStyle w:val="ConsPlusNormal"/>
        <w:spacing w:before="220"/>
        <w:ind w:firstLine="540"/>
        <w:jc w:val="both"/>
      </w:pPr>
      <w:r>
        <w:t>3. Исключительно на заседаниях Общественной палаты принимаются следующие решения:</w:t>
      </w:r>
    </w:p>
    <w:p w:rsidR="00F203CF" w:rsidRDefault="00F203CF">
      <w:pPr>
        <w:pStyle w:val="ConsPlusNormal"/>
        <w:spacing w:before="220"/>
        <w:ind w:firstLine="540"/>
        <w:jc w:val="both"/>
      </w:pPr>
      <w:r>
        <w:t>1) об избрании председателя, заместителя председателя и секретаря Общественной палаты;</w:t>
      </w:r>
    </w:p>
    <w:p w:rsidR="00F203CF" w:rsidRDefault="00F203CF">
      <w:pPr>
        <w:pStyle w:val="ConsPlusNormal"/>
        <w:spacing w:before="220"/>
        <w:ind w:firstLine="540"/>
        <w:jc w:val="both"/>
      </w:pPr>
      <w:r>
        <w:t>2) об утверждении регламента Общественной палаты;</w:t>
      </w:r>
    </w:p>
    <w:p w:rsidR="00F203CF" w:rsidRDefault="00F203CF">
      <w:pPr>
        <w:pStyle w:val="ConsPlusNormal"/>
        <w:spacing w:before="220"/>
        <w:ind w:firstLine="540"/>
        <w:jc w:val="both"/>
      </w:pPr>
      <w:r>
        <w:t>3) утверждение количества комиссий и рабочих групп, их наименований и определение направлений их деятельности;</w:t>
      </w:r>
    </w:p>
    <w:p w:rsidR="00F203CF" w:rsidRDefault="00F203CF">
      <w:pPr>
        <w:pStyle w:val="ConsPlusNormal"/>
        <w:spacing w:before="220"/>
        <w:ind w:firstLine="540"/>
        <w:jc w:val="both"/>
      </w:pPr>
      <w:r>
        <w:t>4) об утверждении формы и описания удостоверения члена Общественной палаты;</w:t>
      </w:r>
    </w:p>
    <w:p w:rsidR="00F203CF" w:rsidRDefault="00F203CF">
      <w:pPr>
        <w:pStyle w:val="ConsPlusNormal"/>
        <w:spacing w:before="220"/>
        <w:ind w:firstLine="540"/>
        <w:jc w:val="both"/>
      </w:pPr>
      <w:r>
        <w:t xml:space="preserve">5) досрочном </w:t>
      </w:r>
      <w:proofErr w:type="gramStart"/>
      <w:r>
        <w:t>прекращении</w:t>
      </w:r>
      <w:proofErr w:type="gramEnd"/>
      <w:r>
        <w:t xml:space="preserve"> полномочий членов Общественной палаты.</w:t>
      </w:r>
    </w:p>
    <w:p w:rsidR="00F203CF" w:rsidRDefault="00F203CF">
      <w:pPr>
        <w:pStyle w:val="ConsPlusNormal"/>
        <w:spacing w:before="220"/>
        <w:ind w:firstLine="540"/>
        <w:jc w:val="both"/>
      </w:pPr>
      <w:r>
        <w:t>4. Решения Общественной палаты доводятся до сведения всех заинтересованных лиц.</w:t>
      </w:r>
    </w:p>
    <w:p w:rsidR="00F203CF" w:rsidRDefault="00F203CF">
      <w:pPr>
        <w:pStyle w:val="ConsPlusNormal"/>
        <w:jc w:val="both"/>
      </w:pPr>
    </w:p>
    <w:p w:rsidR="00F203CF" w:rsidRDefault="00F203CF">
      <w:pPr>
        <w:pStyle w:val="ConsPlusTitle"/>
        <w:ind w:firstLine="540"/>
        <w:jc w:val="both"/>
        <w:outlineLvl w:val="1"/>
      </w:pPr>
      <w:r>
        <w:t>Статья 10. Содействие работе Общественной палаты</w:t>
      </w:r>
    </w:p>
    <w:p w:rsidR="00F203CF" w:rsidRDefault="00F203CF">
      <w:pPr>
        <w:pStyle w:val="ConsPlusNormal"/>
        <w:jc w:val="both"/>
      </w:pPr>
    </w:p>
    <w:p w:rsidR="00F203CF" w:rsidRDefault="00F203CF">
      <w:pPr>
        <w:pStyle w:val="ConsPlusNormal"/>
        <w:ind w:firstLine="540"/>
        <w:jc w:val="both"/>
      </w:pPr>
      <w:r>
        <w:t>1. Органы местного самоуправления городского округа Первоуральск и их должностные лица обязаны оказывать содействие членам Общественной палаты в исполнении ими полномочий, установленных федеральным и областным законодательством, настоящим Положением.</w:t>
      </w:r>
    </w:p>
    <w:p w:rsidR="00F203CF" w:rsidRDefault="00F203CF">
      <w:pPr>
        <w:pStyle w:val="ConsPlusNormal"/>
        <w:spacing w:before="220"/>
        <w:ind w:firstLine="540"/>
        <w:jc w:val="both"/>
      </w:pPr>
      <w:r>
        <w:t>2. Организационно-методическое обеспечение деятельности Общественной палаты осуществляет Администрация городского округа Первоуральск.</w:t>
      </w:r>
    </w:p>
    <w:p w:rsidR="00F203CF" w:rsidRDefault="00F203CF">
      <w:pPr>
        <w:pStyle w:val="ConsPlusNormal"/>
        <w:jc w:val="both"/>
      </w:pPr>
    </w:p>
    <w:p w:rsidR="00F203CF" w:rsidRDefault="00F203CF">
      <w:pPr>
        <w:pStyle w:val="ConsPlusTitle"/>
        <w:ind w:firstLine="540"/>
        <w:jc w:val="both"/>
        <w:outlineLvl w:val="1"/>
      </w:pPr>
      <w:r>
        <w:t>Статья 11. Осуществление общественного контроля</w:t>
      </w:r>
    </w:p>
    <w:p w:rsidR="00F203CF" w:rsidRDefault="00F203CF">
      <w:pPr>
        <w:pStyle w:val="ConsPlusNormal"/>
        <w:ind w:firstLine="540"/>
        <w:jc w:val="both"/>
      </w:pPr>
      <w:r>
        <w:t xml:space="preserve">(в ред. </w:t>
      </w:r>
      <w:hyperlink r:id="rId14">
        <w:r>
          <w:rPr>
            <w:color w:val="0000FF"/>
          </w:rPr>
          <w:t>Решения</w:t>
        </w:r>
      </w:hyperlink>
      <w:r>
        <w:t xml:space="preserve"> Первоуральской городской Думы от 29.02.2024 N 173)</w:t>
      </w:r>
    </w:p>
    <w:p w:rsidR="00F203CF" w:rsidRDefault="00F203CF">
      <w:pPr>
        <w:pStyle w:val="ConsPlusNormal"/>
        <w:jc w:val="both"/>
      </w:pPr>
    </w:p>
    <w:p w:rsidR="00F203CF" w:rsidRDefault="00F203CF">
      <w:pPr>
        <w:pStyle w:val="ConsPlusNormal"/>
        <w:ind w:firstLine="540"/>
        <w:jc w:val="both"/>
      </w:pPr>
      <w:r>
        <w:t xml:space="preserve">1) В соответствии с Федеральным </w:t>
      </w:r>
      <w:hyperlink r:id="rId15">
        <w:r>
          <w:rPr>
            <w:color w:val="0000FF"/>
          </w:rPr>
          <w:t>законом</w:t>
        </w:r>
      </w:hyperlink>
      <w:r>
        <w:t xml:space="preserve"> от 21 июля 2014 года N 212-ФЗ "Об основах общественного контроля в Российской Федерации" и </w:t>
      </w:r>
      <w:hyperlink r:id="rId16">
        <w:r>
          <w:rPr>
            <w:color w:val="0000FF"/>
          </w:rPr>
          <w:t>Законом</w:t>
        </w:r>
      </w:hyperlink>
      <w:r>
        <w:t xml:space="preserve"> Свердловской области от 19 декабря 2016 года N 151-ОЗ "Об общественном контроле в Свердловской области" Общественная палата является субъектом общественного контроля;</w:t>
      </w:r>
    </w:p>
    <w:p w:rsidR="00F203CF" w:rsidRDefault="00F203CF">
      <w:pPr>
        <w:pStyle w:val="ConsPlusNormal"/>
        <w:spacing w:before="220"/>
        <w:ind w:firstLine="540"/>
        <w:jc w:val="both"/>
      </w:pPr>
      <w:r>
        <w:t xml:space="preserve">2) Общественная палата осуществляет общественный контроль в порядке и формах, установленных Федеральным </w:t>
      </w:r>
      <w:hyperlink r:id="rId17">
        <w:r>
          <w:rPr>
            <w:color w:val="0000FF"/>
          </w:rPr>
          <w:t>законом</w:t>
        </w:r>
      </w:hyperlink>
      <w:r>
        <w:t xml:space="preserve"> от 21 июля 2014 года N 212-ФЗ "Об основах общественного контроля в Российской Федерации", </w:t>
      </w:r>
      <w:hyperlink r:id="rId18">
        <w:r>
          <w:rPr>
            <w:color w:val="0000FF"/>
          </w:rPr>
          <w:t>Законом</w:t>
        </w:r>
      </w:hyperlink>
      <w:r>
        <w:t xml:space="preserve"> Свердловской области от 19 декабря 2016 года N 151-ОЗ "Об общественном контроле в Свердловской области";</w:t>
      </w:r>
    </w:p>
    <w:p w:rsidR="00F203CF" w:rsidRDefault="00F203CF">
      <w:pPr>
        <w:pStyle w:val="ConsPlusNormal"/>
        <w:spacing w:before="220"/>
        <w:ind w:firstLine="540"/>
        <w:jc w:val="both"/>
      </w:pPr>
      <w:r>
        <w:t>3) проведение мероприятий общественного контроля осуществляется на основании решений Совета Общественной палаты;</w:t>
      </w:r>
    </w:p>
    <w:p w:rsidR="00F203CF" w:rsidRDefault="00F203CF">
      <w:pPr>
        <w:pStyle w:val="ConsPlusNormal"/>
        <w:spacing w:before="220"/>
        <w:ind w:firstLine="540"/>
        <w:jc w:val="both"/>
      </w:pPr>
      <w:r>
        <w:t>4) Общественная палата вправе направлять документы, подготовленные по результатам мероприятий общественного контроля, в адрес органов местного самоуправления, муниципальных организаций, иных органов и организаций, осуществляющих в соответствии с законодательством отдельные публичные полномочия, и получать мотивированные ответы.</w:t>
      </w:r>
    </w:p>
    <w:p w:rsidR="00F203CF" w:rsidRDefault="00F203CF">
      <w:pPr>
        <w:pStyle w:val="ConsPlusNormal"/>
        <w:jc w:val="both"/>
      </w:pPr>
    </w:p>
    <w:p w:rsidR="00F203CF" w:rsidRDefault="00F203CF">
      <w:pPr>
        <w:pStyle w:val="ConsPlusTitle"/>
        <w:ind w:firstLine="540"/>
        <w:jc w:val="both"/>
        <w:outlineLvl w:val="1"/>
      </w:pPr>
      <w:r>
        <w:t>Статья 12. Конфликт интересов при осуществлении общественного контроля</w:t>
      </w:r>
    </w:p>
    <w:p w:rsidR="00F203CF" w:rsidRDefault="00F203CF">
      <w:pPr>
        <w:pStyle w:val="ConsPlusNormal"/>
        <w:ind w:firstLine="540"/>
        <w:jc w:val="both"/>
      </w:pPr>
      <w:r>
        <w:t>(</w:t>
      </w:r>
      <w:proofErr w:type="gramStart"/>
      <w:r>
        <w:t>введена</w:t>
      </w:r>
      <w:proofErr w:type="gramEnd"/>
      <w:r>
        <w:t xml:space="preserve"> </w:t>
      </w:r>
      <w:hyperlink r:id="rId19">
        <w:r>
          <w:rPr>
            <w:color w:val="0000FF"/>
          </w:rPr>
          <w:t>Решением</w:t>
        </w:r>
      </w:hyperlink>
      <w:r>
        <w:t xml:space="preserve"> Первоуральской городской Думы от 29.02.2024 N 173)</w:t>
      </w:r>
    </w:p>
    <w:p w:rsidR="00F203CF" w:rsidRDefault="00F203CF">
      <w:pPr>
        <w:pStyle w:val="ConsPlusNormal"/>
        <w:jc w:val="both"/>
      </w:pPr>
    </w:p>
    <w:p w:rsidR="00F203CF" w:rsidRDefault="00F203CF">
      <w:pPr>
        <w:pStyle w:val="ConsPlusNormal"/>
        <w:ind w:firstLine="540"/>
        <w:jc w:val="both"/>
      </w:pPr>
      <w:r>
        <w:t>1) Член Общественной палаты не допускается к осуществлению общественного контроля при наличии конфликта интересов при осуществлении общественного контроля;</w:t>
      </w:r>
    </w:p>
    <w:p w:rsidR="00F203CF" w:rsidRDefault="00F203CF">
      <w:pPr>
        <w:pStyle w:val="ConsPlusNormal"/>
        <w:spacing w:before="220"/>
        <w:ind w:firstLine="540"/>
        <w:jc w:val="both"/>
      </w:pPr>
      <w:proofErr w:type="gramStart"/>
      <w:r>
        <w:t xml:space="preserve">2) под конфликтом интересов понимается ситуация, при которой личная заинтересованность члена Общественной палаты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Общественной палаты и целями и задачами общественного контроля, установленными Федеральным </w:t>
      </w:r>
      <w:hyperlink r:id="rId20">
        <w:r>
          <w:rPr>
            <w:color w:val="0000FF"/>
          </w:rPr>
          <w:t>законом</w:t>
        </w:r>
      </w:hyperlink>
      <w:r>
        <w:t xml:space="preserve"> от 21 июля 2014 года N 212-ФЗ "Об основах общественного контроля в Российской</w:t>
      </w:r>
      <w:proofErr w:type="gramEnd"/>
      <w:r>
        <w:t xml:space="preserve"> Федерации";</w:t>
      </w:r>
    </w:p>
    <w:p w:rsidR="00F203CF" w:rsidRDefault="00F203CF">
      <w:pPr>
        <w:pStyle w:val="ConsPlusNormal"/>
        <w:spacing w:before="220"/>
        <w:ind w:firstLine="540"/>
        <w:jc w:val="both"/>
      </w:pPr>
      <w:r>
        <w:t>3) под личной заинтересованностью члена Общественной палаты,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Общественной палаты доходов в виде денег, ценностей, иного имущества, в том числе имущественных прав, либо услуг для себя или для третьих лиц;</w:t>
      </w:r>
    </w:p>
    <w:p w:rsidR="00F203CF" w:rsidRDefault="00F203CF">
      <w:pPr>
        <w:pStyle w:val="ConsPlusNormal"/>
        <w:spacing w:before="220"/>
        <w:ind w:firstLine="540"/>
        <w:jc w:val="both"/>
      </w:pPr>
      <w:proofErr w:type="gramStart"/>
      <w:r>
        <w:t xml:space="preserve">4) в случае возникновения у члена Общественной палаты личной заинтересованности, которая приводит или может привести к конфликту интересов, член Общественной палаты обязан проинформировать об этом соответственно субъекта общественного контроля или организационные структуры, указанные в </w:t>
      </w:r>
      <w:hyperlink r:id="rId21">
        <w:r>
          <w:rPr>
            <w:color w:val="0000FF"/>
          </w:rPr>
          <w:t>части 2 статьи 9</w:t>
        </w:r>
      </w:hyperlink>
      <w:r>
        <w:t xml:space="preserve"> Федеральным законом от 21 июля 2014 года N 212-ФЗ "Об основах общественного контроля в Российской Федерации".</w:t>
      </w:r>
      <w:proofErr w:type="gramEnd"/>
    </w:p>
    <w:p w:rsidR="00F203CF" w:rsidRDefault="00F203CF">
      <w:pPr>
        <w:pStyle w:val="ConsPlusNormal"/>
        <w:jc w:val="both"/>
      </w:pPr>
    </w:p>
    <w:p w:rsidR="00F203CF" w:rsidRDefault="00F203CF">
      <w:pPr>
        <w:pStyle w:val="ConsPlusNormal"/>
        <w:jc w:val="both"/>
      </w:pPr>
    </w:p>
    <w:p w:rsidR="00F203CF" w:rsidRDefault="00F203CF">
      <w:pPr>
        <w:pStyle w:val="ConsPlusNormal"/>
        <w:jc w:val="both"/>
      </w:pPr>
    </w:p>
    <w:p w:rsidR="00F203CF" w:rsidRDefault="00F203CF">
      <w:pPr>
        <w:pStyle w:val="ConsPlusNormal"/>
        <w:jc w:val="both"/>
      </w:pPr>
    </w:p>
    <w:p w:rsidR="00F203CF" w:rsidRDefault="00F203CF">
      <w:pPr>
        <w:pStyle w:val="ConsPlusNormal"/>
        <w:jc w:val="both"/>
      </w:pPr>
    </w:p>
    <w:p w:rsidR="00F203CF" w:rsidRDefault="00F203CF">
      <w:pPr>
        <w:pStyle w:val="ConsPlusNormal"/>
        <w:jc w:val="right"/>
        <w:outlineLvl w:val="1"/>
      </w:pPr>
      <w:r>
        <w:t>Приложение</w:t>
      </w:r>
    </w:p>
    <w:p w:rsidR="00F203CF" w:rsidRDefault="00F203CF">
      <w:pPr>
        <w:pStyle w:val="ConsPlusNormal"/>
        <w:jc w:val="right"/>
      </w:pPr>
      <w:r>
        <w:t>к Положению "Об Общественной палате</w:t>
      </w:r>
    </w:p>
    <w:p w:rsidR="00F203CF" w:rsidRDefault="00F203CF">
      <w:pPr>
        <w:pStyle w:val="ConsPlusNormal"/>
        <w:jc w:val="right"/>
      </w:pPr>
      <w:r>
        <w:t>городского округа Первоуральск"</w:t>
      </w:r>
    </w:p>
    <w:p w:rsidR="00F203CF" w:rsidRDefault="00F203CF">
      <w:pPr>
        <w:pStyle w:val="ConsPlusNormal"/>
        <w:jc w:val="both"/>
      </w:pPr>
    </w:p>
    <w:p w:rsidR="00F203CF" w:rsidRDefault="00F203CF">
      <w:pPr>
        <w:pStyle w:val="ConsPlusNonformat"/>
        <w:jc w:val="both"/>
      </w:pPr>
      <w:r>
        <w:t xml:space="preserve">                                            Кому __________________________</w:t>
      </w:r>
    </w:p>
    <w:p w:rsidR="00F203CF" w:rsidRDefault="00F203CF">
      <w:pPr>
        <w:pStyle w:val="ConsPlusNonformat"/>
        <w:jc w:val="both"/>
      </w:pPr>
      <w:r>
        <w:t xml:space="preserve">                                            От кого _______________________</w:t>
      </w:r>
    </w:p>
    <w:p w:rsidR="00F203CF" w:rsidRDefault="00F203CF">
      <w:pPr>
        <w:pStyle w:val="ConsPlusNonformat"/>
        <w:jc w:val="both"/>
      </w:pPr>
      <w:r>
        <w:t xml:space="preserve">                                                      (инициалы, фамилия)</w:t>
      </w:r>
    </w:p>
    <w:p w:rsidR="00F203CF" w:rsidRDefault="00F203CF">
      <w:pPr>
        <w:pStyle w:val="ConsPlusNonformat"/>
        <w:jc w:val="both"/>
      </w:pPr>
    </w:p>
    <w:p w:rsidR="00F203CF" w:rsidRDefault="00F203CF">
      <w:pPr>
        <w:pStyle w:val="ConsPlusNonformat"/>
        <w:jc w:val="both"/>
      </w:pPr>
      <w:bookmarkStart w:id="7" w:name="P232"/>
      <w:bookmarkEnd w:id="7"/>
      <w:r>
        <w:t xml:space="preserve">                                заявление.</w:t>
      </w:r>
    </w:p>
    <w:p w:rsidR="00F203CF" w:rsidRDefault="00F203CF">
      <w:pPr>
        <w:pStyle w:val="ConsPlusNonformat"/>
        <w:jc w:val="both"/>
      </w:pPr>
    </w:p>
    <w:p w:rsidR="00F203CF" w:rsidRDefault="00F203CF">
      <w:pPr>
        <w:pStyle w:val="ConsPlusNonformat"/>
        <w:jc w:val="both"/>
      </w:pPr>
      <w:r>
        <w:t xml:space="preserve">    Я, __________________________________________________________, даю свое</w:t>
      </w:r>
    </w:p>
    <w:p w:rsidR="00F203CF" w:rsidRDefault="00F203CF">
      <w:pPr>
        <w:pStyle w:val="ConsPlusNonformat"/>
        <w:jc w:val="both"/>
      </w:pPr>
      <w:r>
        <w:t xml:space="preserve">                     фамилия, имя, отчество полностью</w:t>
      </w:r>
    </w:p>
    <w:p w:rsidR="00F203CF" w:rsidRDefault="00F203CF">
      <w:pPr>
        <w:pStyle w:val="ConsPlusNonformat"/>
        <w:jc w:val="both"/>
      </w:pPr>
      <w:r>
        <w:t>согласие на включение  моей  кандидатуры  в  состав   Общественной   палаты</w:t>
      </w:r>
    </w:p>
    <w:p w:rsidR="00F203CF" w:rsidRDefault="00F203CF">
      <w:pPr>
        <w:pStyle w:val="ConsPlusNonformat"/>
        <w:jc w:val="both"/>
      </w:pPr>
      <w:r>
        <w:t>городского округа Первоуральск.</w:t>
      </w:r>
    </w:p>
    <w:p w:rsidR="00F203CF" w:rsidRDefault="00F203CF">
      <w:pPr>
        <w:pStyle w:val="ConsPlusNonformat"/>
        <w:jc w:val="both"/>
      </w:pPr>
      <w:r>
        <w:t>____________                  ___________          ________________________</w:t>
      </w:r>
    </w:p>
    <w:p w:rsidR="00F203CF" w:rsidRDefault="00F203CF">
      <w:pPr>
        <w:pStyle w:val="ConsPlusNonformat"/>
        <w:jc w:val="both"/>
      </w:pPr>
      <w:r>
        <w:t xml:space="preserve">    дата                        подпись               инициалы, фамилия</w:t>
      </w:r>
    </w:p>
    <w:p w:rsidR="00F203CF" w:rsidRDefault="00F203CF">
      <w:pPr>
        <w:pStyle w:val="ConsPlusNonformat"/>
        <w:jc w:val="both"/>
      </w:pPr>
    </w:p>
    <w:p w:rsidR="00F203CF" w:rsidRDefault="00F203CF">
      <w:pPr>
        <w:pStyle w:val="ConsPlusNonformat"/>
        <w:jc w:val="both"/>
      </w:pPr>
      <w:r>
        <w:t xml:space="preserve">    О себе сообщаю следующие данные:</w:t>
      </w:r>
    </w:p>
    <w:p w:rsidR="00F203CF" w:rsidRDefault="00F203CF">
      <w:pPr>
        <w:pStyle w:val="ConsPlusNonformat"/>
        <w:jc w:val="both"/>
      </w:pPr>
      <w:r>
        <w:t xml:space="preserve">    Дата рождения ______________________.</w:t>
      </w:r>
    </w:p>
    <w:p w:rsidR="00F203CF" w:rsidRDefault="00F203CF">
      <w:pPr>
        <w:pStyle w:val="ConsPlusNonformat"/>
        <w:jc w:val="both"/>
      </w:pPr>
      <w:r>
        <w:t xml:space="preserve">    Место рождения _______________________________________________________.</w:t>
      </w:r>
    </w:p>
    <w:p w:rsidR="00F203CF" w:rsidRDefault="00F203CF">
      <w:pPr>
        <w:pStyle w:val="ConsPlusNonformat"/>
        <w:jc w:val="both"/>
      </w:pPr>
      <w:r>
        <w:t xml:space="preserve">                     в соответствии с документом, удостоверяющим личность</w:t>
      </w:r>
    </w:p>
    <w:p w:rsidR="00F203CF" w:rsidRDefault="00F203CF">
      <w:pPr>
        <w:pStyle w:val="ConsPlusNonformat"/>
        <w:jc w:val="both"/>
      </w:pPr>
      <w:r>
        <w:t xml:space="preserve">    Адрес места жительства ________________________________________________</w:t>
      </w:r>
    </w:p>
    <w:p w:rsidR="00F203CF" w:rsidRDefault="00F203CF">
      <w:pPr>
        <w:pStyle w:val="ConsPlusNonformat"/>
        <w:jc w:val="both"/>
      </w:pPr>
      <w:r>
        <w:t xml:space="preserve">                       в соответствии с документом, удостоверяющим личность</w:t>
      </w:r>
    </w:p>
    <w:p w:rsidR="00F203CF" w:rsidRDefault="00F203CF">
      <w:pPr>
        <w:pStyle w:val="ConsPlusNonformat"/>
        <w:jc w:val="both"/>
      </w:pPr>
      <w:r>
        <w:t xml:space="preserve">    Образование ___________________________________________________________</w:t>
      </w:r>
    </w:p>
    <w:p w:rsidR="00F203CF" w:rsidRDefault="00F203CF">
      <w:pPr>
        <w:pStyle w:val="ConsPlusNonformat"/>
        <w:jc w:val="both"/>
      </w:pPr>
      <w:r>
        <w:t xml:space="preserve">                       уровень, образования, специальность,</w:t>
      </w:r>
    </w:p>
    <w:p w:rsidR="00F203CF" w:rsidRDefault="00F203CF">
      <w:pPr>
        <w:pStyle w:val="ConsPlusNonformat"/>
        <w:jc w:val="both"/>
      </w:pPr>
      <w:r>
        <w:t xml:space="preserve">                     квалификация в соответствии с документом</w:t>
      </w:r>
    </w:p>
    <w:p w:rsidR="00F203CF" w:rsidRDefault="00F203CF">
      <w:pPr>
        <w:pStyle w:val="ConsPlusNonformat"/>
        <w:jc w:val="both"/>
      </w:pPr>
      <w:r>
        <w:t xml:space="preserve">             об образовании, наименование учебного заведения,</w:t>
      </w:r>
    </w:p>
    <w:p w:rsidR="00F203CF" w:rsidRDefault="00F203CF">
      <w:pPr>
        <w:pStyle w:val="ConsPlusNonformat"/>
        <w:jc w:val="both"/>
      </w:pPr>
      <w:r>
        <w:t xml:space="preserve">                               год окончания</w:t>
      </w:r>
    </w:p>
    <w:p w:rsidR="00F203CF" w:rsidRDefault="00F203CF">
      <w:pPr>
        <w:pStyle w:val="ConsPlusNonformat"/>
        <w:jc w:val="both"/>
      </w:pPr>
      <w:r>
        <w:t xml:space="preserve">    Место работы или службы, должность (род занятий) ______________________</w:t>
      </w:r>
    </w:p>
    <w:p w:rsidR="00F203CF" w:rsidRDefault="00F203CF">
      <w:pPr>
        <w:pStyle w:val="ConsPlusNonformat"/>
        <w:jc w:val="both"/>
      </w:pPr>
      <w:r>
        <w:t>___________________________________________________________________________</w:t>
      </w:r>
    </w:p>
    <w:p w:rsidR="00F203CF" w:rsidRDefault="00F203CF">
      <w:pPr>
        <w:pStyle w:val="ConsPlusNonformat"/>
        <w:jc w:val="both"/>
      </w:pPr>
      <w:r>
        <w:t xml:space="preserve">    Сведения о судимости __________________________________________________</w:t>
      </w:r>
    </w:p>
    <w:p w:rsidR="00F203CF" w:rsidRDefault="00F203CF">
      <w:pPr>
        <w:pStyle w:val="ConsPlusNonformat"/>
        <w:jc w:val="both"/>
      </w:pPr>
      <w:r>
        <w:t xml:space="preserve">                           сведения о судимости кандидата в случае,</w:t>
      </w:r>
    </w:p>
    <w:p w:rsidR="00F203CF" w:rsidRDefault="00F203CF">
      <w:pPr>
        <w:pStyle w:val="ConsPlusNonformat"/>
        <w:jc w:val="both"/>
      </w:pPr>
      <w:r>
        <w:t xml:space="preserve">                             если у кандидата имелась или имеется</w:t>
      </w:r>
    </w:p>
    <w:p w:rsidR="00F203CF" w:rsidRDefault="00F203CF">
      <w:pPr>
        <w:pStyle w:val="ConsPlusNonformat"/>
        <w:jc w:val="both"/>
      </w:pPr>
      <w:r>
        <w:t>___________________________________________________________________________</w:t>
      </w:r>
    </w:p>
    <w:p w:rsidR="00F203CF" w:rsidRDefault="00F203CF">
      <w:pPr>
        <w:pStyle w:val="ConsPlusNonformat"/>
        <w:jc w:val="both"/>
      </w:pPr>
      <w:r>
        <w:t xml:space="preserve">               судимость; если судимость снята или погашена,</w:t>
      </w:r>
    </w:p>
    <w:p w:rsidR="00F203CF" w:rsidRDefault="00F203CF">
      <w:pPr>
        <w:pStyle w:val="ConsPlusNonformat"/>
        <w:jc w:val="both"/>
      </w:pPr>
      <w:r>
        <w:t xml:space="preserve">           также сведения о дате снятия или погашения судимости</w:t>
      </w:r>
    </w:p>
    <w:p w:rsidR="00F203CF" w:rsidRDefault="00F203CF">
      <w:pPr>
        <w:pStyle w:val="ConsPlusNonformat"/>
        <w:jc w:val="both"/>
      </w:pPr>
    </w:p>
    <w:p w:rsidR="00F203CF" w:rsidRDefault="00F203CF">
      <w:pPr>
        <w:pStyle w:val="ConsPlusNonformat"/>
        <w:jc w:val="both"/>
      </w:pPr>
      <w:r>
        <w:t xml:space="preserve">    Контактный телефон __________ Электронная почта _______________________</w:t>
      </w:r>
    </w:p>
    <w:p w:rsidR="00F203CF" w:rsidRDefault="00F203CF">
      <w:pPr>
        <w:pStyle w:val="ConsPlusNonformat"/>
        <w:jc w:val="both"/>
      </w:pPr>
      <w:r>
        <w:t xml:space="preserve">    ____________                ___________        ________________________</w:t>
      </w:r>
    </w:p>
    <w:p w:rsidR="00F203CF" w:rsidRDefault="00F203CF">
      <w:pPr>
        <w:pStyle w:val="ConsPlusNonformat"/>
        <w:jc w:val="both"/>
      </w:pPr>
      <w:r>
        <w:t xml:space="preserve">        дата                      подпись             инициалы, фамилия</w:t>
      </w:r>
    </w:p>
    <w:p w:rsidR="00F203CF" w:rsidRDefault="00F203CF">
      <w:pPr>
        <w:pStyle w:val="ConsPlusNonformat"/>
        <w:jc w:val="both"/>
      </w:pPr>
    </w:p>
    <w:p w:rsidR="00F203CF" w:rsidRDefault="00F203CF">
      <w:pPr>
        <w:pStyle w:val="ConsPlusNonformat"/>
        <w:jc w:val="both"/>
      </w:pPr>
      <w:r>
        <w:t xml:space="preserve">    Я, ___________________________________________________________________,</w:t>
      </w:r>
    </w:p>
    <w:p w:rsidR="00F203CF" w:rsidRDefault="00F203CF">
      <w:pPr>
        <w:pStyle w:val="ConsPlusNonformat"/>
        <w:jc w:val="both"/>
      </w:pPr>
      <w:r>
        <w:t xml:space="preserve">                       фамилия, имя, отчество полностью</w:t>
      </w:r>
    </w:p>
    <w:p w:rsidR="00F203CF" w:rsidRDefault="00F203CF">
      <w:pPr>
        <w:pStyle w:val="ConsPlusNonformat"/>
        <w:jc w:val="both"/>
      </w:pPr>
      <w:r>
        <w:t xml:space="preserve">    </w:t>
      </w:r>
      <w:proofErr w:type="gramStart"/>
      <w:r>
        <w:t>проживающий</w:t>
      </w:r>
      <w:proofErr w:type="gramEnd"/>
      <w:r>
        <w:t xml:space="preserve"> по адресу _________________________________________________</w:t>
      </w:r>
    </w:p>
    <w:p w:rsidR="00F203CF" w:rsidRDefault="00F203CF">
      <w:pPr>
        <w:pStyle w:val="ConsPlusNonformat"/>
        <w:jc w:val="both"/>
      </w:pPr>
      <w:r>
        <w:t xml:space="preserve">                       в соответствии с документом, удостоверяющим личность</w:t>
      </w:r>
    </w:p>
    <w:p w:rsidR="00F203CF" w:rsidRDefault="00F203CF">
      <w:pPr>
        <w:pStyle w:val="ConsPlusNonformat"/>
        <w:jc w:val="both"/>
      </w:pPr>
      <w:r>
        <w:t>документ, удостоверяющий личность: серия __________ номер _________________</w:t>
      </w:r>
    </w:p>
    <w:p w:rsidR="00F203CF" w:rsidRDefault="00F203CF">
      <w:pPr>
        <w:pStyle w:val="ConsPlusNonformat"/>
        <w:jc w:val="both"/>
      </w:pPr>
      <w:r>
        <w:t>выдан _____________________________________________________________________</w:t>
      </w:r>
    </w:p>
    <w:p w:rsidR="00F203CF" w:rsidRDefault="00F203CF">
      <w:pPr>
        <w:pStyle w:val="ConsPlusNonformat"/>
        <w:jc w:val="both"/>
      </w:pPr>
      <w:r>
        <w:t xml:space="preserve">в соответствии с Федеральным </w:t>
      </w:r>
      <w:hyperlink r:id="rId22">
        <w:r>
          <w:rPr>
            <w:color w:val="0000FF"/>
          </w:rPr>
          <w:t>законом</w:t>
        </w:r>
      </w:hyperlink>
      <w:r>
        <w:t xml:space="preserve">  от  27 июля 2006  года N  152-ФЗ   "О</w:t>
      </w:r>
    </w:p>
    <w:p w:rsidR="00F203CF" w:rsidRDefault="00F203CF">
      <w:pPr>
        <w:pStyle w:val="ConsPlusNonformat"/>
        <w:jc w:val="both"/>
      </w:pPr>
      <w:r>
        <w:t>персональных данных" даю согласие на обработку моих  персональных   данных,</w:t>
      </w:r>
    </w:p>
    <w:p w:rsidR="00F203CF" w:rsidRDefault="00F203CF">
      <w:pPr>
        <w:pStyle w:val="ConsPlusNonformat"/>
        <w:jc w:val="both"/>
      </w:pPr>
      <w:proofErr w:type="gramStart"/>
      <w:r>
        <w:t>содержащихся</w:t>
      </w:r>
      <w:proofErr w:type="gramEnd"/>
      <w:r>
        <w:t xml:space="preserve"> в заявлении о согласии  на включение  в  состав   Общественной</w:t>
      </w:r>
    </w:p>
    <w:p w:rsidR="00F203CF" w:rsidRDefault="00F203CF">
      <w:pPr>
        <w:pStyle w:val="ConsPlusNonformat"/>
        <w:jc w:val="both"/>
      </w:pPr>
      <w:r>
        <w:t>палаты  городского  округа Первоуральск и других документах, представляемых</w:t>
      </w:r>
    </w:p>
    <w:p w:rsidR="00F203CF" w:rsidRDefault="00F203CF">
      <w:pPr>
        <w:pStyle w:val="ConsPlusNonformat"/>
        <w:jc w:val="both"/>
      </w:pPr>
      <w:r>
        <w:t>мною для  включения  в  состав  Общественной   палаты   городского   округа</w:t>
      </w:r>
    </w:p>
    <w:p w:rsidR="00F203CF" w:rsidRDefault="00F203CF">
      <w:pPr>
        <w:pStyle w:val="ConsPlusNonformat"/>
        <w:jc w:val="both"/>
      </w:pPr>
      <w:r>
        <w:t>Первоуральск.</w:t>
      </w:r>
    </w:p>
    <w:p w:rsidR="00F203CF" w:rsidRDefault="00F203CF">
      <w:pPr>
        <w:pStyle w:val="ConsPlusNonformat"/>
        <w:jc w:val="both"/>
      </w:pPr>
      <w:r>
        <w:t xml:space="preserve">    Обработка будет осуществляться Оператором:</w:t>
      </w:r>
    </w:p>
    <w:p w:rsidR="00F203CF" w:rsidRDefault="00F203CF">
      <w:pPr>
        <w:pStyle w:val="ConsPlusNonformat"/>
        <w:jc w:val="both"/>
      </w:pPr>
      <w:r>
        <w:t>___________________________________________________________________________</w:t>
      </w:r>
    </w:p>
    <w:p w:rsidR="00F203CF" w:rsidRDefault="00F203CF">
      <w:pPr>
        <w:pStyle w:val="ConsPlusNonformat"/>
        <w:jc w:val="both"/>
      </w:pPr>
      <w:r>
        <w:t xml:space="preserve">          наименование органа, принимающего заявление гражданина</w:t>
      </w:r>
    </w:p>
    <w:p w:rsidR="00F203CF" w:rsidRDefault="00F203CF">
      <w:pPr>
        <w:pStyle w:val="ConsPlusNonformat"/>
        <w:jc w:val="both"/>
      </w:pPr>
      <w:r>
        <w:t xml:space="preserve">    Настоящее согласие дано на осуществление Оператором следующих  действий</w:t>
      </w:r>
    </w:p>
    <w:p w:rsidR="00F203CF" w:rsidRDefault="00F203CF">
      <w:pPr>
        <w:pStyle w:val="ConsPlusNonformat"/>
        <w:jc w:val="both"/>
      </w:pPr>
      <w:r>
        <w:t>с моими персональными данными: сбор, систематизация, накопление,  хранение,</w:t>
      </w:r>
    </w:p>
    <w:p w:rsidR="00F203CF" w:rsidRDefault="00F203CF">
      <w:pPr>
        <w:pStyle w:val="ConsPlusNonformat"/>
        <w:jc w:val="both"/>
      </w:pPr>
      <w:r>
        <w:t xml:space="preserve">использование, распространение, обезличивание, блокирование и их передачу </w:t>
      </w:r>
      <w:proofErr w:type="gramStart"/>
      <w:r>
        <w:t>в</w:t>
      </w:r>
      <w:proofErr w:type="gramEnd"/>
    </w:p>
    <w:p w:rsidR="00F203CF" w:rsidRDefault="00F203CF">
      <w:pPr>
        <w:pStyle w:val="ConsPlusNonformat"/>
        <w:jc w:val="both"/>
      </w:pPr>
      <w:r>
        <w:t>средства массовой  информации,  а  также,  в  целях  организации   проверки</w:t>
      </w:r>
    </w:p>
    <w:p w:rsidR="00F203CF" w:rsidRDefault="00F203CF">
      <w:pPr>
        <w:pStyle w:val="ConsPlusNonformat"/>
        <w:jc w:val="both"/>
      </w:pPr>
      <w:r>
        <w:t xml:space="preserve">представленных мною  сведений,  -  в  </w:t>
      </w:r>
      <w:proofErr w:type="gramStart"/>
      <w:r>
        <w:t>правоохранительные</w:t>
      </w:r>
      <w:proofErr w:type="gramEnd"/>
      <w:r>
        <w:t>,   образовательные</w:t>
      </w:r>
    </w:p>
    <w:p w:rsidR="00F203CF" w:rsidRDefault="00F203CF">
      <w:pPr>
        <w:pStyle w:val="ConsPlusNonformat"/>
        <w:jc w:val="both"/>
      </w:pPr>
      <w:r>
        <w:t>организации и другие государственные органы.</w:t>
      </w:r>
    </w:p>
    <w:p w:rsidR="00F203CF" w:rsidRDefault="00F203CF">
      <w:pPr>
        <w:pStyle w:val="ConsPlusNonformat"/>
        <w:jc w:val="both"/>
      </w:pPr>
      <w:r>
        <w:t xml:space="preserve">    Оператор вправе обрабатывать  мои   персональные   данные   посредством</w:t>
      </w:r>
    </w:p>
    <w:p w:rsidR="00F203CF" w:rsidRDefault="00F203CF">
      <w:pPr>
        <w:pStyle w:val="ConsPlusNonformat"/>
        <w:jc w:val="both"/>
      </w:pPr>
      <w:r>
        <w:t>включения в списки (реестры) и отчетные формы, предусмотренные документами,</w:t>
      </w:r>
    </w:p>
    <w:p w:rsidR="00F203CF" w:rsidRDefault="00F203CF">
      <w:pPr>
        <w:pStyle w:val="ConsPlusNonformat"/>
        <w:jc w:val="both"/>
      </w:pPr>
      <w:proofErr w:type="gramStart"/>
      <w:r>
        <w:t>регламентирующими</w:t>
      </w:r>
      <w:proofErr w:type="gramEnd"/>
      <w:r>
        <w:t xml:space="preserve"> деятельность Оператора.</w:t>
      </w:r>
    </w:p>
    <w:p w:rsidR="00F203CF" w:rsidRDefault="00F203CF">
      <w:pPr>
        <w:pStyle w:val="ConsPlusNonformat"/>
        <w:jc w:val="both"/>
      </w:pPr>
      <w:r>
        <w:t xml:space="preserve">    Настоящее согласие дано мной на срок  осуществления  полномочий  членов</w:t>
      </w:r>
    </w:p>
    <w:p w:rsidR="00F203CF" w:rsidRDefault="00F203CF">
      <w:pPr>
        <w:pStyle w:val="ConsPlusNonformat"/>
        <w:jc w:val="both"/>
      </w:pPr>
      <w:r>
        <w:t>Общественной палаты в период __________________________ годы.</w:t>
      </w:r>
    </w:p>
    <w:p w:rsidR="00F203CF" w:rsidRDefault="00F203CF">
      <w:pPr>
        <w:pStyle w:val="ConsPlusNonformat"/>
        <w:jc w:val="both"/>
      </w:pPr>
      <w:r>
        <w:t xml:space="preserve">    Настоящее согласие вступает в действие с момента его подписания.</w:t>
      </w:r>
    </w:p>
    <w:p w:rsidR="00F203CF" w:rsidRDefault="00F203CF">
      <w:pPr>
        <w:pStyle w:val="ConsPlusNonformat"/>
        <w:jc w:val="both"/>
      </w:pPr>
      <w:r>
        <w:t xml:space="preserve">    Я оставляю за собой  право  отозвать  свое  согласие  в   любое   время</w:t>
      </w:r>
    </w:p>
    <w:p w:rsidR="00F203CF" w:rsidRDefault="00F203CF">
      <w:pPr>
        <w:pStyle w:val="ConsPlusNonformat"/>
        <w:jc w:val="both"/>
      </w:pPr>
      <w:r>
        <w:t>посредством составления  соответствующего  письменного  документа,  который</w:t>
      </w:r>
    </w:p>
    <w:p w:rsidR="00F203CF" w:rsidRDefault="00F203CF">
      <w:pPr>
        <w:pStyle w:val="ConsPlusNonformat"/>
        <w:jc w:val="both"/>
      </w:pPr>
      <w:r>
        <w:t xml:space="preserve">может быть направлен  мной  в адрес Оператора по почте заказным  письмом  </w:t>
      </w:r>
      <w:proofErr w:type="gramStart"/>
      <w:r>
        <w:t>с</w:t>
      </w:r>
      <w:proofErr w:type="gramEnd"/>
    </w:p>
    <w:p w:rsidR="00F203CF" w:rsidRDefault="00F203CF">
      <w:pPr>
        <w:pStyle w:val="ConsPlusNonformat"/>
        <w:jc w:val="both"/>
      </w:pPr>
      <w:r>
        <w:t xml:space="preserve">уведомлением о вручении,  либо  </w:t>
      </w:r>
      <w:proofErr w:type="gramStart"/>
      <w:r>
        <w:t>вручен</w:t>
      </w:r>
      <w:proofErr w:type="gramEnd"/>
      <w:r>
        <w:t xml:space="preserve">  лично  представителю  Оператора   и</w:t>
      </w:r>
    </w:p>
    <w:p w:rsidR="00F203CF" w:rsidRDefault="00F203CF">
      <w:pPr>
        <w:pStyle w:val="ConsPlusNonformat"/>
        <w:jc w:val="both"/>
      </w:pPr>
      <w:proofErr w:type="gramStart"/>
      <w:r>
        <w:t>зарегистрирован</w:t>
      </w:r>
      <w:proofErr w:type="gramEnd"/>
      <w:r>
        <w:t xml:space="preserve"> в соответствии с правилами делопроизводства.</w:t>
      </w:r>
    </w:p>
    <w:p w:rsidR="00F203CF" w:rsidRDefault="00F203CF">
      <w:pPr>
        <w:pStyle w:val="ConsPlusNonformat"/>
        <w:jc w:val="both"/>
      </w:pPr>
    </w:p>
    <w:p w:rsidR="00F203CF" w:rsidRDefault="00F203CF">
      <w:pPr>
        <w:pStyle w:val="ConsPlusNonformat"/>
        <w:jc w:val="both"/>
      </w:pPr>
      <w:r>
        <w:t xml:space="preserve">    ____________              ___________          ________________________</w:t>
      </w:r>
    </w:p>
    <w:p w:rsidR="00F203CF" w:rsidRDefault="00F203CF">
      <w:pPr>
        <w:pStyle w:val="ConsPlusNonformat"/>
        <w:jc w:val="both"/>
      </w:pPr>
      <w:r>
        <w:t xml:space="preserve">        дата                    подпись               инициалы, фамилия</w:t>
      </w:r>
    </w:p>
    <w:p w:rsidR="00F203CF" w:rsidRDefault="00F203CF">
      <w:pPr>
        <w:pStyle w:val="ConsPlusNormal"/>
        <w:jc w:val="both"/>
      </w:pPr>
    </w:p>
    <w:p w:rsidR="00F203CF" w:rsidRDefault="00F203CF">
      <w:pPr>
        <w:pStyle w:val="ConsPlusNormal"/>
        <w:jc w:val="both"/>
      </w:pPr>
    </w:p>
    <w:p w:rsidR="00F203CF" w:rsidRDefault="00F203CF">
      <w:pPr>
        <w:pStyle w:val="ConsPlusNormal"/>
        <w:pBdr>
          <w:bottom w:val="single" w:sz="6" w:space="0" w:color="auto"/>
        </w:pBdr>
        <w:spacing w:before="100" w:after="100"/>
        <w:jc w:val="both"/>
        <w:rPr>
          <w:sz w:val="2"/>
          <w:szCs w:val="2"/>
        </w:rPr>
      </w:pPr>
    </w:p>
    <w:p w:rsidR="00EB4B16" w:rsidRDefault="00EB4B16"/>
    <w:sectPr w:rsidR="00EB4B16" w:rsidSect="00DD4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CF"/>
    <w:rsid w:val="00EB4B16"/>
    <w:rsid w:val="00F2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3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03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03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203C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3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03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03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203C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219118&amp;dst=100089" TargetMode="External"/><Relationship Id="rId13" Type="http://schemas.openxmlformats.org/officeDocument/2006/relationships/hyperlink" Target="https://login.consultant.ru/link/?req=doc&amp;base=RLAW071&amp;n=366646&amp;dst=100009" TargetMode="External"/><Relationship Id="rId18" Type="http://schemas.openxmlformats.org/officeDocument/2006/relationships/hyperlink" Target="https://login.consultant.ru/link/?req=doc&amp;base=RLAW071&amp;n=219118" TargetMode="External"/><Relationship Id="rId3" Type="http://schemas.openxmlformats.org/officeDocument/2006/relationships/settings" Target="settings.xml"/><Relationship Id="rId21" Type="http://schemas.openxmlformats.org/officeDocument/2006/relationships/hyperlink" Target="https://login.consultant.ru/link/?req=doc&amp;base=LAW&amp;n=314836&amp;dst=100069" TargetMode="External"/><Relationship Id="rId7" Type="http://schemas.openxmlformats.org/officeDocument/2006/relationships/hyperlink" Target="https://login.consultant.ru/link/?req=doc&amp;base=LAW&amp;n=314836" TargetMode="External"/><Relationship Id="rId12"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LAW&amp;n=314836" TargetMode="External"/><Relationship Id="rId2" Type="http://schemas.microsoft.com/office/2007/relationships/stylesWithEffects" Target="stylesWithEffects.xml"/><Relationship Id="rId16" Type="http://schemas.openxmlformats.org/officeDocument/2006/relationships/hyperlink" Target="https://login.consultant.ru/link/?req=doc&amp;base=RLAW071&amp;n=219118" TargetMode="External"/><Relationship Id="rId20" Type="http://schemas.openxmlformats.org/officeDocument/2006/relationships/hyperlink" Target="https://login.consultant.ru/link/?req=doc&amp;base=LAW&amp;n=314836" TargetMode="External"/><Relationship Id="rId1" Type="http://schemas.openxmlformats.org/officeDocument/2006/relationships/styles" Target="styles.xml"/><Relationship Id="rId6" Type="http://schemas.openxmlformats.org/officeDocument/2006/relationships/hyperlink" Target="https://login.consultant.ru/link/?req=doc&amp;base=LAW&amp;n=469798" TargetMode="External"/><Relationship Id="rId11" Type="http://schemas.openxmlformats.org/officeDocument/2006/relationships/hyperlink" Target="https://login.consultant.ru/link/?req=doc&amp;base=RLAW071&amp;n=371566&amp;dst=100005" TargetMode="External"/><Relationship Id="rId24" Type="http://schemas.openxmlformats.org/officeDocument/2006/relationships/theme" Target="theme/theme1.xml"/><Relationship Id="rId5" Type="http://schemas.openxmlformats.org/officeDocument/2006/relationships/hyperlink" Target="https://login.consultant.ru/link/?req=doc&amp;base=RLAW071&amp;n=371566&amp;dst=100005" TargetMode="External"/><Relationship Id="rId15" Type="http://schemas.openxmlformats.org/officeDocument/2006/relationships/hyperlink" Target="https://login.consultant.ru/link/?req=doc&amp;base=LAW&amp;n=314836" TargetMode="External"/><Relationship Id="rId23" Type="http://schemas.openxmlformats.org/officeDocument/2006/relationships/fontTable" Target="fontTable.xml"/><Relationship Id="rId10" Type="http://schemas.openxmlformats.org/officeDocument/2006/relationships/hyperlink" Target="https://login.consultant.ru/link/?req=doc&amp;base=RLAW071&amp;n=209276" TargetMode="External"/><Relationship Id="rId19" Type="http://schemas.openxmlformats.org/officeDocument/2006/relationships/hyperlink" Target="https://login.consultant.ru/link/?req=doc&amp;base=RLAW071&amp;n=371566&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366646&amp;dst=100009" TargetMode="External"/><Relationship Id="rId14" Type="http://schemas.openxmlformats.org/officeDocument/2006/relationships/hyperlink" Target="https://login.consultant.ru/link/?req=doc&amp;base=RLAW071&amp;n=371566&amp;dst=100006" TargetMode="External"/><Relationship Id="rId22" Type="http://schemas.openxmlformats.org/officeDocument/2006/relationships/hyperlink" Target="https://login.consultant.ru/link/?req=doc&amp;base=LAW&amp;n=439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5080</Words>
  <Characters>28959</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ПЕРВОУРАЛЬСКАЯ ГОРОДСКАЯ ДУМА</vt:lpstr>
      <vt:lpstr>Утверждено</vt:lpstr>
      <vt:lpstr>    Статья 1. Общие положения</vt:lpstr>
      <vt:lpstr>    Статья 2. Цели и задачи Общественной палаты</vt:lpstr>
      <vt:lpstr>    Статья 3. Состав Общественной палаты</vt:lpstr>
      <vt:lpstr>    Статья 4. Порядок формирования Общественной палаты</vt:lpstr>
      <vt:lpstr>    Статья 5. Структура Общественной палаты</vt:lpstr>
      <vt:lpstr>    Статья 6. Статус членов Общественной палаты</vt:lpstr>
      <vt:lpstr>    Статья 7. Права Общественной палаты</vt:lpstr>
      <vt:lpstr>    Статья 8. Организация деятельности Общественной палаты</vt:lpstr>
      <vt:lpstr>    Статья 9. Решения Общественной палаты</vt:lpstr>
      <vt:lpstr>    Статья 10. Содействие работе Общественной палаты</vt:lpstr>
      <vt:lpstr>    Статья 11. Осуществление общественного контроля</vt:lpstr>
      <vt:lpstr>    Статья 12. Конфликт интересов при осуществлении общественного контроля</vt:lpstr>
      <vt:lpstr>    Приложение</vt:lpstr>
    </vt:vector>
  </TitlesOfParts>
  <Company/>
  <LinksUpToDate>false</LinksUpToDate>
  <CharactersWithSpaces>33972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1</cp:revision>
  <dcterms:created xsi:type="dcterms:W3CDTF">2024-03-14T04:22:00Z</dcterms:created>
  <dcterms:modified xsi:type="dcterms:W3CDTF">2024-03-14T04:23:00Z</dcterms:modified>
</cp:coreProperties>
</file>