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E12" w:rsidRPr="00451E12" w:rsidRDefault="00451E12" w:rsidP="00451E12">
      <w:pPr>
        <w:jc w:val="center"/>
        <w:rPr>
          <w:rFonts w:eastAsia="Times New Roma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2613660</wp:posOffset>
            </wp:positionH>
            <wp:positionV relativeFrom="paragraph">
              <wp:posOffset>-352425</wp:posOffset>
            </wp:positionV>
            <wp:extent cx="704850" cy="723900"/>
            <wp:effectExtent l="0" t="0" r="0" b="0"/>
            <wp:wrapSquare wrapText="bothSides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E12" w:rsidRDefault="00451E12" w:rsidP="00451E12">
      <w:pPr>
        <w:jc w:val="center"/>
        <w:rPr>
          <w:rFonts w:eastAsia="Times New Roman"/>
          <w:b/>
          <w:w w:val="150"/>
          <w:sz w:val="20"/>
          <w:szCs w:val="20"/>
        </w:rPr>
      </w:pPr>
    </w:p>
    <w:p w:rsidR="00451E12" w:rsidRDefault="00451E12" w:rsidP="00451E12">
      <w:pPr>
        <w:jc w:val="center"/>
        <w:rPr>
          <w:rFonts w:eastAsia="Times New Roman"/>
          <w:b/>
          <w:w w:val="150"/>
          <w:sz w:val="20"/>
          <w:szCs w:val="20"/>
        </w:rPr>
      </w:pPr>
    </w:p>
    <w:p w:rsidR="00451E12" w:rsidRPr="00451E12" w:rsidRDefault="00451E12" w:rsidP="00451E12">
      <w:pPr>
        <w:jc w:val="center"/>
        <w:rPr>
          <w:rFonts w:eastAsia="Times New Roman"/>
          <w:b/>
          <w:w w:val="150"/>
          <w:sz w:val="20"/>
          <w:szCs w:val="20"/>
        </w:rPr>
      </w:pPr>
      <w:r w:rsidRPr="00451E12">
        <w:rPr>
          <w:rFonts w:eastAsia="Times New Roman"/>
          <w:b/>
          <w:w w:val="150"/>
          <w:sz w:val="20"/>
          <w:szCs w:val="20"/>
        </w:rPr>
        <w:t>АДМИНИСТРАЦИЯ ГОРОДСКОГО ОКРУГА ПЕРВОУРАЛЬСК</w:t>
      </w:r>
    </w:p>
    <w:p w:rsidR="00451E12" w:rsidRPr="00451E12" w:rsidRDefault="00451E12" w:rsidP="00451E12">
      <w:pPr>
        <w:jc w:val="center"/>
        <w:rPr>
          <w:rFonts w:eastAsia="Times New Roman"/>
          <w:b/>
          <w:w w:val="160"/>
          <w:sz w:val="36"/>
          <w:szCs w:val="20"/>
        </w:rPr>
      </w:pPr>
      <w:r w:rsidRPr="00451E12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451E12" w:rsidRPr="00451E12" w:rsidRDefault="00451E12" w:rsidP="00451E12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451E12" w:rsidRPr="00451E12" w:rsidRDefault="00451E12" w:rsidP="00451E12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451E12" w:rsidRPr="00451E12" w:rsidRDefault="00451E12" w:rsidP="00451E12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22859</wp:posOffset>
                </wp:positionV>
                <wp:extent cx="6172200" cy="0"/>
                <wp:effectExtent l="0" t="19050" r="19050" b="3810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UpC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hSFKQh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451E12" w:rsidRPr="00451E12" w:rsidTr="00451E12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E12" w:rsidRPr="00451E12" w:rsidRDefault="00451E12" w:rsidP="00451E12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20.05.2024</w:t>
            </w:r>
          </w:p>
        </w:tc>
        <w:tc>
          <w:tcPr>
            <w:tcW w:w="3322" w:type="dxa"/>
            <w:vAlign w:val="bottom"/>
            <w:hideMark/>
          </w:tcPr>
          <w:p w:rsidR="00451E12" w:rsidRPr="00451E12" w:rsidRDefault="00451E12" w:rsidP="00451E12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451E12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E12" w:rsidRPr="00451E12" w:rsidRDefault="00451E12" w:rsidP="00451E12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1275</w:t>
            </w:r>
          </w:p>
        </w:tc>
      </w:tr>
    </w:tbl>
    <w:p w:rsidR="00451E12" w:rsidRPr="00451E12" w:rsidRDefault="00451E12" w:rsidP="00451E12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451E12" w:rsidRPr="00451E12" w:rsidRDefault="00451E12" w:rsidP="00451E12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451E12">
        <w:rPr>
          <w:rFonts w:eastAsia="Times New Roman"/>
          <w:sz w:val="28"/>
          <w:szCs w:val="28"/>
        </w:rPr>
        <w:t>г. Первоуральск</w:t>
      </w:r>
    </w:p>
    <w:p w:rsidR="007A3BFF" w:rsidRDefault="007A3BFF">
      <w:pPr>
        <w:adjustRightInd w:val="0"/>
        <w:snapToGrid w:val="0"/>
        <w:jc w:val="both"/>
        <w:rPr>
          <w:rFonts w:ascii="Liberation Serif" w:hAnsi="Liberation Serif" w:cs="Liberation Serif"/>
        </w:rPr>
      </w:pPr>
      <w:bookmarkStart w:id="0" w:name="_GoBack"/>
      <w:bookmarkEnd w:id="0"/>
    </w:p>
    <w:p w:rsidR="007A3BFF" w:rsidRDefault="007A3BFF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7A3BFF">
        <w:trPr>
          <w:trHeight w:val="553"/>
        </w:trPr>
        <w:tc>
          <w:tcPr>
            <w:tcW w:w="4283" w:type="dxa"/>
            <w:noWrap/>
          </w:tcPr>
          <w:p w:rsidR="007A3BFF" w:rsidRDefault="00451E12">
            <w:pPr>
              <w:keepLines/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7A3BFF" w:rsidRDefault="007A3BFF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7A3BFF" w:rsidRDefault="007A3BFF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7A3BFF" w:rsidRDefault="007A3BFF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7A3BFF" w:rsidRDefault="007A3BFF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7A3BFF">
        <w:tc>
          <w:tcPr>
            <w:tcW w:w="9495" w:type="dxa"/>
            <w:noWrap/>
          </w:tcPr>
          <w:p w:rsidR="007A3BFF" w:rsidRDefault="00451E12">
            <w:pPr>
              <w:adjustRightInd w:val="0"/>
              <w:snapToGrid w:val="0"/>
              <w:ind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39.46, 39.50 </w:t>
            </w:r>
            <w:r>
              <w:rPr>
                <w:rFonts w:ascii="Liberation Serif" w:hAnsi="Liberation Serif" w:cs="Liberation Serif"/>
              </w:rPr>
              <w:t xml:space="preserve">Земельного кодекса Российской Федерации </w:t>
            </w:r>
            <w:r>
              <w:rPr>
                <w:rFonts w:ascii="Liberation Serif" w:hAnsi="Liberation Serif" w:cs="Liberation Serif"/>
              </w:rPr>
              <w:t xml:space="preserve">                 </w:t>
            </w:r>
            <w:r>
              <w:rPr>
                <w:rFonts w:ascii="Liberation Serif" w:hAnsi="Liberation Serif" w:cs="Liberation Serif"/>
              </w:rPr>
              <w:t>от 25 октября 2001 года № 136-ФЗ, Федеральным законом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2001 года </w:t>
            </w:r>
            <w:r>
              <w:rPr>
                <w:rFonts w:ascii="Liberation Serif" w:hAnsi="Liberation Serif" w:cs="Liberation Serif"/>
              </w:rPr>
              <w:t xml:space="preserve">         </w:t>
            </w:r>
            <w:r>
              <w:rPr>
                <w:rFonts w:ascii="Liberation Serif" w:hAnsi="Liberation Serif" w:cs="Liberation Serif"/>
              </w:rPr>
              <w:t>№ 137-ФЗ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 xml:space="preserve">, </w:t>
            </w:r>
            <w:r>
              <w:rPr>
                <w:rFonts w:ascii="Liberation Serif" w:hAnsi="Liberation Serif" w:cs="Liberation Serif"/>
                <w:color w:val="000000"/>
              </w:rPr>
              <w:t>Федеральным законом от 0</w:t>
            </w:r>
            <w:r>
              <w:rPr>
                <w:rFonts w:ascii="Liberation Serif" w:hAnsi="Liberation Serif" w:cs="Liberation Serif"/>
                <w:color w:val="000000"/>
              </w:rPr>
              <w:t xml:space="preserve">6 октября 2003 года № 131-ФЗ «Об общих принципах организации местного самоуправлении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 ходатайство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публичного акционерного общества «Россети Урал»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                       </w:t>
            </w:r>
            <w:r>
              <w:rPr>
                <w:rFonts w:ascii="Liberation Serif" w:hAnsi="Liberation Serif" w:cs="Liberation Serif"/>
              </w:rPr>
              <w:t xml:space="preserve">(ИНН/КПП </w:t>
            </w:r>
            <w:r>
              <w:rPr>
                <w:rFonts w:ascii="Liberation Serif" w:hAnsi="Liberation Serif" w:cs="Liberation Serif"/>
              </w:rPr>
              <w:t>6671163413</w:t>
            </w:r>
            <w:r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668501001</w:t>
            </w:r>
            <w:r>
              <w:rPr>
                <w:rFonts w:ascii="Liberation Serif" w:hAnsi="Liberation Serif" w:cs="Liberation Serif"/>
              </w:rPr>
              <w:t xml:space="preserve">, ОГРН </w:t>
            </w:r>
            <w:r>
              <w:rPr>
                <w:rFonts w:ascii="Liberation Serif" w:hAnsi="Liberation Serif" w:cs="Liberation Serif"/>
              </w:rPr>
              <w:t>1056604000970</w:t>
            </w:r>
            <w:r>
              <w:rPr>
                <w:rFonts w:ascii="Liberation Serif" w:hAnsi="Liberation Serif" w:cs="Liberation Serif"/>
              </w:rPr>
              <w:t>, ю</w:t>
            </w:r>
            <w:r>
              <w:rPr>
                <w:rFonts w:ascii="Liberation Serif" w:hAnsi="Liberation Serif" w:cs="Liberation Serif"/>
              </w:rPr>
              <w:t xml:space="preserve">ридический адрес: </w:t>
            </w:r>
            <w:r>
              <w:rPr>
                <w:rFonts w:ascii="Liberation Serif" w:hAnsi="Liberation Serif" w:cs="Liberation Serif"/>
              </w:rPr>
              <w:t xml:space="preserve">         город Екатеринбург, улица Мамина-Сибиряка, строение 140</w:t>
            </w:r>
            <w:r>
              <w:rPr>
                <w:rFonts w:ascii="Liberation Serif" w:hAnsi="Liberation Serif" w:cs="Liberation Serif"/>
              </w:rPr>
              <w:t xml:space="preserve">), </w:t>
            </w:r>
            <w:r>
              <w:rPr>
                <w:rFonts w:ascii="Liberation Serif" w:hAnsi="Liberation Serif" w:cs="Liberation Serif"/>
              </w:rPr>
              <w:t xml:space="preserve">счет на оплату технологического присоединения от 12 января 2022 года № 5200057542, плановый материал, </w:t>
            </w:r>
            <w:r>
              <w:rPr>
                <w:rFonts w:ascii="Liberation Serif" w:hAnsi="Liberation Serif" w:cs="Liberation Serif"/>
              </w:rPr>
              <w:t>Администрация городского округа Первоуральск</w:t>
            </w:r>
          </w:p>
        </w:tc>
      </w:tr>
    </w:tbl>
    <w:p w:rsidR="007A3BFF" w:rsidRDefault="007A3BFF">
      <w:pPr>
        <w:jc w:val="both"/>
        <w:rPr>
          <w:rFonts w:ascii="Liberation Serif" w:hAnsi="Liberation Serif" w:cs="Liberation Serif"/>
        </w:rPr>
      </w:pPr>
    </w:p>
    <w:p w:rsidR="007A3BFF" w:rsidRDefault="007A3BFF">
      <w:pPr>
        <w:jc w:val="both"/>
        <w:rPr>
          <w:rFonts w:ascii="Liberation Serif" w:hAnsi="Liberation Serif" w:cs="Liberation Serif"/>
        </w:rPr>
      </w:pPr>
    </w:p>
    <w:p w:rsidR="007A3BFF" w:rsidRDefault="00451E12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7A3BFF">
        <w:tc>
          <w:tcPr>
            <w:tcW w:w="9495" w:type="dxa"/>
            <w:gridSpan w:val="2"/>
            <w:noWrap/>
          </w:tcPr>
          <w:p w:rsidR="007A3BFF" w:rsidRDefault="00451E12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Установить в интересах публичного акционерного общества «Россети Урал» публичный сервитут площадью 7624 кв. метра, сроком на 49 лет, в целях размещения объекта электросетевого хозяйства, необходимого для подключения (технологического присоединения) к сетям</w:t>
            </w:r>
            <w:r>
              <w:rPr>
                <w:rFonts w:ascii="Liberation Serif" w:hAnsi="Liberation Serif" w:cs="Liberation Serif"/>
              </w:rPr>
              <w:t xml:space="preserve"> инженерно-технического обеспечения: «</w:t>
            </w:r>
            <w:r>
              <w:rPr>
                <w:rFonts w:ascii="Liberation Serif" w:hAnsi="Liberation Serif" w:cs="Liberation Serif"/>
              </w:rPr>
              <w:t>Строительство отпайки от ВЛ-10 кВ Бойцы-Животноводческий комплекс, ВЛ-10 кВ Бойцы-Сельхозпотребитель на 2хКТП-4267 «Шмель». 2хКТП-4267 «Шмель». ВЛ 0,4 кВ КТП-4267-Площадка-1, ВЛ-0,4 кВ КТП-4267-Площадка-2 (Электроснабж</w:t>
            </w:r>
            <w:r>
              <w:rPr>
                <w:rFonts w:ascii="Liberation Serif" w:hAnsi="Liberation Serif" w:cs="Liberation Serif"/>
              </w:rPr>
              <w:t>ение строительной площадки ООО «ПАРТНЕР», находящейся по адресу:               Свердловская область, город Первоуральск, деревня Извездная, улица Чусовская,         дом № 2И) (2х0,16 МВА, 2,27 км)»</w:t>
            </w:r>
            <w:r>
              <w:rPr>
                <w:rFonts w:ascii="Liberation Serif" w:hAnsi="Liberation Serif" w:cs="Liberation Serif"/>
              </w:rPr>
              <w:t xml:space="preserve"> в отношении:</w:t>
            </w:r>
          </w:p>
          <w:p w:rsidR="007A3BFF" w:rsidRDefault="00451E12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земель, находящихся в государственной собстве</w:t>
            </w:r>
            <w:r>
              <w:rPr>
                <w:rFonts w:ascii="Liberation Serif" w:hAnsi="Liberation Serif" w:cs="Liberation Serif"/>
              </w:rPr>
              <w:t>нности, расположенных в кадастровом квартале 66:58:1701002, площадью 276 кв. метров;</w:t>
            </w:r>
          </w:p>
          <w:p w:rsidR="007A3BFF" w:rsidRDefault="00451E12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земель, находящихся в государственной собственности, расположенных в кадастровом квартале 66:58:1501001, площадью 1347 кв. метров;</w:t>
            </w:r>
          </w:p>
          <w:p w:rsidR="007A3BFF" w:rsidRDefault="00451E12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земель, находящихся в государственной </w:t>
            </w:r>
            <w:r>
              <w:rPr>
                <w:rFonts w:ascii="Liberation Serif" w:hAnsi="Liberation Serif" w:cs="Liberation Serif"/>
              </w:rPr>
              <w:t>собственности, расположенных в кадастровом квартале 66:58:1601001, площадью 263 кв. метра;</w:t>
            </w:r>
          </w:p>
          <w:p w:rsidR="007A3BFF" w:rsidRDefault="00451E12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земель, находящихся в государственной собственности, расположенных в кадастровом квартале 66:58:1701001, площадью 5432 кв. метра;</w:t>
            </w:r>
          </w:p>
          <w:p w:rsidR="007A3BFF" w:rsidRDefault="00451E12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</w:t>
            </w:r>
            <w:r>
              <w:rPr>
                <w:rFonts w:ascii="Liberation Serif" w:hAnsi="Liberation Serif" w:cs="Liberation Serif"/>
              </w:rPr>
              <w:t>вым номером 66:58:1701001:40 (обособленный участок, входящий в состав единого землепользования с кадастровым номером 66:58:0000000:5), площадью 105 кв. метров, расположенного по адресу: Свердловская область, город Первоуральск, село Битимка, автодорога «Пе</w:t>
            </w:r>
            <w:r>
              <w:rPr>
                <w:rFonts w:ascii="Liberation Serif" w:hAnsi="Liberation Serif" w:cs="Liberation Serif"/>
              </w:rPr>
              <w:t>рвоуральск-Битимка-Шаля»;</w:t>
            </w:r>
          </w:p>
          <w:p w:rsidR="007A3BFF" w:rsidRDefault="00451E12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части земельного участка с кадастровым номером 66:58:1601001:9 (обособленный участок, входящий в состав единого землепользования с кадастровым номером 66:58:0000000:1), площадью 201 кв. метр, расположенного по адресу: Свердловская</w:t>
            </w:r>
            <w:r>
              <w:rPr>
                <w:rFonts w:ascii="Liberation Serif" w:hAnsi="Liberation Serif" w:cs="Liberation Serif"/>
              </w:rPr>
              <w:t xml:space="preserve"> область, город Первоуральск, деревня Извездная, автодорога «Первоуральск-Битимка-Шаля».</w:t>
            </w:r>
          </w:p>
          <w:p w:rsidR="007A3BFF" w:rsidRDefault="00451E12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Утвердить границы публичного сервитута, согласно схеме расположения границ публичного сервитута (Приложение № 1).</w:t>
            </w:r>
          </w:p>
          <w:p w:rsidR="007A3BFF" w:rsidRDefault="00451E12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Срок, в течении которого использование земель и часте</w:t>
            </w:r>
            <w:r>
              <w:rPr>
                <w:rFonts w:ascii="Liberation Serif" w:hAnsi="Liberation Serif" w:cs="Liberation Serif"/>
              </w:rPr>
              <w:t>й земельных участков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- 3 месяца.</w:t>
            </w:r>
          </w:p>
          <w:p w:rsidR="007A3BFF" w:rsidRDefault="00451E12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Порядок установления зон с особыми ус</w:t>
            </w:r>
            <w:r>
              <w:rPr>
                <w:rFonts w:ascii="Liberation Serif" w:hAnsi="Liberation Serif" w:cs="Liberation Serif"/>
              </w:rPr>
              <w:t xml:space="preserve">ловиями использования территории и содержание ограничений прав на земельные участки в границах таких зон определяется в соответствии с </w:t>
            </w:r>
            <w:r>
              <w:rPr>
                <w:rFonts w:ascii="Liberation Serif" w:hAnsi="Liberation Serif" w:cs="Liberation Serif"/>
              </w:rPr>
              <w:t>Постановлением Правительства Российской Федерации от 24 февраля 2009 года № 160 «О порядке установления охранных зон объе</w:t>
            </w:r>
            <w:r>
              <w:rPr>
                <w:rFonts w:ascii="Liberation Serif" w:hAnsi="Liberation Serif" w:cs="Liberation Serif"/>
              </w:rPr>
              <w:t>ктов электросетевого хозяйства и особых условий использования земельных участков, расположенных в границах таких зон»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7A3BFF" w:rsidRDefault="00451E12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Установить в соответствии с пунктами 3, 4, 5 статьи 39.46 Земельного кодекса Российской Федерации размер платы за публичный сервитут, сог</w:t>
            </w:r>
            <w:r>
              <w:rPr>
                <w:rFonts w:ascii="Liberation Serif" w:hAnsi="Liberation Serif" w:cs="Liberation Serif"/>
              </w:rPr>
              <w:t>ласно следующим расчетам (Приложения №№ 2-5).</w:t>
            </w:r>
          </w:p>
          <w:p w:rsidR="007A3BFF" w:rsidRDefault="00451E12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График проведения работ при осуществлении деятельности, для обеспечения которой устанавливается публичный сервитут, установить согласно Приложению № 6.</w:t>
            </w:r>
          </w:p>
          <w:p w:rsidR="007A3BFF" w:rsidRDefault="00451E12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Обязать публичное акционерное общество «Россети Урал»:</w:t>
            </w:r>
          </w:p>
          <w:p w:rsidR="007A3BFF" w:rsidRDefault="00451E12">
            <w:pPr>
              <w:pStyle w:val="ae"/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заключить с 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правообладателями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 земельных</w:t>
            </w:r>
            <w:r w:rsidRPr="00451E12">
              <w:rPr>
                <w:rFonts w:ascii="Liberation Serif" w:eastAsia="Times New Roman" w:hAnsi="Liberation Serif" w:cs="Liberation Serif"/>
                <w:color w:val="000000"/>
              </w:rPr>
              <w:t xml:space="preserve"> участков 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с кадастровыми номерами </w:t>
            </w:r>
            <w:r>
              <w:rPr>
                <w:rFonts w:ascii="Liberation Serif" w:hAnsi="Liberation Serif" w:cs="Liberation Serif"/>
              </w:rPr>
              <w:t>66:58:1701001:40 (обособленный участок, входящий в состав единого землепользования с кадастровым номером 66:58:0000000:5), 66:58:1601001:9 (обособленный участок, входящий в состав еди</w:t>
            </w:r>
            <w:r>
              <w:rPr>
                <w:rFonts w:ascii="Liberation Serif" w:hAnsi="Liberation Serif" w:cs="Liberation Serif"/>
              </w:rPr>
              <w:t>ного землепользования с кадастровым номером 66:58:0000000:1)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 соглашения об осуществлении публичного сервитута,</w:t>
            </w:r>
            <w:r w:rsidRPr="00451E12"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предусматривающие размер платы за публичный сервитут;</w:t>
            </w:r>
          </w:p>
          <w:p w:rsidR="007A3BFF" w:rsidRDefault="00451E12">
            <w:pPr>
              <w:pStyle w:val="ae"/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привести земли и земельные участки в состояние,</w:t>
            </w:r>
            <w:r>
              <w:rPr>
                <w:rFonts w:ascii="Liberation Serif" w:hAnsi="Liberation Serif" w:cs="Liberation Serif"/>
              </w:rPr>
              <w:t xml:space="preserve"> пригодное для использования в соответствии с разрешенным использованием, в срок не позднее чем три месяца после завершения </w:t>
            </w:r>
            <w:r>
              <w:rPr>
                <w:rFonts w:ascii="Liberation Serif" w:hAnsi="Liberation Serif" w:cs="Liberation Serif"/>
              </w:rPr>
              <w:t>строительства</w:t>
            </w:r>
            <w:r>
              <w:rPr>
                <w:rFonts w:ascii="Liberation Serif" w:hAnsi="Liberation Serif" w:cs="Liberation Serif"/>
              </w:rPr>
              <w:t xml:space="preserve"> инженерного сооружения, для размещения которого был установлен публичный сервитут.</w:t>
            </w:r>
          </w:p>
          <w:p w:rsidR="007A3BFF" w:rsidRDefault="00451E12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Публичный сервитут считается устано</w:t>
            </w:r>
            <w:r>
              <w:rPr>
                <w:rFonts w:ascii="Liberation Serif" w:hAnsi="Liberation Serif" w:cs="Liberation Serif"/>
              </w:rPr>
              <w:t>вленным со дня внесения сведений  о нем в Единый государственный реестр недвижимости.</w:t>
            </w:r>
          </w:p>
          <w:p w:rsidR="007A3BFF" w:rsidRDefault="00451E12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городского округа Первоуральск в информационно-телекоммуникационной сети «Интернет».</w:t>
            </w:r>
          </w:p>
        </w:tc>
      </w:tr>
      <w:tr w:rsidR="007A3BFF">
        <w:trPr>
          <w:trHeight w:val="1372"/>
        </w:trPr>
        <w:tc>
          <w:tcPr>
            <w:tcW w:w="5070" w:type="dxa"/>
            <w:noWrap/>
          </w:tcPr>
          <w:p w:rsidR="007A3BFF" w:rsidRDefault="007A3BFF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7A3BFF" w:rsidRDefault="007A3BFF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7A3BFF" w:rsidRDefault="007A3BFF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7A3BFF" w:rsidRDefault="007A3BFF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7A3BFF" w:rsidRDefault="00451E12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Глава городского округа </w:t>
            </w:r>
            <w:r>
              <w:rPr>
                <w:rFonts w:ascii="Liberation Serif" w:hAnsi="Liberation Serif" w:cs="Liberation Serif"/>
              </w:rPr>
              <w:t>Первоуральск</w:t>
            </w:r>
          </w:p>
        </w:tc>
        <w:tc>
          <w:tcPr>
            <w:tcW w:w="4425" w:type="dxa"/>
            <w:noWrap/>
          </w:tcPr>
          <w:p w:rsidR="007A3BFF" w:rsidRDefault="007A3BFF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7A3BFF" w:rsidRDefault="007A3BFF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7A3BFF" w:rsidRDefault="007A3BFF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7A3BFF" w:rsidRDefault="007A3BFF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7A3BFF" w:rsidRDefault="00451E12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И.В. Кабец</w:t>
            </w:r>
          </w:p>
        </w:tc>
      </w:tr>
    </w:tbl>
    <w:p w:rsidR="007A3BFF" w:rsidRDefault="00451E12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</w:p>
    <w:sectPr w:rsidR="007A3BFF" w:rsidSect="00451E12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0" w:right="850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51E12">
      <w:r>
        <w:separator/>
      </w:r>
    </w:p>
  </w:endnote>
  <w:endnote w:type="continuationSeparator" w:id="0">
    <w:p w:rsidR="00000000" w:rsidRDefault="0045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FF" w:rsidRDefault="00451E12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7A3BFF" w:rsidRDefault="007A3BF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51E12">
      <w:r>
        <w:separator/>
      </w:r>
    </w:p>
  </w:footnote>
  <w:footnote w:type="continuationSeparator" w:id="0">
    <w:p w:rsidR="00000000" w:rsidRDefault="00451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FF" w:rsidRDefault="00451E12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7A3BFF" w:rsidRDefault="007A3BFF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FF" w:rsidRDefault="00451E12">
    <w:pPr>
      <w:pStyle w:val="a8"/>
      <w:rPr>
        <w:rStyle w:val="a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18415" b="15240"/>
              <wp:wrapNone/>
              <wp:docPr id="3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3BFF" w:rsidRDefault="00451E12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0;width:6.05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" filled="f" stroked="f">
              <v:path arrowok="t"/>
              <v:textbox style="mso-fit-shape-to-text:t" inset="0,0,0,0">
                <w:txbxContent>
                  <w:p w:rsidR="007A3BFF" w:rsidRDefault="00451E12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FF" w:rsidRDefault="00451E12">
    <w:pPr>
      <w:pStyle w:val="a8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0" cy="30480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H="1">
                        <a:off x="0" y="0"/>
                        <a:ext cx="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3BFF" w:rsidRDefault="00451E12">
                          <w:pPr>
                            <w:pStyle w:val="a8"/>
                          </w:pPr>
                          <w:r>
                            <w:rPr>
                              <w:color w:val="FFFFFF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FFFFFF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/>
                            </w:rPr>
                            <w:t>1</w:t>
                          </w:r>
                          <w:r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0;margin-top:0;width:0;height:2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" filled="f" stroked="f">
              <v:path arrowok="t"/>
              <v:textbox inset="0,0,0,0">
                <w:txbxContent>
                  <w:p w:rsidR="007A3BFF" w:rsidRDefault="00451E12">
                    <w:pPr>
                      <w:pStyle w:val="a8"/>
                    </w:pPr>
                    <w:r>
                      <w:rPr>
                        <w:color w:val="FFFFFF"/>
                      </w:rPr>
                      <w:fldChar w:fldCharType="begin"/>
                    </w:r>
                    <w:r>
                      <w:rPr>
                        <w:color w:val="FFFFFF"/>
                      </w:rPr>
                      <w:instrText xml:space="preserve"> PAGE  \* MERGEFORMAT </w:instrText>
                    </w:r>
                    <w:r>
                      <w:rPr>
                        <w:color w:val="FFFFFF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</w:rPr>
                      <w:t>1</w:t>
                    </w:r>
                    <w:r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0BC2"/>
    <w:multiLevelType w:val="singleLevel"/>
    <w:tmpl w:val="014A0BC2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>
    <w:nsid w:val="77B0A990"/>
    <w:multiLevelType w:val="singleLevel"/>
    <w:tmpl w:val="77B0A9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1E12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A3BFF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2736455"/>
    <w:rsid w:val="02900CBF"/>
    <w:rsid w:val="038113A1"/>
    <w:rsid w:val="038D1D46"/>
    <w:rsid w:val="03FE65B2"/>
    <w:rsid w:val="057E7581"/>
    <w:rsid w:val="060549F0"/>
    <w:rsid w:val="070D3C38"/>
    <w:rsid w:val="07336E85"/>
    <w:rsid w:val="081C2426"/>
    <w:rsid w:val="0830469D"/>
    <w:rsid w:val="0D6D5AB8"/>
    <w:rsid w:val="0D7F58B7"/>
    <w:rsid w:val="0DE7531B"/>
    <w:rsid w:val="0E4506DF"/>
    <w:rsid w:val="0E8506F3"/>
    <w:rsid w:val="0F2D3C37"/>
    <w:rsid w:val="14CB6E32"/>
    <w:rsid w:val="15FC5198"/>
    <w:rsid w:val="16CC0BC0"/>
    <w:rsid w:val="17570732"/>
    <w:rsid w:val="19326FE2"/>
    <w:rsid w:val="1CB75BFF"/>
    <w:rsid w:val="1D7870C0"/>
    <w:rsid w:val="1E0A592B"/>
    <w:rsid w:val="1E8B5E19"/>
    <w:rsid w:val="1EFD54D7"/>
    <w:rsid w:val="1F5D7D23"/>
    <w:rsid w:val="1F9C0FD8"/>
    <w:rsid w:val="1FB10BB7"/>
    <w:rsid w:val="21D540AB"/>
    <w:rsid w:val="220263E1"/>
    <w:rsid w:val="245D6371"/>
    <w:rsid w:val="26CD488E"/>
    <w:rsid w:val="26D0458C"/>
    <w:rsid w:val="27B82569"/>
    <w:rsid w:val="27C67B3A"/>
    <w:rsid w:val="27D65EAF"/>
    <w:rsid w:val="2A757331"/>
    <w:rsid w:val="2AB22C1B"/>
    <w:rsid w:val="2DFE544B"/>
    <w:rsid w:val="328867EA"/>
    <w:rsid w:val="32DE5784"/>
    <w:rsid w:val="34246A77"/>
    <w:rsid w:val="36F10CEA"/>
    <w:rsid w:val="37465C69"/>
    <w:rsid w:val="37471E40"/>
    <w:rsid w:val="39745827"/>
    <w:rsid w:val="3A8D406E"/>
    <w:rsid w:val="3C6B7ACC"/>
    <w:rsid w:val="3DB456A5"/>
    <w:rsid w:val="3DC63FAB"/>
    <w:rsid w:val="3DDD5224"/>
    <w:rsid w:val="3EC80C8D"/>
    <w:rsid w:val="3EF82023"/>
    <w:rsid w:val="3F1B1B65"/>
    <w:rsid w:val="400E4984"/>
    <w:rsid w:val="401A57C9"/>
    <w:rsid w:val="40950F56"/>
    <w:rsid w:val="44985315"/>
    <w:rsid w:val="44EA13E6"/>
    <w:rsid w:val="44FB2B90"/>
    <w:rsid w:val="454D518A"/>
    <w:rsid w:val="46A12EF7"/>
    <w:rsid w:val="48CA4C00"/>
    <w:rsid w:val="49250A0B"/>
    <w:rsid w:val="4A41011A"/>
    <w:rsid w:val="4AAD3D7A"/>
    <w:rsid w:val="4BA74249"/>
    <w:rsid w:val="4BA879F9"/>
    <w:rsid w:val="4C5329C8"/>
    <w:rsid w:val="4D58066C"/>
    <w:rsid w:val="4D937181"/>
    <w:rsid w:val="4FC34C37"/>
    <w:rsid w:val="512C2B84"/>
    <w:rsid w:val="525D1C26"/>
    <w:rsid w:val="55883E68"/>
    <w:rsid w:val="57B03B16"/>
    <w:rsid w:val="5828742C"/>
    <w:rsid w:val="58662884"/>
    <w:rsid w:val="593B1BE0"/>
    <w:rsid w:val="5A934162"/>
    <w:rsid w:val="5EC212BB"/>
    <w:rsid w:val="61254671"/>
    <w:rsid w:val="62EC076F"/>
    <w:rsid w:val="635F491E"/>
    <w:rsid w:val="644A1063"/>
    <w:rsid w:val="645C0E1F"/>
    <w:rsid w:val="652013F7"/>
    <w:rsid w:val="67CB5329"/>
    <w:rsid w:val="6901508B"/>
    <w:rsid w:val="69B3462E"/>
    <w:rsid w:val="69DD222D"/>
    <w:rsid w:val="6A3502CD"/>
    <w:rsid w:val="6AA92C8E"/>
    <w:rsid w:val="6ADB728F"/>
    <w:rsid w:val="6AE32E80"/>
    <w:rsid w:val="6C346F85"/>
    <w:rsid w:val="6C425BAF"/>
    <w:rsid w:val="6CC23C05"/>
    <w:rsid w:val="6E272778"/>
    <w:rsid w:val="6EBA6F68"/>
    <w:rsid w:val="6F2C7706"/>
    <w:rsid w:val="758041E2"/>
    <w:rsid w:val="75CA0426"/>
    <w:rsid w:val="75D96C53"/>
    <w:rsid w:val="760268A8"/>
    <w:rsid w:val="76E53553"/>
    <w:rsid w:val="76E84A1B"/>
    <w:rsid w:val="780E30E0"/>
    <w:rsid w:val="78A41433"/>
    <w:rsid w:val="790569B0"/>
    <w:rsid w:val="7AE15A30"/>
    <w:rsid w:val="7B655A95"/>
    <w:rsid w:val="7D4C3C76"/>
    <w:rsid w:val="7F04016F"/>
    <w:rsid w:val="7F9B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4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%REG_DATE%</vt:lpstr>
    </vt:vector>
  </TitlesOfParts>
  <Company>Kontora</Company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2</cp:revision>
  <cp:lastPrinted>2024-05-07T06:07:00Z</cp:lastPrinted>
  <dcterms:created xsi:type="dcterms:W3CDTF">2024-05-21T05:37:00Z</dcterms:created>
  <dcterms:modified xsi:type="dcterms:W3CDTF">2024-05-21T05:37:00Z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992A315E74E2443DB1A568889739630B</vt:lpwstr>
  </property>
</Properties>
</file>