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36" w:rsidRPr="00D45636" w:rsidRDefault="00D45636" w:rsidP="00D456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-724535</wp:posOffset>
            </wp:positionV>
            <wp:extent cx="705485" cy="725805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636" w:rsidRPr="00D45636" w:rsidRDefault="00D45636" w:rsidP="00D45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D45636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D45636" w:rsidRPr="00D45636" w:rsidRDefault="00D45636" w:rsidP="00D45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D45636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D45636" w:rsidRPr="00D45636" w:rsidRDefault="00D45636" w:rsidP="00D45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D45636" w:rsidRPr="00D45636" w:rsidRDefault="00D45636" w:rsidP="00D45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D45636" w:rsidRPr="00D45636" w:rsidRDefault="00D45636" w:rsidP="00D45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D45636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DD1CD" wp14:editId="145682B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D45636" w:rsidRPr="00D45636" w:rsidTr="00D4563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5636" w:rsidRPr="00D45636" w:rsidRDefault="00D45636" w:rsidP="00D4563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22.05.2024</w:t>
            </w:r>
          </w:p>
        </w:tc>
        <w:tc>
          <w:tcPr>
            <w:tcW w:w="3322" w:type="dxa"/>
            <w:vAlign w:val="bottom"/>
            <w:hideMark/>
          </w:tcPr>
          <w:p w:rsidR="00D45636" w:rsidRPr="00D45636" w:rsidRDefault="00D45636" w:rsidP="00D45636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5636" w:rsidRPr="00D45636" w:rsidRDefault="00D45636" w:rsidP="00D4563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1294</w:t>
            </w:r>
            <w:bookmarkStart w:id="0" w:name="_GoBack"/>
            <w:bookmarkEnd w:id="0"/>
          </w:p>
        </w:tc>
      </w:tr>
    </w:tbl>
    <w:p w:rsidR="00D45636" w:rsidRPr="00D45636" w:rsidRDefault="00D45636" w:rsidP="00D4563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636" w:rsidRPr="00D45636" w:rsidRDefault="00D45636" w:rsidP="00D4563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636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B762B2" w:rsidTr="00703768">
        <w:tc>
          <w:tcPr>
            <w:tcW w:w="4928" w:type="dxa"/>
            <w:shd w:val="clear" w:color="auto" w:fill="auto"/>
          </w:tcPr>
          <w:p w:rsidR="006D5987" w:rsidRPr="00B762B2" w:rsidRDefault="009020A2" w:rsidP="00A86F06">
            <w:pPr>
              <w:widowControl w:val="0"/>
              <w:autoSpaceDE w:val="0"/>
              <w:autoSpaceDN w:val="0"/>
              <w:spacing w:after="0" w:line="240" w:lineRule="auto"/>
              <w:ind w:right="4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20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 создании комиссии по обследованию жилых помещений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</w:t>
            </w:r>
            <w:r w:rsidRPr="009020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нвалидов и общего имущества в многоквартирных домах,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A383C" w:rsidRPr="008A383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</w:t>
            </w:r>
            <w:r w:rsidRPr="008A383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об утверждении плана мероприятий по приспособлению</w:t>
            </w:r>
            <w:r w:rsidR="008A383C" w:rsidRPr="008A383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ж</w:t>
            </w:r>
            <w:r w:rsidRPr="008A383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илых помещений инвалидов и общего имущества</w:t>
            </w:r>
            <w:r w:rsidR="008A383C" w:rsidRPr="008A383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в</w:t>
            </w:r>
            <w:r w:rsidRPr="008A383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многоквартирных домах</w:t>
            </w:r>
            <w:r w:rsidR="00A86F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D5987" w:rsidRPr="00B762B2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60A96" w:rsidRPr="00360A96" w:rsidRDefault="008A383C" w:rsidP="00360A96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соответствии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Постановлением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Правительства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Российской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Федерации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09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июля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2016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 649 «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мерах по приспособлению жилых помещений и общего имущества в многоквартирном доме с учетом потребностей инвалидов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Приказом Министерства социальной политики Свердловской области от 15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марта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2018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 67 «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отдельных вопросах реализации Постановления Правительства Российской Федерации от 09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июля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2016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649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мерах по приспособлению жилых</w:t>
      </w:r>
      <w:proofErr w:type="gramEnd"/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помещений и общего имущества в многоквартирном доме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с учетом потребностей инвалидов»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60A96"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Администрация городского округа Первоуральск </w:t>
      </w: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B762B2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762B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8A383C" w:rsidRPr="008A383C" w:rsidRDefault="00360A96" w:rsidP="008A383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360A9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A383C"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Создать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>к</w:t>
      </w:r>
      <w:r w:rsidR="008A383C"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омиссию по обследованию жилых помещений инвалидов и общего имущества в многоквартирных домах, в которых проживают инвалиды, входящих в состав муниципального частного жилищных фондов городского округа</w:t>
      </w:r>
      <w:r w:rsid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="008A383C"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целях их приспособления с учетом потребностей инвалидов и обеспечения условий их доступности для инвалидов.</w:t>
      </w:r>
    </w:p>
    <w:p w:rsidR="008A383C" w:rsidRPr="008A383C" w:rsidRDefault="008A383C" w:rsidP="008A383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Утвердить состав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>к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частного жилищных фондов городского округа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целях их приспособления с учетом потребностей инвалидов и обеспечения условий их доступности для инвалидов (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1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).</w:t>
      </w:r>
    </w:p>
    <w:p w:rsidR="008A383C" w:rsidRPr="008A383C" w:rsidRDefault="008A383C" w:rsidP="008A383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3.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Утвердить План мероприятий по приспособлению жилых помещений инвалидов и общего имущества в многоквартирных домах, входящих в состав муниципального и частного жилищных фондов городского округа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которых проживают инвалиды, с учетом потребностей инвалидов и обеспечения условий их доступности для инвалидов (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2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).</w:t>
      </w:r>
    </w:p>
    <w:p w:rsidR="008A383C" w:rsidRPr="008A383C" w:rsidRDefault="008A383C" w:rsidP="008A383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gramStart"/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Установить, что деятельность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>к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частного жилищных фондов городского округа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целях их приспособления с учетом потребностей инвалидов и обеспечения условий их доступности для инвалидов осуществляется в соответствии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Постановлением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Правительства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Российской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Федерации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09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июля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2016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649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мерах</w:t>
      </w:r>
      <w:proofErr w:type="gramEnd"/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приспособлению жилых помещений и общего имущества в многоквартирном доме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с учетом потребностей инвалидов»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Положением о муниципальной комиссии по обследованию жилых помещений инвалидов и общего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имущества в многоквартирных домах, в которых проживают инвалиды, входящих в состав муниципального и частного жилищных фондов, в целях их приспособления с учетом потребностей инвалидов и обеспечения условий их доступности для инвалидов, утвержденным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Приказом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Министерства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социальной</w:t>
      </w:r>
      <w:proofErr w:type="gramEnd"/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политики Свердловской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области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15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марта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2018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67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отдельных вопросах реализации Постановления Правительства Российской Федерации от 09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июля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2016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№ 649 «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8A383C" w:rsidRPr="008A383C" w:rsidRDefault="008A383C" w:rsidP="00B352DB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gramStart"/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Признать утратившим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и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силу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остановление Администрации городского округа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 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17 октября 2017 года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№ 2064 «О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б утверждении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оложения о муниципальной комиссии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обследованию жилых помещений инвалидов и общего имущества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многоквартирных домах, в которых проживают инвалиды,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ходящих в состав муниципального жилищного фонда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ородского округа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ервоуральск, в целях их приспособления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учетом потребностей инвалидов и обеспечения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х доступности для инвалидов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»,    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остановление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Администрации</w:t>
      </w:r>
      <w:proofErr w:type="gramEnd"/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proofErr w:type="gramStart"/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городского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округа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Первоуральск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12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апреля 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2022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797 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B352DB" w:rsidRP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плана мероприятий по приспособлению жилых помещений и общего имущества в многоквартирных домах, в которых проживают инвалиды, входящих в состав муниципального жилищного фонда городского округа Первоуральск, а также частного жилищного фонда, с учетом потребностей инвалидов и обеспечения услов</w:t>
      </w:r>
      <w:r w:rsidR="00B352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ий их доступности для инвалидов». </w:t>
      </w:r>
      <w:proofErr w:type="gramEnd"/>
    </w:p>
    <w:p w:rsidR="008A383C" w:rsidRDefault="008A383C" w:rsidP="008A383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6.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6B46BC" w:rsidRP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Настоящее постановление разместить на официальном сайте городского округа Первоуральск и опубликовать в</w:t>
      </w:r>
      <w:r w:rsidR="006B46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газете «Вечерний Первоуральск»</w:t>
      </w:r>
      <w:r w:rsidRPr="008A383C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D5987" w:rsidRPr="00B762B2" w:rsidRDefault="008A383C" w:rsidP="008A383C">
      <w:pPr>
        <w:spacing w:after="0" w:line="240" w:lineRule="auto"/>
        <w:ind w:firstLine="708"/>
        <w:jc w:val="both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>7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.</w:t>
      </w:r>
      <w:r w:rsidR="00360A96">
        <w:rPr>
          <w:rFonts w:ascii="Liberation Serif" w:eastAsia="Calibri" w:hAnsi="Liberation Serif" w:cs="Times New Roman"/>
          <w:sz w:val="24"/>
          <w:szCs w:val="24"/>
        </w:rPr>
        <w:tab/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proofErr w:type="gramStart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>Контроль за</w:t>
      </w:r>
      <w:proofErr w:type="gramEnd"/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выполнением настоящего постановления возл</w:t>
      </w:r>
      <w:r w:rsidR="00360A96">
        <w:rPr>
          <w:rFonts w:ascii="Liberation Serif" w:eastAsia="Calibri" w:hAnsi="Liberation Serif" w:cs="Times New Roman"/>
          <w:sz w:val="24"/>
          <w:szCs w:val="24"/>
        </w:rPr>
        <w:t>ожить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 на заместителя Главы городского округа </w:t>
      </w:r>
      <w:r w:rsidR="008F459C">
        <w:rPr>
          <w:rFonts w:ascii="Liberation Serif" w:eastAsia="Calibri" w:hAnsi="Liberation Serif" w:cs="Times New Roman"/>
          <w:sz w:val="24"/>
          <w:szCs w:val="24"/>
        </w:rPr>
        <w:t xml:space="preserve">Первоуральск </w:t>
      </w:r>
      <w:r w:rsidR="006D5987" w:rsidRPr="00B762B2">
        <w:rPr>
          <w:rFonts w:ascii="Liberation Serif" w:eastAsia="Calibri" w:hAnsi="Liberation Serif" w:cs="Times New Roman"/>
          <w:sz w:val="24"/>
          <w:szCs w:val="24"/>
        </w:rPr>
        <w:t xml:space="preserve">по жилищно-коммунальному хозяйству, городскому хозяйству и экологии </w:t>
      </w:r>
      <w:proofErr w:type="spellStart"/>
      <w:r w:rsidR="00FB7065">
        <w:rPr>
          <w:rFonts w:ascii="Liberation Serif" w:eastAsia="Calibri" w:hAnsi="Liberation Serif" w:cs="Times New Roman"/>
          <w:sz w:val="24"/>
          <w:szCs w:val="24"/>
        </w:rPr>
        <w:t>Д.Н.</w:t>
      </w:r>
      <w:r w:rsidR="00D26434">
        <w:rPr>
          <w:rFonts w:ascii="Liberation Serif" w:eastAsia="Calibri" w:hAnsi="Liberation Serif" w:cs="Times New Roman"/>
          <w:sz w:val="24"/>
          <w:szCs w:val="24"/>
        </w:rPr>
        <w:t>Полякова</w:t>
      </w:r>
      <w:proofErr w:type="spellEnd"/>
      <w:r w:rsidR="00FB7065">
        <w:rPr>
          <w:rFonts w:ascii="Liberation Serif" w:eastAsia="Calibri" w:hAnsi="Liberation Serif" w:cs="Times New Roman"/>
          <w:sz w:val="24"/>
          <w:szCs w:val="24"/>
        </w:rPr>
        <w:t>.</w:t>
      </w:r>
    </w:p>
    <w:p w:rsidR="006D5987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FB7065" w:rsidRPr="00B762B2" w:rsidRDefault="00FB706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B762B2" w:rsidRDefault="006D598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64"/>
        <w:gridCol w:w="1306"/>
        <w:gridCol w:w="2581"/>
        <w:gridCol w:w="1844"/>
        <w:gridCol w:w="75"/>
      </w:tblGrid>
      <w:tr w:rsidR="00611C85" w:rsidRPr="00611C85" w:rsidTr="00D534AB">
        <w:trPr>
          <w:gridAfter w:val="1"/>
          <w:wAfter w:w="75" w:type="dxa"/>
        </w:trPr>
        <w:tc>
          <w:tcPr>
            <w:tcW w:w="5070" w:type="dxa"/>
            <w:gridSpan w:val="2"/>
          </w:tcPr>
          <w:p w:rsidR="00611C85" w:rsidRPr="00611C85" w:rsidRDefault="00611C85" w:rsidP="00611C85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11C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</w:t>
            </w:r>
            <w:r w:rsidR="001076D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 городского округа Первоуральск</w:t>
            </w:r>
          </w:p>
          <w:p w:rsidR="00611C85" w:rsidRPr="00611C85" w:rsidRDefault="00611C85" w:rsidP="00611C85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11C8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5" w:type="dxa"/>
            <w:gridSpan w:val="2"/>
          </w:tcPr>
          <w:p w:rsidR="00611C85" w:rsidRPr="00611C85" w:rsidRDefault="001076D2" w:rsidP="001076D2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И.В.Кабец</w:t>
            </w:r>
            <w:proofErr w:type="spellEnd"/>
          </w:p>
          <w:p w:rsidR="00611C85" w:rsidRPr="00611C85" w:rsidRDefault="00611C85" w:rsidP="00611C85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D5987" w:rsidRPr="006D5987" w:rsidTr="00703768">
        <w:tblPrEx>
          <w:tblLook w:val="04A0" w:firstRow="1" w:lastRow="0" w:firstColumn="1" w:lastColumn="0" w:noHBand="0" w:noVBand="1"/>
        </w:tblPrEx>
        <w:tc>
          <w:tcPr>
            <w:tcW w:w="3764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7" w:type="dxa"/>
            <w:gridSpan w:val="2"/>
            <w:shd w:val="clear" w:color="auto" w:fill="auto"/>
          </w:tcPr>
          <w:p w:rsidR="006D5987" w:rsidRPr="006D5987" w:rsidRDefault="006D5987" w:rsidP="00D45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gridSpan w:val="2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EE5EDC"/>
    <w:p w:rsidR="009703F5" w:rsidRDefault="009703F5" w:rsidP="00EE5EDC"/>
    <w:p w:rsidR="009703F5" w:rsidRDefault="009703F5" w:rsidP="00EE5EDC"/>
    <w:sectPr w:rsidR="009703F5" w:rsidSect="00D4563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1EB" w:rsidRDefault="004361EB" w:rsidP="006D5987">
      <w:pPr>
        <w:spacing w:after="0" w:line="240" w:lineRule="auto"/>
      </w:pPr>
      <w:r>
        <w:separator/>
      </w:r>
    </w:p>
  </w:endnote>
  <w:endnote w:type="continuationSeparator" w:id="0">
    <w:p w:rsidR="004361EB" w:rsidRDefault="004361EB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657" w:rsidRDefault="00540657">
    <w:pPr>
      <w:pStyle w:val="a5"/>
      <w:jc w:val="center"/>
    </w:pPr>
  </w:p>
  <w:p w:rsidR="00540657" w:rsidRDefault="005406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1EB" w:rsidRDefault="004361EB" w:rsidP="006D5987">
      <w:pPr>
        <w:spacing w:after="0" w:line="240" w:lineRule="auto"/>
      </w:pPr>
      <w:r>
        <w:separator/>
      </w:r>
    </w:p>
  </w:footnote>
  <w:footnote w:type="continuationSeparator" w:id="0">
    <w:p w:rsidR="004361EB" w:rsidRDefault="004361EB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C66" w:rsidRDefault="00C71C66" w:rsidP="00C71C66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557503"/>
      <w:docPartObj>
        <w:docPartGallery w:val="Page Numbers (Top of Page)"/>
        <w:docPartUnique/>
      </w:docPartObj>
    </w:sdtPr>
    <w:sdtEndPr/>
    <w:sdtContent>
      <w:p w:rsidR="00540657" w:rsidRDefault="005406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636">
          <w:rPr>
            <w:noProof/>
          </w:rPr>
          <w:t>2</w:t>
        </w:r>
        <w:r>
          <w:fldChar w:fldCharType="end"/>
        </w:r>
      </w:p>
    </w:sdtContent>
  </w:sdt>
  <w:p w:rsidR="002B3E59" w:rsidRDefault="002B3E59" w:rsidP="002B3E5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C66" w:rsidRDefault="00C71C66">
    <w:pPr>
      <w:pStyle w:val="a3"/>
      <w:jc w:val="center"/>
    </w:pPr>
  </w:p>
  <w:p w:rsidR="00ED6BEC" w:rsidRDefault="00ED6B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7017B"/>
    <w:rsid w:val="00071385"/>
    <w:rsid w:val="00086A28"/>
    <w:rsid w:val="000C61B5"/>
    <w:rsid w:val="000F440C"/>
    <w:rsid w:val="001076D2"/>
    <w:rsid w:val="002207D9"/>
    <w:rsid w:val="00250D07"/>
    <w:rsid w:val="00265B54"/>
    <w:rsid w:val="0028421F"/>
    <w:rsid w:val="002B3E59"/>
    <w:rsid w:val="003305CE"/>
    <w:rsid w:val="00354A77"/>
    <w:rsid w:val="00360A96"/>
    <w:rsid w:val="00364E9E"/>
    <w:rsid w:val="003814DB"/>
    <w:rsid w:val="003C7A13"/>
    <w:rsid w:val="00422836"/>
    <w:rsid w:val="00433659"/>
    <w:rsid w:val="004361EB"/>
    <w:rsid w:val="00483102"/>
    <w:rsid w:val="00485747"/>
    <w:rsid w:val="005033A4"/>
    <w:rsid w:val="005079CA"/>
    <w:rsid w:val="00540657"/>
    <w:rsid w:val="00563EAE"/>
    <w:rsid w:val="00611C85"/>
    <w:rsid w:val="00657D8A"/>
    <w:rsid w:val="00661340"/>
    <w:rsid w:val="00664451"/>
    <w:rsid w:val="006B46BC"/>
    <w:rsid w:val="006D5987"/>
    <w:rsid w:val="007F0F53"/>
    <w:rsid w:val="00822D9A"/>
    <w:rsid w:val="008A0D0A"/>
    <w:rsid w:val="008A383C"/>
    <w:rsid w:val="008F459C"/>
    <w:rsid w:val="009020A2"/>
    <w:rsid w:val="009703F5"/>
    <w:rsid w:val="00971AE0"/>
    <w:rsid w:val="009A1C83"/>
    <w:rsid w:val="009B41FC"/>
    <w:rsid w:val="00A848F4"/>
    <w:rsid w:val="00A86F06"/>
    <w:rsid w:val="00AF26EF"/>
    <w:rsid w:val="00B352DB"/>
    <w:rsid w:val="00B358DE"/>
    <w:rsid w:val="00B762B2"/>
    <w:rsid w:val="00C32C2A"/>
    <w:rsid w:val="00C530CC"/>
    <w:rsid w:val="00C71C66"/>
    <w:rsid w:val="00D14BEF"/>
    <w:rsid w:val="00D26434"/>
    <w:rsid w:val="00D45636"/>
    <w:rsid w:val="00DC1546"/>
    <w:rsid w:val="00DF019B"/>
    <w:rsid w:val="00DF3C28"/>
    <w:rsid w:val="00E24684"/>
    <w:rsid w:val="00ED6BEC"/>
    <w:rsid w:val="00EE2898"/>
    <w:rsid w:val="00EE5EDC"/>
    <w:rsid w:val="00EE7696"/>
    <w:rsid w:val="00EF1CB5"/>
    <w:rsid w:val="00F05769"/>
    <w:rsid w:val="00F2493F"/>
    <w:rsid w:val="00F431BA"/>
    <w:rsid w:val="00F817C5"/>
    <w:rsid w:val="00FB7065"/>
    <w:rsid w:val="00FE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customStyle="1" w:styleId="ConsPlusNormal">
    <w:name w:val="ConsPlusNormal"/>
    <w:rsid w:val="009703F5"/>
    <w:pPr>
      <w:widowControl w:val="0"/>
      <w:autoSpaceDE w:val="0"/>
      <w:autoSpaceDN w:val="0"/>
      <w:spacing w:after="0" w:line="240" w:lineRule="auto"/>
      <w:ind w:right="-28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03F5"/>
    <w:pPr>
      <w:widowControl w:val="0"/>
      <w:autoSpaceDE w:val="0"/>
      <w:autoSpaceDN w:val="0"/>
      <w:spacing w:after="0" w:line="240" w:lineRule="auto"/>
      <w:ind w:right="-28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5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EE5EDC"/>
    <w:pPr>
      <w:ind w:left="720"/>
      <w:contextualSpacing/>
    </w:pPr>
  </w:style>
  <w:style w:type="paragraph" w:customStyle="1" w:styleId="ConsPlusNormal">
    <w:name w:val="ConsPlusNormal"/>
    <w:rsid w:val="009703F5"/>
    <w:pPr>
      <w:widowControl w:val="0"/>
      <w:autoSpaceDE w:val="0"/>
      <w:autoSpaceDN w:val="0"/>
      <w:spacing w:after="0" w:line="240" w:lineRule="auto"/>
      <w:ind w:right="-28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03F5"/>
    <w:pPr>
      <w:widowControl w:val="0"/>
      <w:autoSpaceDE w:val="0"/>
      <w:autoSpaceDN w:val="0"/>
      <w:spacing w:after="0" w:line="240" w:lineRule="auto"/>
      <w:ind w:right="-28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5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7</cp:revision>
  <dcterms:created xsi:type="dcterms:W3CDTF">2024-05-21T05:31:00Z</dcterms:created>
  <dcterms:modified xsi:type="dcterms:W3CDTF">2024-05-23T05:48:00Z</dcterms:modified>
</cp:coreProperties>
</file>