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7DF" w:rsidRPr="00F5037A" w:rsidRDefault="00DD77DF" w:rsidP="00F5037A">
      <w:pPr>
        <w:ind w:left="5954"/>
        <w:rPr>
          <w:rFonts w:ascii="Liberation Serif" w:hAnsi="Liberation Serif"/>
        </w:rPr>
      </w:pPr>
      <w:r w:rsidRPr="00F5037A">
        <w:rPr>
          <w:rFonts w:ascii="Liberation Serif" w:hAnsi="Liberation Serif"/>
        </w:rPr>
        <w:t>Приложение 2</w:t>
      </w:r>
    </w:p>
    <w:p w:rsidR="00DD77DF" w:rsidRPr="00F5037A" w:rsidRDefault="00DD77DF" w:rsidP="00F5037A">
      <w:pPr>
        <w:ind w:left="5954"/>
        <w:rPr>
          <w:rFonts w:ascii="Liberation Serif" w:hAnsi="Liberation Serif"/>
        </w:rPr>
      </w:pPr>
      <w:r w:rsidRPr="00F5037A">
        <w:rPr>
          <w:rFonts w:ascii="Liberation Serif" w:hAnsi="Liberation Serif"/>
        </w:rPr>
        <w:t xml:space="preserve">к постановлению Главы   </w:t>
      </w:r>
    </w:p>
    <w:p w:rsidR="00DD77DF" w:rsidRDefault="00DD77DF" w:rsidP="00F5037A">
      <w:pPr>
        <w:ind w:left="5954"/>
        <w:rPr>
          <w:rFonts w:ascii="Liberation Serif" w:hAnsi="Liberation Serif"/>
        </w:rPr>
      </w:pPr>
      <w:r w:rsidRPr="00F5037A">
        <w:rPr>
          <w:rFonts w:ascii="Liberation Serif" w:hAnsi="Liberation Serif"/>
        </w:rPr>
        <w:t>городского округа Первоуральск</w:t>
      </w:r>
    </w:p>
    <w:p w:rsidR="000A282D" w:rsidRPr="00F5037A" w:rsidRDefault="00DD5244" w:rsidP="00F5037A">
      <w:pPr>
        <w:ind w:left="5954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26.04.2024   </w:t>
      </w:r>
      <w:r w:rsidR="000A282D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57</w:t>
      </w:r>
    </w:p>
    <w:p w:rsidR="00DD77DF" w:rsidRPr="00F5037A" w:rsidRDefault="00EA3EA3" w:rsidP="00F5037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  <w:bookmarkStart w:id="0" w:name="_GoBack"/>
      <w:bookmarkEnd w:id="0"/>
    </w:p>
    <w:p w:rsidR="00DD77DF" w:rsidRPr="00796677" w:rsidRDefault="009B4ED6" w:rsidP="0079667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796677">
        <w:rPr>
          <w:rFonts w:ascii="Liberation Serif" w:hAnsi="Liberation Serif"/>
          <w:b w:val="0"/>
          <w:sz w:val="24"/>
          <w:szCs w:val="24"/>
        </w:rPr>
        <w:t>СОСТАВ</w:t>
      </w:r>
    </w:p>
    <w:p w:rsidR="009E22C5" w:rsidRPr="00796677" w:rsidRDefault="00EA3EA3" w:rsidP="00796677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hyperlink w:anchor="P73">
        <w:r w:rsidR="009E22C5" w:rsidRPr="00796677">
          <w:rPr>
            <w:rFonts w:ascii="Liberation Serif" w:hAnsi="Liberation Serif"/>
            <w:sz w:val="24"/>
            <w:szCs w:val="24"/>
          </w:rPr>
          <w:t>состав</w:t>
        </w:r>
      </w:hyperlink>
      <w:r w:rsidR="009E22C5" w:rsidRPr="00796677">
        <w:rPr>
          <w:rFonts w:ascii="Liberation Serif" w:hAnsi="Liberation Serif"/>
          <w:sz w:val="24"/>
          <w:szCs w:val="24"/>
        </w:rPr>
        <w:t xml:space="preserve"> межведомственной комиссии по рассмотрению и согласованию ходатайств</w:t>
      </w:r>
    </w:p>
    <w:p w:rsidR="00DD77DF" w:rsidRPr="00796677" w:rsidRDefault="009E22C5" w:rsidP="00796677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796677">
        <w:rPr>
          <w:rFonts w:ascii="Liberation Serif" w:hAnsi="Liberation Serif"/>
          <w:sz w:val="24"/>
          <w:szCs w:val="24"/>
        </w:rPr>
        <w:t>о награждении орденом «Родительская слава», медалью ордена «Родительская слава»</w:t>
      </w:r>
    </w:p>
    <w:p w:rsidR="009E22C5" w:rsidRPr="000A282D" w:rsidRDefault="009E22C5" w:rsidP="00F5037A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tbl>
      <w:tblPr>
        <w:tblW w:w="956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6946"/>
      </w:tblGrid>
      <w:tr w:rsidR="00F5037A" w:rsidRPr="00F5037A" w:rsidTr="00AB7BD2">
        <w:tc>
          <w:tcPr>
            <w:tcW w:w="2614" w:type="dxa"/>
          </w:tcPr>
          <w:p w:rsidR="009B4ED6" w:rsidRPr="00F5037A" w:rsidRDefault="009B4ED6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Васильева</w:t>
            </w:r>
          </w:p>
          <w:p w:rsidR="009B4ED6" w:rsidRPr="00F5037A" w:rsidRDefault="009B4ED6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Любовь Валентиновна</w:t>
            </w:r>
          </w:p>
        </w:tc>
        <w:tc>
          <w:tcPr>
            <w:tcW w:w="6946" w:type="dxa"/>
          </w:tcPr>
          <w:p w:rsidR="009B4ED6" w:rsidRPr="00F5037A" w:rsidRDefault="009B4ED6" w:rsidP="009E22C5">
            <w:pPr>
              <w:jc w:val="both"/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Председатель комиссии, заместитель Главы городского округа Первоуральск по управлению социальной сферой</w:t>
            </w:r>
          </w:p>
        </w:tc>
      </w:tr>
      <w:tr w:rsidR="00F5037A" w:rsidRPr="00F5037A" w:rsidTr="00AB7BD2">
        <w:tc>
          <w:tcPr>
            <w:tcW w:w="2614" w:type="dxa"/>
          </w:tcPr>
          <w:p w:rsidR="009B4ED6" w:rsidRPr="00F5037A" w:rsidRDefault="00721208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Логунова</w:t>
            </w:r>
          </w:p>
          <w:p w:rsidR="00721208" w:rsidRPr="00F5037A" w:rsidRDefault="00721208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Нина Александровна</w:t>
            </w:r>
          </w:p>
        </w:tc>
        <w:tc>
          <w:tcPr>
            <w:tcW w:w="6946" w:type="dxa"/>
          </w:tcPr>
          <w:p w:rsidR="009B4ED6" w:rsidRPr="00F5037A" w:rsidRDefault="00721208" w:rsidP="00F5037A">
            <w:pPr>
              <w:jc w:val="both"/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З</w:t>
            </w:r>
            <w:r w:rsidR="009B4ED6" w:rsidRPr="00F5037A">
              <w:rPr>
                <w:rFonts w:ascii="Liberation Serif" w:hAnsi="Liberation Serif"/>
              </w:rPr>
              <w:t>аместитель председателя комиссии</w:t>
            </w:r>
            <w:r w:rsidRPr="00F5037A">
              <w:rPr>
                <w:rFonts w:ascii="Liberation Serif" w:hAnsi="Liberation Serif"/>
              </w:rPr>
              <w:t>, начальник Управления социальной политики № 5</w:t>
            </w:r>
          </w:p>
        </w:tc>
      </w:tr>
      <w:tr w:rsidR="00F5037A" w:rsidRPr="00F5037A" w:rsidTr="00AB7BD2">
        <w:tc>
          <w:tcPr>
            <w:tcW w:w="2614" w:type="dxa"/>
          </w:tcPr>
          <w:p w:rsidR="009B4ED6" w:rsidRPr="00F5037A" w:rsidRDefault="00721208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Анисимова</w:t>
            </w:r>
          </w:p>
          <w:p w:rsidR="00721208" w:rsidRPr="00F5037A" w:rsidRDefault="00721208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Наталья Юрьевна</w:t>
            </w:r>
          </w:p>
        </w:tc>
        <w:tc>
          <w:tcPr>
            <w:tcW w:w="6946" w:type="dxa"/>
          </w:tcPr>
          <w:p w:rsidR="009B4ED6" w:rsidRPr="00F5037A" w:rsidRDefault="00721208" w:rsidP="00F5037A">
            <w:pPr>
              <w:jc w:val="both"/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С</w:t>
            </w:r>
            <w:r w:rsidR="009B4ED6" w:rsidRPr="00F5037A">
              <w:rPr>
                <w:rFonts w:ascii="Liberation Serif" w:hAnsi="Liberation Serif"/>
              </w:rPr>
              <w:t>екретарь комиссии</w:t>
            </w:r>
            <w:r w:rsidRPr="00F5037A">
              <w:rPr>
                <w:rFonts w:ascii="Liberation Serif" w:hAnsi="Liberation Serif"/>
              </w:rPr>
              <w:t>, ведущий специалист Администрации городского округа Первоуральск</w:t>
            </w:r>
          </w:p>
        </w:tc>
      </w:tr>
      <w:tr w:rsidR="00AB7BD2" w:rsidRPr="00F5037A" w:rsidTr="00AB7BD2">
        <w:tc>
          <w:tcPr>
            <w:tcW w:w="2614" w:type="dxa"/>
          </w:tcPr>
          <w:p w:rsidR="00AB7BD2" w:rsidRDefault="00AB7BD2" w:rsidP="00051E0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Башкирова</w:t>
            </w:r>
          </w:p>
          <w:p w:rsidR="00AB7BD2" w:rsidRPr="00F5037A" w:rsidRDefault="00AB7BD2" w:rsidP="00051E0E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Анастасия Викторовна</w:t>
            </w:r>
          </w:p>
        </w:tc>
        <w:tc>
          <w:tcPr>
            <w:tcW w:w="6946" w:type="dxa"/>
          </w:tcPr>
          <w:p w:rsidR="00AB7BD2" w:rsidRPr="00F5037A" w:rsidRDefault="00AB7BD2" w:rsidP="00051E0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Начальник Управления культуры, ФКиС </w:t>
            </w:r>
            <w:r w:rsidRPr="00F5037A">
              <w:rPr>
                <w:rFonts w:ascii="Liberation Serif" w:hAnsi="Liberation Serif"/>
              </w:rPr>
              <w:t>городского округа Первоуральск</w:t>
            </w:r>
          </w:p>
        </w:tc>
      </w:tr>
      <w:tr w:rsidR="00AB7BD2" w:rsidRPr="00F5037A" w:rsidTr="00AB7BD2">
        <w:tc>
          <w:tcPr>
            <w:tcW w:w="2614" w:type="dxa"/>
          </w:tcPr>
          <w:p w:rsidR="009E22C5" w:rsidRDefault="009E22C5" w:rsidP="00F5037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Коршунова </w:t>
            </w:r>
          </w:p>
          <w:p w:rsidR="00AB7BD2" w:rsidRPr="00F5037A" w:rsidRDefault="009E22C5" w:rsidP="00F5037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Ольга Николаевна</w:t>
            </w:r>
          </w:p>
        </w:tc>
        <w:tc>
          <w:tcPr>
            <w:tcW w:w="6946" w:type="dxa"/>
          </w:tcPr>
          <w:p w:rsidR="00AB7BD2" w:rsidRPr="00F5037A" w:rsidRDefault="009E22C5" w:rsidP="009E22C5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Исполняющая обязанности н</w:t>
            </w:r>
            <w:r w:rsidR="00AB7BD2" w:rsidRPr="00F5037A">
              <w:rPr>
                <w:rFonts w:ascii="Liberation Serif" w:hAnsi="Liberation Serif"/>
              </w:rPr>
              <w:t>ачальник</w:t>
            </w:r>
            <w:r>
              <w:rPr>
                <w:rFonts w:ascii="Liberation Serif" w:hAnsi="Liberation Serif"/>
              </w:rPr>
              <w:t>а</w:t>
            </w:r>
            <w:r w:rsidR="00AB7BD2" w:rsidRPr="00F5037A">
              <w:rPr>
                <w:rFonts w:ascii="Liberation Serif" w:hAnsi="Liberation Serif"/>
              </w:rPr>
              <w:t xml:space="preserve"> Управления образования городского округа Первоуральск</w:t>
            </w:r>
          </w:p>
        </w:tc>
      </w:tr>
      <w:tr w:rsidR="00AB7BD2" w:rsidRPr="00F5037A" w:rsidTr="00AB7BD2">
        <w:tc>
          <w:tcPr>
            <w:tcW w:w="2614" w:type="dxa"/>
          </w:tcPr>
          <w:p w:rsidR="00AB7BD2" w:rsidRPr="00F5037A" w:rsidRDefault="00AB7BD2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Рожин</w:t>
            </w:r>
          </w:p>
          <w:p w:rsidR="00AB7BD2" w:rsidRPr="00F5037A" w:rsidRDefault="00AB7BD2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Александр Игоревич</w:t>
            </w:r>
          </w:p>
        </w:tc>
        <w:tc>
          <w:tcPr>
            <w:tcW w:w="6946" w:type="dxa"/>
          </w:tcPr>
          <w:p w:rsidR="00AB7BD2" w:rsidRPr="00F5037A" w:rsidRDefault="00AB7BD2" w:rsidP="005D47B8">
            <w:pPr>
              <w:jc w:val="both"/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Главный врач Г</w:t>
            </w:r>
            <w:r w:rsidR="005D47B8">
              <w:rPr>
                <w:rFonts w:ascii="Liberation Serif" w:hAnsi="Liberation Serif"/>
              </w:rPr>
              <w:t>осударственного автономного учреждения здравоохранения Свердловской области</w:t>
            </w:r>
            <w:r w:rsidRPr="00F5037A">
              <w:rPr>
                <w:rFonts w:ascii="Liberation Serif" w:hAnsi="Liberation Serif"/>
              </w:rPr>
              <w:t xml:space="preserve"> «Городская больница г</w:t>
            </w:r>
            <w:r w:rsidR="005D47B8">
              <w:rPr>
                <w:rFonts w:ascii="Liberation Serif" w:hAnsi="Liberation Serif"/>
              </w:rPr>
              <w:t>орода</w:t>
            </w:r>
            <w:r w:rsidRPr="00F5037A">
              <w:rPr>
                <w:rFonts w:ascii="Liberation Serif" w:hAnsi="Liberation Serif"/>
              </w:rPr>
              <w:t xml:space="preserve"> Первоуральска» (по согласованию)</w:t>
            </w:r>
          </w:p>
        </w:tc>
      </w:tr>
      <w:tr w:rsidR="00AB7BD2" w:rsidRPr="00F5037A" w:rsidTr="00AB7BD2">
        <w:tc>
          <w:tcPr>
            <w:tcW w:w="2614" w:type="dxa"/>
          </w:tcPr>
          <w:p w:rsidR="00AB7BD2" w:rsidRPr="00F5037A" w:rsidRDefault="00AB7BD2" w:rsidP="00F5037A">
            <w:pPr>
              <w:rPr>
                <w:rFonts w:ascii="Liberation Serif" w:hAnsi="Liberation Serif"/>
              </w:rPr>
            </w:pPr>
            <w:proofErr w:type="spellStart"/>
            <w:r w:rsidRPr="00F5037A">
              <w:rPr>
                <w:rFonts w:ascii="Liberation Serif" w:hAnsi="Liberation Serif"/>
              </w:rPr>
              <w:t>Тиунова</w:t>
            </w:r>
            <w:proofErr w:type="spellEnd"/>
          </w:p>
          <w:p w:rsidR="00AB7BD2" w:rsidRPr="00F5037A" w:rsidRDefault="00AB7BD2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Елена Сергеевна</w:t>
            </w:r>
          </w:p>
        </w:tc>
        <w:tc>
          <w:tcPr>
            <w:tcW w:w="6946" w:type="dxa"/>
          </w:tcPr>
          <w:p w:rsidR="00AB7BD2" w:rsidRPr="00F5037A" w:rsidRDefault="00AB7BD2" w:rsidP="00F5037A">
            <w:pPr>
              <w:jc w:val="both"/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Начальник отдела семейной политики и профилактики социального сиротства Управления социальной политики № 5 (по согласованию)</w:t>
            </w:r>
          </w:p>
        </w:tc>
      </w:tr>
      <w:tr w:rsidR="00AB7BD2" w:rsidRPr="00F5037A" w:rsidTr="00AB7BD2">
        <w:tc>
          <w:tcPr>
            <w:tcW w:w="2614" w:type="dxa"/>
          </w:tcPr>
          <w:p w:rsidR="00AB7BD2" w:rsidRPr="00F5037A" w:rsidRDefault="00AB7BD2" w:rsidP="00EB1335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Шанцев</w:t>
            </w:r>
          </w:p>
          <w:p w:rsidR="00AB7BD2" w:rsidRPr="00F5037A" w:rsidRDefault="00AB7BD2" w:rsidP="00EB1335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Сергей Петрович</w:t>
            </w:r>
          </w:p>
        </w:tc>
        <w:tc>
          <w:tcPr>
            <w:tcW w:w="6946" w:type="dxa"/>
          </w:tcPr>
          <w:p w:rsidR="00AB7BD2" w:rsidRPr="00F5037A" w:rsidRDefault="00AB7BD2" w:rsidP="00EB1335">
            <w:pPr>
              <w:jc w:val="both"/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Председатель Территориальной комиссии города Первоуральска   по делам несовершеннолетних и защите их прав (по согласованию)</w:t>
            </w:r>
          </w:p>
        </w:tc>
      </w:tr>
      <w:tr w:rsidR="00AB7BD2" w:rsidRPr="00F5037A" w:rsidTr="00AB7BD2">
        <w:tc>
          <w:tcPr>
            <w:tcW w:w="2614" w:type="dxa"/>
          </w:tcPr>
          <w:p w:rsidR="009E22C5" w:rsidRDefault="009E22C5" w:rsidP="00F5037A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Бараковских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</w:p>
          <w:p w:rsidR="00AB7BD2" w:rsidRPr="00F5037A" w:rsidRDefault="009E22C5" w:rsidP="00F5037A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Михаил Анатольевич</w:t>
            </w:r>
          </w:p>
        </w:tc>
        <w:tc>
          <w:tcPr>
            <w:tcW w:w="6946" w:type="dxa"/>
          </w:tcPr>
          <w:p w:rsidR="00AB7BD2" w:rsidRPr="00F5037A" w:rsidRDefault="009E22C5" w:rsidP="003F14A8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Исполняющий обязанности н</w:t>
            </w:r>
            <w:r w:rsidR="00AB7BD2" w:rsidRPr="00F5037A">
              <w:rPr>
                <w:rFonts w:ascii="Liberation Serif" w:hAnsi="Liberation Serif"/>
              </w:rPr>
              <w:t>ачальник</w:t>
            </w:r>
            <w:r>
              <w:rPr>
                <w:rFonts w:ascii="Liberation Serif" w:hAnsi="Liberation Serif"/>
              </w:rPr>
              <w:t>а</w:t>
            </w:r>
            <w:r w:rsidR="00AB7BD2" w:rsidRPr="00F5037A">
              <w:rPr>
                <w:rFonts w:ascii="Liberation Serif" w:hAnsi="Liberation Serif"/>
              </w:rPr>
              <w:t xml:space="preserve"> </w:t>
            </w:r>
            <w:r w:rsidR="003F14A8">
              <w:rPr>
                <w:rFonts w:ascii="Liberation Serif" w:hAnsi="Liberation Serif"/>
              </w:rPr>
              <w:t>о</w:t>
            </w:r>
            <w:r w:rsidR="005D47B8">
              <w:rPr>
                <w:rFonts w:ascii="Liberation Serif" w:hAnsi="Liberation Serif"/>
              </w:rPr>
              <w:t xml:space="preserve">тдела </w:t>
            </w:r>
            <w:r w:rsidR="00AB7BD2" w:rsidRPr="00F5037A">
              <w:rPr>
                <w:rFonts w:ascii="Liberation Serif" w:hAnsi="Liberation Serif"/>
              </w:rPr>
              <w:t>М</w:t>
            </w:r>
            <w:r w:rsidR="005D47B8">
              <w:rPr>
                <w:rFonts w:ascii="Liberation Serif" w:hAnsi="Liberation Serif"/>
              </w:rPr>
              <w:t>инистерства внутренних дел</w:t>
            </w:r>
            <w:r w:rsidR="00AB7BD2" w:rsidRPr="00F5037A">
              <w:rPr>
                <w:rFonts w:ascii="Liberation Serif" w:hAnsi="Liberation Serif"/>
              </w:rPr>
              <w:t xml:space="preserve"> России </w:t>
            </w:r>
            <w:r>
              <w:rPr>
                <w:rFonts w:ascii="Liberation Serif" w:hAnsi="Liberation Serif"/>
              </w:rPr>
              <w:t>«</w:t>
            </w:r>
            <w:r w:rsidR="00AB7BD2" w:rsidRPr="00F5037A">
              <w:rPr>
                <w:rFonts w:ascii="Liberation Serif" w:hAnsi="Liberation Serif"/>
              </w:rPr>
              <w:t>Первоуральск</w:t>
            </w:r>
            <w:r>
              <w:rPr>
                <w:rFonts w:ascii="Liberation Serif" w:hAnsi="Liberation Serif"/>
              </w:rPr>
              <w:t xml:space="preserve">ий» </w:t>
            </w:r>
            <w:r w:rsidR="00AB7BD2" w:rsidRPr="00F5037A">
              <w:rPr>
                <w:rFonts w:ascii="Liberation Serif" w:hAnsi="Liberation Serif"/>
              </w:rPr>
              <w:t xml:space="preserve"> (по согласованию)</w:t>
            </w:r>
          </w:p>
        </w:tc>
      </w:tr>
      <w:tr w:rsidR="00AB7BD2" w:rsidRPr="00F5037A" w:rsidTr="00AB7BD2">
        <w:tc>
          <w:tcPr>
            <w:tcW w:w="2614" w:type="dxa"/>
          </w:tcPr>
          <w:p w:rsidR="00AB7BD2" w:rsidRPr="00F5037A" w:rsidRDefault="00AB7BD2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Щербаков</w:t>
            </w:r>
          </w:p>
          <w:p w:rsidR="00AB7BD2" w:rsidRPr="00F5037A" w:rsidRDefault="00AB7BD2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Сергей Викторович</w:t>
            </w:r>
          </w:p>
        </w:tc>
        <w:tc>
          <w:tcPr>
            <w:tcW w:w="6946" w:type="dxa"/>
          </w:tcPr>
          <w:p w:rsidR="00AB7BD2" w:rsidRPr="00F5037A" w:rsidRDefault="00AB7BD2" w:rsidP="00F5037A">
            <w:pPr>
              <w:jc w:val="both"/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Председатель комитета по правовой работе и муниципальной службе Администрации городского округа Первоуральск</w:t>
            </w:r>
          </w:p>
        </w:tc>
      </w:tr>
      <w:tr w:rsidR="00AB7BD2" w:rsidRPr="00F5037A" w:rsidTr="00AB7BD2">
        <w:tc>
          <w:tcPr>
            <w:tcW w:w="2614" w:type="dxa"/>
          </w:tcPr>
          <w:p w:rsidR="00AB7BD2" w:rsidRPr="00F5037A" w:rsidRDefault="00AB7BD2" w:rsidP="00F5037A">
            <w:pPr>
              <w:rPr>
                <w:rFonts w:ascii="Liberation Serif" w:hAnsi="Liberation Serif"/>
              </w:rPr>
            </w:pPr>
            <w:proofErr w:type="spellStart"/>
            <w:r w:rsidRPr="00F5037A">
              <w:rPr>
                <w:rFonts w:ascii="Liberation Serif" w:hAnsi="Liberation Serif"/>
              </w:rPr>
              <w:t>Юмшанова</w:t>
            </w:r>
            <w:proofErr w:type="spellEnd"/>
          </w:p>
          <w:p w:rsidR="00AB7BD2" w:rsidRPr="00F5037A" w:rsidRDefault="00AB7BD2" w:rsidP="00F5037A">
            <w:pPr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Светлана Викторовна</w:t>
            </w:r>
          </w:p>
        </w:tc>
        <w:tc>
          <w:tcPr>
            <w:tcW w:w="6946" w:type="dxa"/>
          </w:tcPr>
          <w:p w:rsidR="00AB7BD2" w:rsidRPr="00F5037A" w:rsidRDefault="00AB7BD2" w:rsidP="00F5037A">
            <w:pPr>
              <w:jc w:val="both"/>
              <w:rPr>
                <w:rFonts w:ascii="Liberation Serif" w:hAnsi="Liberation Serif"/>
              </w:rPr>
            </w:pPr>
            <w:r w:rsidRPr="00F5037A">
              <w:rPr>
                <w:rFonts w:ascii="Liberation Serif" w:hAnsi="Liberation Serif"/>
              </w:rPr>
              <w:t>Начальник контрольно-организационного отдела Администрации городского округа Первоуральск</w:t>
            </w:r>
          </w:p>
        </w:tc>
      </w:tr>
      <w:tr w:rsidR="00AB7BD2" w:rsidRPr="00F5037A" w:rsidTr="00AB7BD2">
        <w:tc>
          <w:tcPr>
            <w:tcW w:w="2614" w:type="dxa"/>
          </w:tcPr>
          <w:p w:rsidR="00AB7BD2" w:rsidRPr="009442E5" w:rsidRDefault="00AB7BD2" w:rsidP="00A06D54">
            <w:pPr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 xml:space="preserve">Представитель </w:t>
            </w:r>
          </w:p>
        </w:tc>
        <w:tc>
          <w:tcPr>
            <w:tcW w:w="6946" w:type="dxa"/>
          </w:tcPr>
          <w:p w:rsidR="00AB7BD2" w:rsidRPr="009442E5" w:rsidRDefault="00AB7BD2" w:rsidP="00F5037A">
            <w:pPr>
              <w:jc w:val="both"/>
              <w:rPr>
                <w:rFonts w:ascii="Liberation Serif" w:hAnsi="Liberation Serif"/>
              </w:rPr>
            </w:pPr>
            <w:r w:rsidRPr="009442E5">
              <w:rPr>
                <w:rFonts w:ascii="Liberation Serif" w:hAnsi="Liberation Serif"/>
              </w:rPr>
              <w:t>орган</w:t>
            </w:r>
            <w:r>
              <w:rPr>
                <w:rFonts w:ascii="Liberation Serif" w:hAnsi="Liberation Serif"/>
              </w:rPr>
              <w:t>а</w:t>
            </w:r>
            <w:r w:rsidRPr="009442E5">
              <w:rPr>
                <w:rFonts w:ascii="Liberation Serif" w:hAnsi="Liberation Serif"/>
              </w:rPr>
              <w:t xml:space="preserve"> местного самоуправления, территориальных исполнительных органов государственной власти, общественных объединений, представителей Первоуральской городской Думы, сельских территориальных управлений, других заинтересованных структур (по согласованию)</w:t>
            </w:r>
          </w:p>
        </w:tc>
      </w:tr>
    </w:tbl>
    <w:p w:rsidR="000C3DD6" w:rsidRPr="00F5037A" w:rsidRDefault="000C3DD6" w:rsidP="00F5037A">
      <w:pPr>
        <w:rPr>
          <w:rFonts w:ascii="Liberation Serif" w:hAnsi="Liberation Serif"/>
        </w:rPr>
      </w:pPr>
    </w:p>
    <w:sectPr w:rsidR="000C3DD6" w:rsidRPr="00F50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4D"/>
    <w:rsid w:val="000A282D"/>
    <w:rsid w:val="000C3DD6"/>
    <w:rsid w:val="003E7343"/>
    <w:rsid w:val="003F14A8"/>
    <w:rsid w:val="005D47B8"/>
    <w:rsid w:val="00721208"/>
    <w:rsid w:val="00796677"/>
    <w:rsid w:val="007E735E"/>
    <w:rsid w:val="009B4ED6"/>
    <w:rsid w:val="009E22C5"/>
    <w:rsid w:val="00AB7BD2"/>
    <w:rsid w:val="00DD5244"/>
    <w:rsid w:val="00DD77DF"/>
    <w:rsid w:val="00E70EE5"/>
    <w:rsid w:val="00EA3EA3"/>
    <w:rsid w:val="00F5037A"/>
    <w:rsid w:val="00FA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DF"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rsid w:val="00E70EE5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E70E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E70EE5"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E70EE5"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E70EE5"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E70EE5"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70EE5"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E70EE5"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E70EE5"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rsid w:val="00E70EE5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rsid w:val="00E70EE5"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sid w:val="00E70EE5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rsid w:val="00E70EE5"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rsid w:val="00E70EE5"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rsid w:val="00E70EE5"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sid w:val="00E70EE5"/>
    <w:rPr>
      <w:sz w:val="24"/>
      <w:szCs w:val="24"/>
    </w:rPr>
  </w:style>
  <w:style w:type="paragraph" w:customStyle="1" w:styleId="32">
    <w:name w:val="Без интервала3"/>
    <w:qFormat/>
    <w:rsid w:val="00E70EE5"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sid w:val="00E70EE5"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sid w:val="00E70EE5"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sid w:val="00E70EE5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70EE5"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rsid w:val="00E70EE5"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sid w:val="00E70EE5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E70EE5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70EE5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0EE5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E70EE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70EE5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sid w:val="00E70EE5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70EE5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E70EE5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rsid w:val="00E70EE5"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rsid w:val="00E70EE5"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rsid w:val="00E70EE5"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rsid w:val="00E70EE5"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rsid w:val="00E70EE5"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sid w:val="00E70EE5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rsid w:val="00E70EE5"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sid w:val="00E70EE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rsid w:val="00E70EE5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E70EE5"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sid w:val="00E70EE5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sid w:val="00E70EE5"/>
    <w:rPr>
      <w:b/>
      <w:bCs/>
    </w:rPr>
  </w:style>
  <w:style w:type="character" w:styleId="af0">
    <w:name w:val="Emphasis"/>
    <w:qFormat/>
    <w:rsid w:val="00E70EE5"/>
    <w:rPr>
      <w:i/>
      <w:iCs/>
    </w:rPr>
  </w:style>
  <w:style w:type="paragraph" w:styleId="af1">
    <w:name w:val="No Spacing"/>
    <w:uiPriority w:val="1"/>
    <w:qFormat/>
    <w:rsid w:val="00E70EE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rsid w:val="00E70EE5"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rsid w:val="00E70EE5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sid w:val="00E70EE5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rsid w:val="00E70EE5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sid w:val="00E70EE5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sid w:val="00E70EE5"/>
    <w:rPr>
      <w:i/>
      <w:iCs/>
      <w:color w:val="808080"/>
    </w:rPr>
  </w:style>
  <w:style w:type="character" w:styleId="af6">
    <w:name w:val="Intense Emphasis"/>
    <w:basedOn w:val="a0"/>
    <w:qFormat/>
    <w:rsid w:val="00E70EE5"/>
    <w:rPr>
      <w:b/>
      <w:bCs/>
      <w:i/>
      <w:iCs/>
      <w:color w:val="4F81BD"/>
    </w:rPr>
  </w:style>
  <w:style w:type="character" w:styleId="af7">
    <w:name w:val="Subtle Reference"/>
    <w:basedOn w:val="a0"/>
    <w:qFormat/>
    <w:rsid w:val="00E70EE5"/>
    <w:rPr>
      <w:smallCaps/>
      <w:color w:val="C0504D"/>
      <w:u w:val="single"/>
    </w:rPr>
  </w:style>
  <w:style w:type="character" w:styleId="af8">
    <w:name w:val="Intense Reference"/>
    <w:basedOn w:val="a0"/>
    <w:qFormat/>
    <w:rsid w:val="00E70EE5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sid w:val="00E70EE5"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rsid w:val="00E70EE5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rsid w:val="00DD77DF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rsid w:val="00DD77DF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DF"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rsid w:val="00E70EE5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E70E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E70EE5"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E70EE5"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E70EE5"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E70EE5"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70EE5"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E70EE5"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E70EE5"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rsid w:val="00E70EE5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rsid w:val="00E70EE5"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sid w:val="00E70EE5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rsid w:val="00E70EE5"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rsid w:val="00E70EE5"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rsid w:val="00E70EE5"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sid w:val="00E70EE5"/>
    <w:rPr>
      <w:sz w:val="24"/>
      <w:szCs w:val="24"/>
    </w:rPr>
  </w:style>
  <w:style w:type="paragraph" w:customStyle="1" w:styleId="32">
    <w:name w:val="Без интервала3"/>
    <w:qFormat/>
    <w:rsid w:val="00E70EE5"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sid w:val="00E70EE5"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sid w:val="00E70EE5"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sid w:val="00E70EE5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70EE5"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rsid w:val="00E70EE5"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sid w:val="00E70EE5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E70EE5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70EE5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0EE5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E70EE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70EE5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sid w:val="00E70EE5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70EE5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E70EE5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rsid w:val="00E70EE5"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rsid w:val="00E70EE5"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rsid w:val="00E70EE5"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rsid w:val="00E70EE5"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rsid w:val="00E70EE5"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sid w:val="00E70EE5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rsid w:val="00E70EE5"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sid w:val="00E70EE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rsid w:val="00E70EE5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E70EE5"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sid w:val="00E70EE5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sid w:val="00E70EE5"/>
    <w:rPr>
      <w:b/>
      <w:bCs/>
    </w:rPr>
  </w:style>
  <w:style w:type="character" w:styleId="af0">
    <w:name w:val="Emphasis"/>
    <w:qFormat/>
    <w:rsid w:val="00E70EE5"/>
    <w:rPr>
      <w:i/>
      <w:iCs/>
    </w:rPr>
  </w:style>
  <w:style w:type="paragraph" w:styleId="af1">
    <w:name w:val="No Spacing"/>
    <w:uiPriority w:val="1"/>
    <w:qFormat/>
    <w:rsid w:val="00E70EE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rsid w:val="00E70EE5"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rsid w:val="00E70EE5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sid w:val="00E70EE5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rsid w:val="00E70EE5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sid w:val="00E70EE5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sid w:val="00E70EE5"/>
    <w:rPr>
      <w:i/>
      <w:iCs/>
      <w:color w:val="808080"/>
    </w:rPr>
  </w:style>
  <w:style w:type="character" w:styleId="af6">
    <w:name w:val="Intense Emphasis"/>
    <w:basedOn w:val="a0"/>
    <w:qFormat/>
    <w:rsid w:val="00E70EE5"/>
    <w:rPr>
      <w:b/>
      <w:bCs/>
      <w:i/>
      <w:iCs/>
      <w:color w:val="4F81BD"/>
    </w:rPr>
  </w:style>
  <w:style w:type="character" w:styleId="af7">
    <w:name w:val="Subtle Reference"/>
    <w:basedOn w:val="a0"/>
    <w:qFormat/>
    <w:rsid w:val="00E70EE5"/>
    <w:rPr>
      <w:smallCaps/>
      <w:color w:val="C0504D"/>
      <w:u w:val="single"/>
    </w:rPr>
  </w:style>
  <w:style w:type="character" w:styleId="af8">
    <w:name w:val="Intense Reference"/>
    <w:basedOn w:val="a0"/>
    <w:qFormat/>
    <w:rsid w:val="00E70EE5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sid w:val="00E70EE5"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rsid w:val="00E70EE5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rsid w:val="00DD77DF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rsid w:val="00DD77DF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Наталья Юрьевна</dc:creator>
  <cp:keywords/>
  <dc:description/>
  <cp:lastModifiedBy>Ващенко Юлия Александровна</cp:lastModifiedBy>
  <cp:revision>16</cp:revision>
  <cp:lastPrinted>2024-04-16T11:25:00Z</cp:lastPrinted>
  <dcterms:created xsi:type="dcterms:W3CDTF">2023-01-26T09:17:00Z</dcterms:created>
  <dcterms:modified xsi:type="dcterms:W3CDTF">2024-05-02T03:41:00Z</dcterms:modified>
</cp:coreProperties>
</file>