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D5" w:rsidRPr="007E16D5" w:rsidRDefault="007E16D5" w:rsidP="007E16D5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8.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7E16D5" w:rsidRDefault="007E16D5" w:rsidP="007E16D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7E16D5" w:rsidRDefault="007E16D5" w:rsidP="007E16D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7E16D5" w:rsidRPr="007E16D5" w:rsidRDefault="007E16D5" w:rsidP="007E16D5">
      <w:pPr>
        <w:jc w:val="center"/>
        <w:rPr>
          <w:rFonts w:eastAsia="Times New Roman"/>
          <w:b/>
          <w:w w:val="150"/>
          <w:sz w:val="20"/>
          <w:szCs w:val="20"/>
        </w:rPr>
      </w:pPr>
      <w:r w:rsidRPr="007E16D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E16D5" w:rsidRPr="007E16D5" w:rsidRDefault="007E16D5" w:rsidP="007E16D5">
      <w:pPr>
        <w:jc w:val="center"/>
        <w:rPr>
          <w:rFonts w:eastAsia="Times New Roman"/>
          <w:b/>
          <w:w w:val="160"/>
          <w:sz w:val="36"/>
          <w:szCs w:val="20"/>
        </w:rPr>
      </w:pPr>
      <w:r w:rsidRPr="007E16D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7E16D5" w:rsidRPr="007E16D5" w:rsidRDefault="007E16D5" w:rsidP="007E16D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E16D5" w:rsidRPr="007E16D5" w:rsidRDefault="007E16D5" w:rsidP="007E16D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E16D5" w:rsidRPr="007E16D5" w:rsidRDefault="007E16D5" w:rsidP="007E16D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E16D5" w:rsidRPr="007E16D5" w:rsidTr="007E16D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D5" w:rsidRPr="007E16D5" w:rsidRDefault="007E16D5" w:rsidP="007E16D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27.06.2024</w:t>
            </w:r>
          </w:p>
        </w:tc>
        <w:tc>
          <w:tcPr>
            <w:tcW w:w="3322" w:type="dxa"/>
            <w:vAlign w:val="bottom"/>
            <w:hideMark/>
          </w:tcPr>
          <w:p w:rsidR="007E16D5" w:rsidRPr="007E16D5" w:rsidRDefault="007E16D5" w:rsidP="007E16D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7E16D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D5" w:rsidRPr="007E16D5" w:rsidRDefault="007E16D5" w:rsidP="007E16D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1636</w:t>
            </w:r>
          </w:p>
        </w:tc>
      </w:tr>
    </w:tbl>
    <w:p w:rsidR="007E16D5" w:rsidRPr="007E16D5" w:rsidRDefault="007E16D5" w:rsidP="007E16D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7E16D5" w:rsidRPr="007E16D5" w:rsidRDefault="007E16D5" w:rsidP="007E16D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7E16D5">
        <w:rPr>
          <w:rFonts w:eastAsia="Times New Roman"/>
          <w:sz w:val="28"/>
          <w:szCs w:val="28"/>
        </w:rPr>
        <w:t>г. Первоуральск</w:t>
      </w:r>
    </w:p>
    <w:p w:rsidR="002462C6" w:rsidRDefault="002462C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2462C6">
        <w:trPr>
          <w:trHeight w:val="553"/>
        </w:trPr>
        <w:tc>
          <w:tcPr>
            <w:tcW w:w="4283" w:type="dxa"/>
            <w:noWrap/>
          </w:tcPr>
          <w:p w:rsidR="002462C6" w:rsidRDefault="007E16D5">
            <w:pPr>
              <w:keepLines/>
              <w:adjustRightInd w:val="0"/>
              <w:snapToGrid w:val="0"/>
              <w:ind w:rightChars="44" w:right="10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2462C6" w:rsidRDefault="002462C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462C6" w:rsidRDefault="002462C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462C6" w:rsidRDefault="002462C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462C6" w:rsidRDefault="002462C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2462C6">
        <w:tc>
          <w:tcPr>
            <w:tcW w:w="9381" w:type="dxa"/>
            <w:noWrap/>
          </w:tcPr>
          <w:p w:rsidR="002462C6" w:rsidRDefault="007E16D5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</w:t>
            </w:r>
            <w:r>
              <w:rPr>
                <w:rFonts w:ascii="Liberation Serif" w:hAnsi="Liberation Serif" w:cs="Liberation Serif"/>
              </w:rPr>
              <w:t>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Федеральным законом от 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публичного акционерного общества «Россети Урал»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>, ОГ</w:t>
            </w:r>
            <w:r>
              <w:rPr>
                <w:rFonts w:ascii="Liberation Serif" w:hAnsi="Liberation Serif" w:cs="Liberation Serif"/>
              </w:rPr>
              <w:t>РН 10</w:t>
            </w:r>
            <w:r>
              <w:rPr>
                <w:rFonts w:ascii="Liberation Serif" w:hAnsi="Liberation Serif" w:cs="Liberation Serif"/>
              </w:rPr>
              <w:t>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город </w:t>
            </w:r>
            <w:r>
              <w:rPr>
                <w:rFonts w:ascii="Liberation Serif" w:hAnsi="Liberation Serif" w:cs="Liberation Serif"/>
              </w:rPr>
              <w:t>Екатеринбург</w:t>
            </w:r>
            <w:r>
              <w:rPr>
                <w:rFonts w:ascii="Liberation Serif" w:hAnsi="Liberation Serif" w:cs="Liberation Serif"/>
              </w:rPr>
              <w:t xml:space="preserve">, улица </w:t>
            </w:r>
            <w:r>
              <w:rPr>
                <w:rFonts w:ascii="Liberation Serif" w:hAnsi="Liberation Serif" w:cs="Liberation Serif"/>
              </w:rPr>
              <w:t>Мамина-Сибиряка</w:t>
            </w:r>
            <w:r>
              <w:rPr>
                <w:rFonts w:ascii="Liberation Serif" w:hAnsi="Liberation Serif" w:cs="Liberation Serif"/>
              </w:rPr>
              <w:t>, строение 1</w:t>
            </w:r>
            <w:r>
              <w:rPr>
                <w:rFonts w:ascii="Liberation Serif" w:hAnsi="Liberation Serif" w:cs="Liberation Serif"/>
              </w:rPr>
              <w:t>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счет на оплату ТП 5200065322 от 20 ноября 2023 года, 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2462C6" w:rsidRDefault="002462C6">
      <w:pPr>
        <w:jc w:val="both"/>
        <w:rPr>
          <w:rFonts w:ascii="Liberation Serif" w:hAnsi="Liberation Serif" w:cs="Liberation Serif"/>
        </w:rPr>
      </w:pPr>
    </w:p>
    <w:p w:rsidR="002462C6" w:rsidRDefault="002462C6">
      <w:pPr>
        <w:jc w:val="both"/>
        <w:rPr>
          <w:rFonts w:ascii="Liberation Serif" w:hAnsi="Liberation Serif" w:cs="Liberation Serif"/>
        </w:rPr>
      </w:pPr>
    </w:p>
    <w:p w:rsidR="002462C6" w:rsidRDefault="007E16D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2462C6">
        <w:trPr>
          <w:trHeight w:val="1518"/>
        </w:trPr>
        <w:tc>
          <w:tcPr>
            <w:tcW w:w="9496" w:type="dxa"/>
            <w:gridSpan w:val="2"/>
            <w:noWrap/>
          </w:tcPr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 w:cs="Liberation Serif"/>
              </w:rPr>
              <w:t>публичного акционерного общества           «Россети Урал» публичный сервитут площадью 1355 кв. метров, сроком на 49 лет, в целях размещения объекта электросетевого хозяйства, необходимого для подключения (технологического присоединения) к сетям инженерно-т</w:t>
            </w:r>
            <w:r>
              <w:rPr>
                <w:rFonts w:ascii="Liberation Serif" w:hAnsi="Liberation Serif" w:cs="Liberation Serif"/>
              </w:rPr>
              <w:t>ехнического обеспечения, «Строительство ВЛ-10 кВ от ВЛ-10 кВ Новоуткинская-Слобода на КТП-4188 «Базилик». КТП-4188 «Базилик». ВЛ 0,4 кВ ТП-4188 - фид. 1 (Электроснабжение малоэтажной жилой застройки Малявко С.М., находящейся по адресу: Свердловская область</w:t>
            </w:r>
            <w:r>
              <w:rPr>
                <w:rFonts w:ascii="Liberation Serif" w:hAnsi="Liberation Serif" w:cs="Liberation Serif"/>
              </w:rPr>
              <w:t>, город Первоуральск, село Слобода) (0,16 МВА, ВЛ-10 кВ-0,08 км, ВЛ-0,4 кВ-0,18 км, т.у. -       1 т.у.)» в отношении:</w:t>
            </w:r>
          </w:p>
          <w:p w:rsidR="002462C6" w:rsidRDefault="007E16D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площадью            13 кв. метров, расположенных в кадастровом квартале 66:58:080100</w:t>
            </w:r>
            <w:r>
              <w:rPr>
                <w:rFonts w:ascii="Liberation Serif" w:hAnsi="Liberation Serif" w:cs="Liberation Serif"/>
              </w:rPr>
              <w:t>3;</w:t>
            </w:r>
          </w:p>
          <w:p w:rsidR="002462C6" w:rsidRDefault="007E16D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66:58:0801003:508 площадью 833 кв. метра, расположенного по адресу: Свердловская область, город Первоуральск, село Слобода, улица Калиновая;</w:t>
            </w:r>
          </w:p>
          <w:p w:rsidR="002462C6" w:rsidRDefault="007E16D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66:58:0801003:490  площадью 501 кв. метр, расположенного по адресу: Российская Федерация, </w:t>
            </w:r>
            <w:r>
              <w:rPr>
                <w:rFonts w:ascii="Liberation Serif" w:hAnsi="Liberation Serif" w:cs="Liberation Serif"/>
              </w:rPr>
              <w:t>Свердловская область, город</w:t>
            </w:r>
            <w:r>
              <w:rPr>
                <w:rFonts w:ascii="Liberation Serif" w:hAnsi="Liberation Serif" w:cs="Liberation Serif"/>
              </w:rPr>
              <w:t>ской округ</w:t>
            </w:r>
            <w:r>
              <w:rPr>
                <w:rFonts w:ascii="Liberation Serif" w:hAnsi="Liberation Serif" w:cs="Liberation Serif"/>
              </w:rPr>
              <w:t xml:space="preserve"> Первоуральск, </w:t>
            </w:r>
            <w:r>
              <w:rPr>
                <w:rFonts w:ascii="Liberation Serif" w:hAnsi="Liberation Serif" w:cs="Liberation Serif"/>
              </w:rPr>
              <w:t>село Слобода, улица Калиновая;</w:t>
            </w:r>
          </w:p>
          <w:p w:rsidR="002462C6" w:rsidRDefault="007E16D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</w:t>
            </w:r>
            <w:r>
              <w:rPr>
                <w:rFonts w:ascii="Liberation Serif" w:hAnsi="Liberation Serif" w:cs="Liberation Serif"/>
              </w:rPr>
              <w:t xml:space="preserve">ым номером 66:58:0801003:480  площадью 8 кв. метров, расположенного по адресу: </w:t>
            </w:r>
            <w:r>
              <w:rPr>
                <w:rFonts w:ascii="Liberation Serif" w:hAnsi="Liberation Serif" w:cs="Liberation Serif"/>
              </w:rPr>
              <w:t>Свердловская область, город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Первоуральск, </w:t>
            </w:r>
            <w:r>
              <w:rPr>
                <w:rFonts w:ascii="Liberation Serif" w:hAnsi="Liberation Serif" w:cs="Liberation Serif"/>
              </w:rPr>
              <w:t>село Слобода, улица Новая.</w:t>
            </w:r>
          </w:p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 согласно схеме расположения границ публичного сервитута (Приложение №</w:t>
            </w:r>
            <w:r>
              <w:rPr>
                <w:rFonts w:ascii="Liberation Serif" w:hAnsi="Liberation Serif" w:cs="Liberation Serif"/>
              </w:rPr>
              <w:t xml:space="preserve"> 1).</w:t>
            </w:r>
          </w:p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течение которого использование частей земельных участков и (или) расположенных на них объектов недвижимого имущества в соответствии с их </w:t>
            </w:r>
            <w:r>
              <w:rPr>
                <w:rFonts w:ascii="Liberation Serif" w:hAnsi="Liberation Serif" w:cs="Liberation Serif"/>
              </w:rPr>
              <w:lastRenderedPageBreak/>
              <w:t>разрешенным использованием будет невозможно или существенно затруднено в связи    с осуществлением сервиту</w:t>
            </w:r>
            <w:r>
              <w:rPr>
                <w:rFonts w:ascii="Liberation Serif" w:hAnsi="Liberation Serif" w:cs="Liberation Serif"/>
              </w:rPr>
              <w:t>та, отсутствует.</w:t>
            </w:r>
          </w:p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зоны с особыми условиями использования территорий и содержание ограничений прав на земельные участки в границах такой  зоны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от 24 февраля </w:t>
            </w:r>
            <w:r>
              <w:rPr>
                <w:rFonts w:ascii="Liberation Serif" w:hAnsi="Liberation Serif" w:cs="Liberation Serif"/>
              </w:rPr>
              <w:t>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4, 5 статьи 39.46 Земельного кодекса Россий</w:t>
            </w:r>
            <w:r>
              <w:rPr>
                <w:rFonts w:ascii="Liberation Serif" w:hAnsi="Liberation Serif" w:cs="Liberation Serif"/>
              </w:rPr>
              <w:t>ской Федерации размер платы за публичный сервитут, согласно следующим расчетам (Приложение № 2).</w:t>
            </w:r>
          </w:p>
          <w:p w:rsidR="002462C6" w:rsidRDefault="007E16D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График проведения работ при осуществлении деятельности, для обеспечения которой устанавливается публичный сервитут, установить согласно Приложению № 3.</w:t>
            </w:r>
          </w:p>
          <w:p w:rsidR="002462C6" w:rsidRDefault="007E16D5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Обяз</w:t>
            </w:r>
            <w:r>
              <w:rPr>
                <w:rFonts w:ascii="Liberation Serif" w:hAnsi="Liberation Serif" w:cs="Liberation Serif"/>
              </w:rPr>
              <w:t>ать публичное акционерное общество «Россети Урал»:</w:t>
            </w:r>
          </w:p>
          <w:p w:rsidR="002462C6" w:rsidRDefault="007E16D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7E16D5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>
              <w:rPr>
                <w:rFonts w:ascii="Liberation Serif" w:hAnsi="Liberation Serif" w:cs="Liberation Serif"/>
              </w:rPr>
              <w:t>66:58:0801003:508</w:t>
            </w:r>
            <w:r w:rsidRPr="007E16D5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66:58:0801003:490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</w:t>
            </w:r>
            <w:r w:rsidRPr="007E16D5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предусматривающие размер платы за публичный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сервитут;</w:t>
            </w:r>
          </w:p>
          <w:p w:rsidR="002462C6" w:rsidRDefault="007E16D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завершения строительства объекта, для размещения которого был установлен публи</w:t>
            </w:r>
            <w:r>
              <w:rPr>
                <w:rFonts w:ascii="Liberation Serif" w:hAnsi="Liberation Serif" w:cs="Liberation Serif"/>
              </w:rPr>
              <w:t>чный сервитут.</w:t>
            </w:r>
          </w:p>
          <w:p w:rsidR="002462C6" w:rsidRDefault="007E16D5">
            <w:pPr>
              <w:pStyle w:val="ae"/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2462C6" w:rsidRDefault="007E16D5">
            <w:pPr>
              <w:pStyle w:val="ae"/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</w:t>
            </w:r>
            <w:r>
              <w:rPr>
                <w:rFonts w:ascii="Liberation Serif" w:hAnsi="Liberation Serif" w:cs="Liberation Serif"/>
              </w:rPr>
              <w:t>кационной сети «Интернет».</w:t>
            </w:r>
          </w:p>
        </w:tc>
      </w:tr>
      <w:tr w:rsidR="002462C6">
        <w:trPr>
          <w:trHeight w:val="1085"/>
        </w:trPr>
        <w:tc>
          <w:tcPr>
            <w:tcW w:w="5070" w:type="dxa"/>
            <w:noWrap/>
          </w:tcPr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7E16D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</w:t>
            </w:r>
            <w:r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 городского округа Первоуральск</w:t>
            </w:r>
          </w:p>
        </w:tc>
        <w:tc>
          <w:tcPr>
            <w:tcW w:w="4426" w:type="dxa"/>
            <w:noWrap/>
          </w:tcPr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2462C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2462C6" w:rsidRDefault="007E16D5">
            <w:pPr>
              <w:wordWrap w:val="0"/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2462C6" w:rsidRDefault="007E16D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2462C6" w:rsidSect="007E16D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709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6D5">
      <w:r>
        <w:separator/>
      </w:r>
    </w:p>
  </w:endnote>
  <w:endnote w:type="continuationSeparator" w:id="0">
    <w:p w:rsidR="00000000" w:rsidRDefault="007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6" w:rsidRDefault="007E16D5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462C6" w:rsidRDefault="002462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6D5">
      <w:r>
        <w:separator/>
      </w:r>
    </w:p>
  </w:footnote>
  <w:footnote w:type="continuationSeparator" w:id="0">
    <w:p w:rsidR="00000000" w:rsidRDefault="007E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6" w:rsidRDefault="007E16D5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462C6" w:rsidRDefault="002462C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6" w:rsidRDefault="007E16D5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2462C6" w:rsidRDefault="007E16D5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462C6" w:rsidRDefault="002462C6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6" w:rsidRDefault="007E16D5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2462C6" w:rsidRDefault="007E16D5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462C6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16D5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87A7F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332751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9DF3304"/>
    <w:rsid w:val="1B816D5F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96E0FC9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021EA8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1F43874"/>
    <w:rsid w:val="631303F2"/>
    <w:rsid w:val="645C0E1F"/>
    <w:rsid w:val="652013F7"/>
    <w:rsid w:val="6659436D"/>
    <w:rsid w:val="666C3A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5F43A8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8D046E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CBA54C8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3671</Characters>
  <Application>Microsoft Office Word</Application>
  <DocSecurity>0</DocSecurity>
  <Lines>30</Lines>
  <Paragraphs>8</Paragraphs>
  <ScaleCrop>false</ScaleCrop>
  <Company>Kontora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2024-06-28T05:22:00Z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