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jc w:val="both"/>
        <w:textAlignment w:val="auto"/>
        <w:rPr>
          <w:rFonts w:hint="default" w:ascii="Liberation Serif" w:hAnsi="Liberation Serif" w:cs="Liberation Serif"/>
          <w:b/>
          <w:sz w:val="24"/>
          <w:szCs w:val="24"/>
          <w:lang w:val="ru-RU"/>
        </w:rPr>
      </w:pP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В соответствии со ст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атьей</w:t>
      </w:r>
      <w:r>
        <w:rPr>
          <w:rFonts w:hint="default" w:ascii="Liberation Serif" w:hAnsi="Liberation Serif" w:cs="Liberation Serif"/>
          <w:sz w:val="24"/>
          <w:szCs w:val="24"/>
        </w:rPr>
        <w:t xml:space="preserve"> 39.42 Земельного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 xml:space="preserve">одекса Российской Федерации Администрация городского округа Первоуральск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сообщает, что на основании ходатайства публичного акционерного общества «Россети Урал» об установлении публичного сервитута в отношении земель, расположенных в кадастровом квартале 66:58:0801003, и частей земельных участков с кадастровыми номерами 66:58:0801003:508, 66:58:0801003:490, 66:58:0801003:480, расположенных по адресу: Российская Федерация, Свердловская обл., городской округ Первоуральск,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с. Слобода, начата процедура выявления правообладателей данных земельных участков.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Ходатайство об установлении публичного сервитута рассматривается первоуральским муниципальным казенным учреждением «Кадастровая палата».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Публичный сервитут устанавливается в целях размещения объекта электросетевого хозяйства: «Строительство ВЛ-10 кВ от ВЛ-10 кВ Новоуткинская-Слобода на КТП-4188 «Базилик». КТП-4188 «Базилик». ВЛ 0,4 кВ ТП-4188 - фид. 1 (Электроснабжение малоэтажной жилой застройки Малявко С.М., находящейся по адресу: Свердловская обл.,          г. Первоуральск, с. Слобода) (0,16 МВА, ВЛ-10 кВ - 0,08 км, ВЛ-0,4 кВ - 0,18 км, т.у. -       1 т.у.</w:t>
      </w:r>
      <w:bookmarkStart w:id="0" w:name="_GoBack"/>
      <w:bookmarkEnd w:id="0"/>
      <w:r>
        <w:rPr>
          <w:rFonts w:hint="default" w:ascii="Liberation Serif" w:hAnsi="Liberation Serif" w:cs="Liberation Serif"/>
          <w:sz w:val="24"/>
          <w:szCs w:val="24"/>
          <w:lang w:val="ru-RU"/>
        </w:rPr>
        <w:t>)», необходимого для подключения (технологического присоединения) к сетям инженерно-технического обеспечения.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cs="Liberation Serif"/>
          <w:sz w:val="24"/>
          <w:szCs w:val="24"/>
          <w:lang w:val="ru-RU"/>
        </w:rPr>
      </w:pPr>
      <w:r>
        <w:rPr>
          <w:rFonts w:hint="default" w:ascii="Liberation Serif" w:hAnsi="Liberation Serif" w:cs="Liberation Serif"/>
          <w:sz w:val="24"/>
          <w:szCs w:val="24"/>
        </w:rPr>
        <w:t>Описание местоположения границ публичного сервитута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: </w:t>
      </w:r>
      <w:r>
        <w:rPr>
          <w:rFonts w:hint="default" w:ascii="Liberation Serif" w:hAnsi="Liberation Serif" w:cs="Liberation Serif"/>
          <w:sz w:val="24"/>
          <w:szCs w:val="24"/>
        </w:rPr>
        <w:t>согласно прилагаемой схеме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.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firstLine="709"/>
        <w:jc w:val="both"/>
        <w:textAlignment w:val="auto"/>
        <w:rPr>
          <w:rFonts w:hint="default" w:ascii="Liberation Serif" w:hAnsi="Liberation Serif" w:cs="Liberation Serif"/>
          <w:sz w:val="24"/>
          <w:szCs w:val="24"/>
        </w:rPr>
      </w:pPr>
      <w:r>
        <w:rPr>
          <w:rFonts w:hint="default" w:ascii="Liberation Serif" w:hAnsi="Liberation Serif" w:cs="Liberation Serif"/>
          <w:sz w:val="24"/>
          <w:szCs w:val="24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на официальном сайте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Администрации </w:t>
      </w:r>
      <w:r>
        <w:rPr>
          <w:rFonts w:hint="default" w:ascii="Liberation Serif" w:hAnsi="Liberation Serif" w:cs="Liberation Serif"/>
          <w:sz w:val="24"/>
          <w:szCs w:val="24"/>
        </w:rPr>
        <w:t>городского округа Первоуральск в информационно-телекоммуникационной сети «Интернет» по адресу: https://prvadm.ru/, в разделе «Деловая жизнь» - «Градостроительство» - «Извещения об установлении сервитута».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участк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ов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, в отношении котор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ых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испрашивается публичный сервитут, если их права не зарегистрированы в Едином государственном реестре недвижимости, в течение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пятнадцати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дней со дня опубликования 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настоящего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сообщения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, в период с 04.06.2024 года по 18.06.2024 года, могут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пода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>ть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 xml:space="preserve"> на адрес официальной электронной почты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begin"/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instrText xml:space="preserve"> HYPERLINK "mailto:arch_uslugi@ntagil.org" </w:instrTex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fldChar w:fldCharType="separate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mu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_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kadp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@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prvadm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t>ru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en-US"/>
        </w:rPr>
        <w:fldChar w:fldCharType="end"/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color w:val="auto"/>
          <w:sz w:val="24"/>
          <w:szCs w:val="24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  <w:r>
        <w:rPr>
          <w:rFonts w:hint="default" w:ascii="Liberation Serif" w:hAnsi="Liberation Serif" w:cs="Liberation Serif"/>
          <w:color w:val="auto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eastAsia="SimSun" w:cs="Liberation Serif"/>
          <w:i w:val="0"/>
          <w:iCs w:val="0"/>
          <w:caps w:val="0"/>
          <w:color w:val="auto"/>
          <w:spacing w:val="0"/>
          <w:sz w:val="24"/>
          <w:szCs w:val="24"/>
          <w:shd w:val="clear" w:fill="FFFFFF"/>
        </w:rPr>
        <w:t>Такие лица имеют право требовать от обладателя публичного сервитута плату за публичный сервитут не более чем за три года, предшествующие дню направления ими заявления об учете их прав (обременений прав).</w:t>
      </w:r>
    </w:p>
    <w:p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ind w:left="0" w:leftChars="0" w:firstLine="709" w:firstLineChars="0"/>
        <w:jc w:val="both"/>
        <w:textAlignment w:val="auto"/>
        <w:rPr>
          <w:rFonts w:hint="default" w:ascii="Liberation Serif" w:hAnsi="Liberation Serif" w:eastAsia="SimSun" w:cs="Liberation Serif"/>
          <w:i w:val="0"/>
          <w:iCs w:val="0"/>
          <w:caps w:val="0"/>
          <w:color w:val="0000FF"/>
          <w:spacing w:val="0"/>
          <w:sz w:val="24"/>
          <w:szCs w:val="24"/>
          <w:shd w:val="clear" w:fill="FFFFFF"/>
        </w:rPr>
      </w:pPr>
      <w:r>
        <w:rPr>
          <w:rFonts w:hint="default" w:ascii="Liberation Serif" w:hAnsi="Liberation Serif" w:cs="Liberation Serif"/>
          <w:sz w:val="24"/>
          <w:szCs w:val="24"/>
          <w:lang w:val="ru-RU"/>
        </w:rPr>
        <w:t>К</w:t>
      </w:r>
      <w:r>
        <w:rPr>
          <w:rFonts w:hint="default" w:ascii="Liberation Serif" w:hAnsi="Liberation Serif" w:cs="Liberation Serif"/>
          <w:sz w:val="24"/>
          <w:szCs w:val="24"/>
        </w:rPr>
        <w:t>онтактны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й</w:t>
      </w:r>
      <w:r>
        <w:rPr>
          <w:rFonts w:hint="default" w:ascii="Liberation Serif" w:hAnsi="Liberation Serif" w:cs="Liberation Serif"/>
          <w:sz w:val="24"/>
          <w:szCs w:val="24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номер</w:t>
      </w:r>
      <w:r>
        <w:rPr>
          <w:rFonts w:hint="default" w:ascii="Liberation Serif" w:hAnsi="Liberation Serif" w:cs="Liberation Serif"/>
          <w:sz w:val="24"/>
          <w:szCs w:val="24"/>
        </w:rPr>
        <w:t xml:space="preserve"> телефона: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 xml:space="preserve"> </w:t>
      </w:r>
      <w:r>
        <w:rPr>
          <w:rFonts w:hint="default" w:ascii="Liberation Serif" w:hAnsi="Liberation Serif" w:cs="Liberation Serif"/>
          <w:sz w:val="24"/>
          <w:szCs w:val="24"/>
        </w:rPr>
        <w:t>8(3439) 6</w:t>
      </w:r>
      <w:r>
        <w:rPr>
          <w:rFonts w:hint="default" w:ascii="Liberation Serif" w:hAnsi="Liberation Serif" w:cs="Liberation Serif"/>
          <w:sz w:val="24"/>
          <w:szCs w:val="24"/>
          <w:lang w:val="ru-RU"/>
        </w:rPr>
        <w:t>2-06-09</w:t>
      </w:r>
      <w:r>
        <w:rPr>
          <w:rFonts w:hint="default" w:ascii="Liberation Serif" w:hAnsi="Liberation Serif" w:cs="Liberation Serif"/>
          <w:sz w:val="24"/>
          <w:szCs w:val="24"/>
        </w:rPr>
        <w:t>.</w:t>
      </w: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Calibri">
    <w:panose1 w:val="020F0502020204030204"/>
    <w:charset w:val="86"/>
    <w:family w:val="swiss"/>
    <w:pitch w:val="default"/>
    <w:sig w:usb0="E10002FF" w:usb1="4000ACFF" w:usb2="00000009" w:usb3="00000000" w:csb0="2000019F" w:csb1="00000000"/>
  </w:font>
  <w:font w:name="Liberation Serif">
    <w:panose1 w:val="02020603050405020304"/>
    <w:charset w:val="CC"/>
    <w:family w:val="roman"/>
    <w:pitch w:val="default"/>
    <w:sig w:usb0="A00002AF" w:usb1="500078FB" w:usb2="00000000" w:usb3="00000000" w:csb0="6000009F" w:csb1="DFD7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7D66"/>
    <w:rsid w:val="0006068D"/>
    <w:rsid w:val="00117D1C"/>
    <w:rsid w:val="001A3760"/>
    <w:rsid w:val="0027214D"/>
    <w:rsid w:val="002D629B"/>
    <w:rsid w:val="00304937"/>
    <w:rsid w:val="003433BB"/>
    <w:rsid w:val="00391C93"/>
    <w:rsid w:val="003E7D66"/>
    <w:rsid w:val="003F7188"/>
    <w:rsid w:val="0050059E"/>
    <w:rsid w:val="00635559"/>
    <w:rsid w:val="00656594"/>
    <w:rsid w:val="00672C42"/>
    <w:rsid w:val="006B575F"/>
    <w:rsid w:val="008F7327"/>
    <w:rsid w:val="00986454"/>
    <w:rsid w:val="00A04BE0"/>
    <w:rsid w:val="00A2306F"/>
    <w:rsid w:val="00BA6E86"/>
    <w:rsid w:val="00C52BBD"/>
    <w:rsid w:val="00C92332"/>
    <w:rsid w:val="00CC7BBD"/>
    <w:rsid w:val="00DB6D51"/>
    <w:rsid w:val="00DE42F6"/>
    <w:rsid w:val="00DE47C0"/>
    <w:rsid w:val="00E93885"/>
    <w:rsid w:val="00F41B41"/>
    <w:rsid w:val="0A601DB4"/>
    <w:rsid w:val="0A9634A2"/>
    <w:rsid w:val="164C45C1"/>
    <w:rsid w:val="1F03595C"/>
    <w:rsid w:val="1FED3645"/>
    <w:rsid w:val="207F548A"/>
    <w:rsid w:val="2DB522B3"/>
    <w:rsid w:val="2F88751A"/>
    <w:rsid w:val="44407D54"/>
    <w:rsid w:val="581B771B"/>
    <w:rsid w:val="664A1601"/>
    <w:rsid w:val="668F6F7D"/>
    <w:rsid w:val="6E1A6B51"/>
    <w:rsid w:val="6F67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HAns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next w:val="1"/>
    <w:link w:val="7"/>
    <w:qFormat/>
    <w:uiPriority w:val="9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semiHidden/>
    <w:unhideWhenUsed/>
    <w:qFormat/>
    <w:uiPriority w:val="99"/>
    <w:rPr>
      <w:color w:val="0000FF"/>
      <w:u w:val="single"/>
    </w:rPr>
  </w:style>
  <w:style w:type="paragraph" w:styleId="6">
    <w:name w:val="List Paragraph"/>
    <w:basedOn w:val="1"/>
    <w:qFormat/>
    <w:uiPriority w:val="34"/>
    <w:pPr>
      <w:ind w:left="720"/>
      <w:contextualSpacing/>
    </w:pPr>
  </w:style>
  <w:style w:type="character" w:customStyle="1" w:styleId="7">
    <w:name w:val="Заголовок 1 Знак"/>
    <w:basedOn w:val="3"/>
    <w:link w:val="2"/>
    <w:qFormat/>
    <w:uiPriority w:val="9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382</Words>
  <Characters>2180</Characters>
  <Lines>18</Lines>
  <Paragraphs>5</Paragraphs>
  <TotalTime>264</TotalTime>
  <ScaleCrop>false</ScaleCrop>
  <LinksUpToDate>false</LinksUpToDate>
  <CharactersWithSpaces>2557</CharactersWithSpaces>
  <Application>WPS Office_11.2.0.9718_F1E327BC-269C-435d-A152-05C5408002CA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2020-02-12T05:59:00Z</dcterms:created>
  <dc:creator>Q</dc:creator>
  <cp:lastModifiedBy>user</cp:lastModifiedBy>
  <cp:lastPrinted>2020-12-03T09:48:00Z</cp:lastPrinted>
  <dcterms:modified xsi:type="dcterms:W3CDTF">2024-06-03T06:02:31Z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1049-11.2.0.9718</vt:lpwstr>
  </property>
  <property fmtid="{D5CDD505-2E9C-101B-9397-08002B2CF9AE}" pid="3" name="ICV">
    <vt:lpwstr>1D62E8A6E79F4436B3C6C719634A15D4</vt:lpwstr>
  </property>
</Properties>
</file>