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4682" w:type="dxa"/>
        <w:tblLook w:val="04A0" w:firstRow="1" w:lastRow="0" w:firstColumn="1" w:lastColumn="0" w:noHBand="0" w:noVBand="1"/>
      </w:tblPr>
      <w:tblGrid>
        <w:gridCol w:w="14682"/>
      </w:tblGrid>
      <w:tr w:rsidR="00E0167B" w:rsidRPr="007918BA" w:rsidTr="008229E3">
        <w:trPr>
          <w:trHeight w:val="317"/>
        </w:trPr>
        <w:tc>
          <w:tcPr>
            <w:tcW w:w="14682" w:type="dxa"/>
            <w:shd w:val="clear" w:color="auto" w:fill="auto"/>
            <w:noWrap/>
            <w:vAlign w:val="center"/>
            <w:hideMark/>
          </w:tcPr>
          <w:p w:rsidR="008229E3" w:rsidRPr="007918BA" w:rsidRDefault="008C2905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Приложение </w:t>
            </w:r>
            <w:r w:rsidR="003B1BC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 постановлению Администрации</w:t>
            </w:r>
          </w:p>
          <w:p w:rsidR="008229E3" w:rsidRPr="007918BA" w:rsidRDefault="008229E3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городского округа Первоуральск</w:t>
            </w:r>
          </w:p>
          <w:p w:rsidR="008229E3" w:rsidRPr="007918BA" w:rsidRDefault="00282769" w:rsidP="008229E3">
            <w:pPr>
              <w:spacing w:after="0" w:line="240" w:lineRule="auto"/>
              <w:ind w:left="10490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от 28.08.2024   </w:t>
            </w:r>
            <w:r w:rsidR="008229E3"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2155</w:t>
            </w:r>
          </w:p>
          <w:p w:rsidR="008229E3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</w:t>
            </w:r>
          </w:p>
          <w:p w:rsidR="00516660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 xml:space="preserve">                                                       Форма 1</w:t>
            </w:r>
          </w:p>
          <w:p w:rsidR="00516660" w:rsidRPr="007918BA" w:rsidRDefault="00516660" w:rsidP="00AD1B7E">
            <w:pPr>
              <w:spacing w:after="0" w:line="240" w:lineRule="auto"/>
              <w:ind w:left="10255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b/>
          <w:sz w:val="24"/>
          <w:szCs w:val="24"/>
        </w:rPr>
      </w:pPr>
      <w:r w:rsidRPr="007918BA">
        <w:rPr>
          <w:rFonts w:ascii="Liberation Serif" w:hAnsi="Liberation Serif"/>
          <w:sz w:val="24"/>
          <w:szCs w:val="24"/>
        </w:rPr>
        <w:t xml:space="preserve">РАЗДЕЛ 2. </w:t>
      </w:r>
      <w:r w:rsidRPr="007918BA">
        <w:rPr>
          <w:rFonts w:ascii="Liberation Serif" w:eastAsia="Times New Roman" w:hAnsi="Liberation Serif"/>
          <w:sz w:val="24"/>
          <w:szCs w:val="24"/>
        </w:rPr>
        <w:t>ЦЕЛИ И ЗАДАЧИ, ЦЕЛЕВЫЕ ПОКАЗАТЕЛИ</w:t>
      </w:r>
      <w:r w:rsidRPr="007918BA">
        <w:rPr>
          <w:rFonts w:ascii="Liberation Serif" w:eastAsia="Times New Roman" w:hAnsi="Liberation Serif"/>
          <w:b/>
          <w:sz w:val="24"/>
          <w:szCs w:val="24"/>
        </w:rPr>
        <w:t xml:space="preserve"> </w:t>
      </w:r>
      <w:r w:rsidRPr="007918BA">
        <w:rPr>
          <w:rFonts w:ascii="Liberation Serif" w:eastAsia="Times New Roman" w:hAnsi="Liberation Serif"/>
          <w:sz w:val="24"/>
          <w:szCs w:val="24"/>
        </w:rPr>
        <w:t xml:space="preserve">МУНИЦИПАЛЬНОЙ ПРОГРАММЫ 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  <w:r w:rsidRPr="007918BA">
        <w:rPr>
          <w:rFonts w:ascii="Liberation Serif" w:eastAsia="Times New Roman" w:hAnsi="Liberation Serif"/>
          <w:sz w:val="24"/>
          <w:szCs w:val="24"/>
        </w:rPr>
        <w:t>«Социальная поддержка граждан городского округа Первоуральск  на 2022 - 2027 годы»</w:t>
      </w:r>
    </w:p>
    <w:p w:rsidR="00133DF3" w:rsidRPr="007918BA" w:rsidRDefault="00133DF3" w:rsidP="00133DF3">
      <w:pPr>
        <w:spacing w:after="0" w:line="240" w:lineRule="auto"/>
        <w:jc w:val="center"/>
        <w:rPr>
          <w:rFonts w:ascii="Liberation Serif" w:eastAsia="Times New Roman" w:hAnsi="Liberation Serif"/>
          <w:sz w:val="24"/>
          <w:szCs w:val="24"/>
        </w:rPr>
      </w:pPr>
    </w:p>
    <w:tbl>
      <w:tblPr>
        <w:tblStyle w:val="a3"/>
        <w:tblW w:w="146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536"/>
        <w:gridCol w:w="1276"/>
        <w:gridCol w:w="850"/>
        <w:gridCol w:w="851"/>
        <w:gridCol w:w="992"/>
        <w:gridCol w:w="992"/>
        <w:gridCol w:w="992"/>
        <w:gridCol w:w="993"/>
        <w:gridCol w:w="1891"/>
      </w:tblGrid>
      <w:tr w:rsidR="00133DF3" w:rsidRPr="007918BA" w:rsidTr="005F2FC1">
        <w:trPr>
          <w:tblHeader/>
        </w:trPr>
        <w:tc>
          <w:tcPr>
            <w:tcW w:w="1276" w:type="dxa"/>
            <w:vMerge w:val="restart"/>
          </w:tcPr>
          <w:p w:rsidR="00133DF3" w:rsidRPr="007918BA" w:rsidRDefault="00133DF3" w:rsidP="00133DF3">
            <w:pPr>
              <w:ind w:left="-9" w:firstLine="9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453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6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91" w:type="dxa"/>
            <w:vMerge w:val="restart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Источник значения показателей, методика расчета данного показателя</w:t>
            </w:r>
          </w:p>
        </w:tc>
      </w:tr>
      <w:tr w:rsidR="00133DF3" w:rsidRPr="007918BA" w:rsidTr="005F2FC1">
        <w:trPr>
          <w:tblHeader/>
        </w:trPr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2026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2027</w:t>
            </w:r>
          </w:p>
        </w:tc>
        <w:tc>
          <w:tcPr>
            <w:tcW w:w="1891" w:type="dxa"/>
            <w:vMerge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Цель Повышение уровня и качества жизни граждан, нуждающихся в дополнительной социальной поддержке</w:t>
            </w:r>
          </w:p>
        </w:tc>
      </w:tr>
      <w:tr w:rsidR="00133DF3" w:rsidRPr="007918BA" w:rsidTr="005F2FC1">
        <w:tc>
          <w:tcPr>
            <w:tcW w:w="14649" w:type="dxa"/>
            <w:gridSpan w:val="10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1: Оказание дополнительных мер социальной поддержки отдельным категориям граждан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133DF3" w:rsidRPr="007918BA" w:rsidRDefault="00133DF3" w:rsidP="004E03C5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</w:t>
            </w:r>
            <w:r w:rsidR="004E03C5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18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1.2.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33DF3" w:rsidRPr="007918BA" w:rsidRDefault="00F80BF5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Акт оказанных услуг Исполнителя услуг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1.3.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33DF3" w:rsidRPr="007918BA" w:rsidRDefault="00131D4D" w:rsidP="00131D4D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Распоряжение Администрации городского округа Первоуральск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1.5.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ED6404" w:rsidP="00F80BF5">
            <w:pPr>
              <w:ind w:leftChars="-1" w:left="-2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2225</w:t>
            </w:r>
          </w:p>
        </w:tc>
        <w:tc>
          <w:tcPr>
            <w:tcW w:w="851" w:type="dxa"/>
          </w:tcPr>
          <w:p w:rsidR="00133DF3" w:rsidRPr="007918BA" w:rsidRDefault="00617BA4" w:rsidP="00F80BF5">
            <w:pPr>
              <w:ind w:left="-44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1137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Chars="-17" w:left="1" w:hangingChars="16" w:hanging="3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2300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1.6.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компенсированы  расходы на оплату жилого помещения и коммунальных услуг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Chars="-12" w:hangingChars="11" w:hanging="26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13721</w:t>
            </w:r>
          </w:p>
        </w:tc>
        <w:tc>
          <w:tcPr>
            <w:tcW w:w="992" w:type="dxa"/>
          </w:tcPr>
          <w:p w:rsidR="00133DF3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13542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2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993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16000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133DF3" w:rsidRPr="007918BA" w:rsidTr="005F2FC1"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1.7.</w:t>
            </w:r>
          </w:p>
        </w:tc>
        <w:tc>
          <w:tcPr>
            <w:tcW w:w="4536" w:type="dxa"/>
          </w:tcPr>
          <w:p w:rsidR="00133DF3" w:rsidRPr="007918BA" w:rsidRDefault="00133DF3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  <w:tc>
          <w:tcPr>
            <w:tcW w:w="1276" w:type="dxa"/>
          </w:tcPr>
          <w:p w:rsidR="00133DF3" w:rsidRPr="007918BA" w:rsidRDefault="00133DF3" w:rsidP="00D513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6500</w:t>
            </w:r>
          </w:p>
        </w:tc>
        <w:tc>
          <w:tcPr>
            <w:tcW w:w="851" w:type="dxa"/>
          </w:tcPr>
          <w:p w:rsidR="00133DF3" w:rsidRPr="007918BA" w:rsidRDefault="00617BA4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6651</w:t>
            </w:r>
          </w:p>
        </w:tc>
        <w:tc>
          <w:tcPr>
            <w:tcW w:w="992" w:type="dxa"/>
          </w:tcPr>
          <w:p w:rsidR="00133DF3" w:rsidRPr="007918BA" w:rsidRDefault="002C0C08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7118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2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993" w:type="dxa"/>
          </w:tcPr>
          <w:p w:rsidR="00133DF3" w:rsidRPr="007918BA" w:rsidRDefault="00133DF3" w:rsidP="007918BA">
            <w:pPr>
              <w:ind w:left="-255" w:firstLineChars="100" w:firstLine="240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7400</w:t>
            </w:r>
          </w:p>
        </w:tc>
        <w:tc>
          <w:tcPr>
            <w:tcW w:w="1891" w:type="dxa"/>
          </w:tcPr>
          <w:p w:rsidR="00133DF3" w:rsidRPr="007918BA" w:rsidRDefault="00133DF3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ED6404" w:rsidRPr="007918BA" w:rsidTr="005F2FC1"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1.8.</w:t>
            </w:r>
          </w:p>
        </w:tc>
        <w:tc>
          <w:tcPr>
            <w:tcW w:w="4536" w:type="dxa"/>
          </w:tcPr>
          <w:p w:rsidR="00ED6404" w:rsidRPr="007918BA" w:rsidRDefault="00ED640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276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ED640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481</w:t>
            </w:r>
          </w:p>
        </w:tc>
        <w:tc>
          <w:tcPr>
            <w:tcW w:w="851" w:type="dxa"/>
          </w:tcPr>
          <w:p w:rsidR="00ED6404" w:rsidRPr="007918BA" w:rsidRDefault="00617B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631</w:t>
            </w:r>
          </w:p>
        </w:tc>
        <w:tc>
          <w:tcPr>
            <w:tcW w:w="992" w:type="dxa"/>
          </w:tcPr>
          <w:p w:rsidR="00ED640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663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2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993" w:type="dxa"/>
          </w:tcPr>
          <w:p w:rsidR="00ED6404" w:rsidRPr="007918BA" w:rsidRDefault="00ED6404" w:rsidP="00ED6404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581</w:t>
            </w:r>
          </w:p>
        </w:tc>
        <w:tc>
          <w:tcPr>
            <w:tcW w:w="1891" w:type="dxa"/>
          </w:tcPr>
          <w:p w:rsidR="00ED6404" w:rsidRPr="007918BA" w:rsidRDefault="00ED640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ПМКУ «РКЦ»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1.9.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407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1.10.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7171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441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2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993" w:type="dxa"/>
          </w:tcPr>
          <w:p w:rsidR="007F3FA4" w:rsidRPr="007918BA" w:rsidRDefault="007F3FA4" w:rsidP="007F3FA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193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F3FA4" w:rsidRPr="007918BA" w:rsidRDefault="00AF7287" w:rsidP="00AF728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14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1.17.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человек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2: Поддержка социально ориентированных некоммерческих организаций и учреждений социальной направленности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F3FA4" w:rsidRPr="007918BA" w:rsidRDefault="00AF7287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СОНКО об использовании субсидий</w:t>
            </w:r>
          </w:p>
        </w:tc>
      </w:tr>
      <w:tr w:rsidR="00454CF6" w:rsidRPr="007918BA" w:rsidTr="005F2FC1">
        <w:tc>
          <w:tcPr>
            <w:tcW w:w="1276" w:type="dxa"/>
          </w:tcPr>
          <w:p w:rsidR="00454CF6" w:rsidRPr="007918BA" w:rsidRDefault="00454CF6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2.2.</w:t>
            </w:r>
          </w:p>
        </w:tc>
        <w:tc>
          <w:tcPr>
            <w:tcW w:w="4536" w:type="dxa"/>
          </w:tcPr>
          <w:p w:rsidR="00454CF6" w:rsidRPr="007918BA" w:rsidRDefault="00454CF6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Доля  социально-ориентированных некоммерческих  организаций, получивших информационную, консультационную и методическую поддержку, в общем количестве социально-ориентированных   некоммерческих  организаций, обратившихся за такой поддержкой</w:t>
            </w:r>
          </w:p>
        </w:tc>
        <w:tc>
          <w:tcPr>
            <w:tcW w:w="1276" w:type="dxa"/>
          </w:tcPr>
          <w:p w:rsidR="00454CF6" w:rsidRPr="007918BA" w:rsidRDefault="00454CF6" w:rsidP="00D51332">
            <w:pPr>
              <w:ind w:left="-108"/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850" w:type="dxa"/>
          </w:tcPr>
          <w:p w:rsidR="00454CF6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454CF6" w:rsidRPr="007918BA" w:rsidRDefault="00454CF6" w:rsidP="00454C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100</w:t>
            </w:r>
          </w:p>
        </w:tc>
        <w:tc>
          <w:tcPr>
            <w:tcW w:w="1891" w:type="dxa"/>
          </w:tcPr>
          <w:p w:rsidR="00454CF6" w:rsidRPr="007918BA" w:rsidRDefault="00454CF6" w:rsidP="00D51332">
            <w:pPr>
              <w:ind w:left="-60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Информационная справка структурных подразделений Администрации городского округа Первоуральск, работающих с СОНКО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ED6404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ED6404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3FA4" w:rsidRPr="007918BA" w:rsidRDefault="007F3FA4" w:rsidP="003478B7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</w:t>
            </w:r>
            <w:r w:rsidR="003478B7" w:rsidRPr="007918BA">
              <w:rPr>
                <w:rFonts w:ascii="Liberation Serif" w:eastAsia="Times New Roman" w:hAnsi="Liberation Serif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3FA4" w:rsidRPr="007918BA" w:rsidRDefault="002C0C08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69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выполненных работ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2.4.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2.5.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2.6.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Отчет Финансового управления</w:t>
            </w:r>
          </w:p>
        </w:tc>
      </w:tr>
      <w:tr w:rsidR="007F3FA4" w:rsidRPr="007918BA" w:rsidTr="005F2FC1">
        <w:tc>
          <w:tcPr>
            <w:tcW w:w="14649" w:type="dxa"/>
            <w:gridSpan w:val="10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3.1.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 xml:space="preserve">Акт оказанных услуг 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3.2.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ео и ау</w:t>
            </w:r>
            <w:proofErr w:type="gramEnd"/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ED640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60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  <w:tr w:rsidR="007F3FA4" w:rsidRPr="007918BA" w:rsidTr="005F2FC1"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3.3.</w:t>
            </w:r>
          </w:p>
        </w:tc>
        <w:tc>
          <w:tcPr>
            <w:tcW w:w="4536" w:type="dxa"/>
          </w:tcPr>
          <w:p w:rsidR="007F3FA4" w:rsidRPr="007918BA" w:rsidRDefault="007F3FA4" w:rsidP="00131D4D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276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единиц</w:t>
            </w:r>
          </w:p>
        </w:tc>
        <w:tc>
          <w:tcPr>
            <w:tcW w:w="850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7D55D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7F3FA4" w:rsidRPr="007918BA" w:rsidRDefault="00AB1152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4</w:t>
            </w:r>
            <w:r w:rsidR="007D55D2"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F3FA4" w:rsidRPr="007918BA" w:rsidRDefault="007F3FA4" w:rsidP="00D51332">
            <w:pPr>
              <w:jc w:val="center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0</w:t>
            </w:r>
          </w:p>
        </w:tc>
        <w:tc>
          <w:tcPr>
            <w:tcW w:w="1891" w:type="dxa"/>
          </w:tcPr>
          <w:p w:rsidR="007F3FA4" w:rsidRPr="007918BA" w:rsidRDefault="007F3FA4" w:rsidP="00D51332">
            <w:pPr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sz w:val="24"/>
                <w:szCs w:val="24"/>
              </w:rPr>
              <w:t>Акт  оказанных услуг</w:t>
            </w:r>
          </w:p>
        </w:tc>
      </w:tr>
    </w:tbl>
    <w:p w:rsidR="00133DF3" w:rsidRPr="007918BA" w:rsidRDefault="00133DF3" w:rsidP="00133DF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9C103B" w:rsidRDefault="009C103B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F90CAC">
      <w:pPr>
        <w:tabs>
          <w:tab w:val="left" w:pos="8931"/>
          <w:tab w:val="left" w:pos="11057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F90CAC" w:rsidRDefault="00F90CAC" w:rsidP="00516660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W w:w="13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7371"/>
        <w:gridCol w:w="649"/>
        <w:gridCol w:w="769"/>
        <w:gridCol w:w="711"/>
        <w:gridCol w:w="526"/>
        <w:gridCol w:w="39"/>
        <w:gridCol w:w="197"/>
        <w:gridCol w:w="795"/>
        <w:gridCol w:w="1077"/>
      </w:tblGrid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516660" w:rsidP="00516660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             </w:t>
            </w:r>
            <w:r w:rsidR="00F90CAC"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Форма 2 </w:t>
            </w:r>
          </w:p>
        </w:tc>
      </w:tr>
      <w:tr w:rsidR="00F90CAC" w:rsidRPr="00F90CAC" w:rsidTr="00F90CAC">
        <w:trPr>
          <w:trHeight w:val="45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1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color w:val="000000"/>
                <w:sz w:val="24"/>
                <w:szCs w:val="24"/>
              </w:rPr>
              <w:t xml:space="preserve">ЦЕЛИ И ЗАДАЧИ, ЦЕЛЕВЫЕ ПОКАЗАТЕЛИ МУНИЦИПАЛЬНОЙ ПРОГРАММЫ </w:t>
            </w:r>
          </w:p>
        </w:tc>
      </w:tr>
      <w:tr w:rsidR="00F90CAC" w:rsidRPr="00F90CAC" w:rsidTr="00F90CAC">
        <w:trPr>
          <w:trHeight w:val="405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 «Социальная поддержка граждан городского округа Первоуральск  на 2022 - 2027 годы»</w:t>
            </w:r>
          </w:p>
        </w:tc>
      </w:tr>
      <w:tr w:rsidR="00F90CAC" w:rsidRPr="00F90CAC" w:rsidTr="00F90CAC">
        <w:trPr>
          <w:trHeight w:val="360"/>
        </w:trPr>
        <w:tc>
          <w:tcPr>
            <w:tcW w:w="138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 xml:space="preserve">на 2024 год с разбивкой по отчетным периодам </w:t>
            </w:r>
          </w:p>
        </w:tc>
      </w:tr>
      <w:tr w:rsidR="00F90CAC" w:rsidRPr="00F90CAC" w:rsidTr="00F90CAC">
        <w:trPr>
          <w:trHeight w:val="73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 xml:space="preserve">Порядковый номер Цели, задачи, целевого показателя 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Наименование цели (целей) и задач,  целевых показателей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Единица измерения</w:t>
            </w:r>
          </w:p>
        </w:tc>
        <w:tc>
          <w:tcPr>
            <w:tcW w:w="33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0CAC" w:rsidRPr="00F90CAC" w:rsidRDefault="003B1BCA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hyperlink r:id="rId7" w:anchor="RANGE!Par90" w:history="1">
              <w:r w:rsidR="00F90CAC" w:rsidRPr="00F90CAC">
                <w:rPr>
                  <w:rFonts w:ascii="Liberation Serif" w:eastAsia="Times New Roman" w:hAnsi="Liberation Serif" w:cs="Calibri"/>
                  <w:sz w:val="24"/>
                  <w:szCs w:val="24"/>
                </w:rPr>
                <w:t>Значение целевого показателя</w:t>
              </w:r>
            </w:hyperlink>
          </w:p>
        </w:tc>
      </w:tr>
      <w:tr w:rsidR="00F90CAC" w:rsidRPr="00F90CAC" w:rsidTr="00F90CAC">
        <w:trPr>
          <w:trHeight w:val="6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Текущий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 xml:space="preserve">1-ое полугодие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Девять месяцев</w:t>
            </w: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</w:p>
        </w:tc>
      </w:tr>
      <w:tr w:rsidR="00F90CAC" w:rsidRPr="00F90CAC" w:rsidTr="00F90CAC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8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Цель: повышение уровня и качества жизни граждан, нуждающихся в дополнительной социальной поддержке</w:t>
            </w:r>
          </w:p>
        </w:tc>
      </w:tr>
      <w:tr w:rsidR="00F90CAC" w:rsidRPr="00F90CAC" w:rsidTr="00F90CAC">
        <w:trPr>
          <w:trHeight w:val="55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1: Оказание дополнительных мер социальной поддержки отдельных категорий граждан</w:t>
            </w:r>
          </w:p>
        </w:tc>
      </w:tr>
      <w:tr w:rsidR="00F90CAC" w:rsidRPr="00F90CAC" w:rsidTr="00F90CAC">
        <w:trPr>
          <w:trHeight w:val="103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12</w:t>
            </w:r>
          </w:p>
        </w:tc>
      </w:tr>
      <w:tr w:rsidR="00F90CAC" w:rsidRPr="00F90CAC" w:rsidTr="00F90CAC">
        <w:trPr>
          <w:trHeight w:val="14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F90CAC">
        <w:trPr>
          <w:trHeight w:val="10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1.1.3.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1.1.4.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штук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12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1.1.5.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субсидии на оплату жилого помещения и коммунальных услуг, за счет субвенции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948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2300</w:t>
            </w:r>
          </w:p>
        </w:tc>
      </w:tr>
      <w:tr w:rsidR="00F90CAC" w:rsidRPr="00F90CAC" w:rsidTr="00F90CAC">
        <w:trPr>
          <w:trHeight w:val="8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1.1.6.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D5133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D51332">
              <w:rPr>
                <w:rFonts w:ascii="Liberation Serif" w:eastAsia="Times New Roman" w:hAnsi="Liberation Serif" w:cs="Calibri"/>
                <w:sz w:val="24"/>
                <w:szCs w:val="24"/>
              </w:rPr>
              <w:t>542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13</w:t>
            </w:r>
            <w:r w:rsidR="003B6415">
              <w:rPr>
                <w:rFonts w:ascii="Liberation Serif" w:eastAsia="Times New Roman" w:hAnsi="Liberation Serif" w:cs="Calibri"/>
                <w:sz w:val="24"/>
                <w:szCs w:val="24"/>
              </w:rPr>
              <w:t>542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13542</w:t>
            </w:r>
          </w:p>
        </w:tc>
      </w:tr>
      <w:tr w:rsidR="00F90CAC" w:rsidRPr="00F90CAC" w:rsidTr="00F90CAC">
        <w:trPr>
          <w:trHeight w:val="12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1.1.7.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предоставлены меры социальной поддержки по оплате жилого помещения и коммунальных услуг, за счет субвенции с участием средств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E00DEB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</w:t>
            </w:r>
            <w:r w:rsidR="00E00DEB">
              <w:rPr>
                <w:rFonts w:ascii="Liberation Serif" w:eastAsia="Times New Roman" w:hAnsi="Liberation Serif" w:cs="Calibri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7118</w:t>
            </w:r>
          </w:p>
        </w:tc>
      </w:tr>
      <w:tr w:rsidR="00F90CAC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1.1.8.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граждан, которым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663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407</w:t>
            </w:r>
          </w:p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соответствующие условиям, необходимым для назначения пенсии в соответствии с законодательством РФ, действовавшим на 31 декабря 2018 года;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а также лица, получающие пенсию по случаю потери кормильца,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7171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7171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7171</w:t>
            </w:r>
          </w:p>
        </w:tc>
      </w:tr>
      <w:tr w:rsidR="00D51332" w:rsidRPr="00F90CAC" w:rsidTr="007F4031">
        <w:trPr>
          <w:trHeight w:val="104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ветераны боевых действий,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441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инвалиды с детства,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193</w:t>
            </w:r>
          </w:p>
        </w:tc>
      </w:tr>
      <w:tr w:rsidR="00D51332" w:rsidRPr="00F90CAC" w:rsidTr="007F4031">
        <w:trPr>
          <w:trHeight w:val="68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1.1.13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1.1.14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звания «Герой Советского Союза», «Героев Российской Федерации», полные кавалеры ордена Славы,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1.1.15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«Маяк» и сбросов радиоактивных отходов в реку </w:t>
            </w:r>
            <w:proofErr w:type="spell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Теча</w:t>
            </w:r>
            <w:proofErr w:type="spell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полигоне, 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14</w:t>
            </w:r>
          </w:p>
        </w:tc>
      </w:tr>
      <w:tr w:rsidR="00D51332" w:rsidRPr="00F90CAC" w:rsidTr="007F4031">
        <w:trPr>
          <w:trHeight w:val="162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1.1.16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D51332" w:rsidRPr="00F90CAC" w:rsidTr="00F90CAC">
        <w:trPr>
          <w:trHeight w:val="14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1.1.17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Pr="007918BA" w:rsidRDefault="00D51332" w:rsidP="00D51332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>
            <w:r w:rsidRPr="00C4772C">
              <w:rPr>
                <w:rFonts w:ascii="Liberation Serif" w:eastAsia="Times New Roman" w:hAnsi="Liberation Serif" w:cs="Calibri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332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2: Поддержка социально ориентированных некоммерческих организаций</w:t>
            </w:r>
          </w:p>
        </w:tc>
      </w:tr>
      <w:tr w:rsidR="00F90CAC" w:rsidRPr="00F90CAC" w:rsidTr="007F4031">
        <w:trPr>
          <w:trHeight w:val="11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D51332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3B6415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2C0C08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7</w:t>
            </w:r>
          </w:p>
        </w:tc>
      </w:tr>
      <w:tr w:rsidR="00F90CAC" w:rsidRPr="00F90CAC" w:rsidTr="007F4031">
        <w:trPr>
          <w:trHeight w:val="118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2.1.2.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Доля социально ориентированных некоммерческих  организаций, получивших информационную, консультационную и методическую поддержку, в общем количестве социально ориентированных некоммерческих организаций, обратившихся за такой поддержкой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процентов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100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2.1.3.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</w:t>
            </w: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159E0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61</w:t>
            </w:r>
          </w:p>
        </w:tc>
      </w:tr>
      <w:tr w:rsidR="007F4031" w:rsidRPr="00F90CAC" w:rsidTr="007F4031">
        <w:trPr>
          <w:trHeight w:val="1831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F4031">
        <w:trPr>
          <w:trHeight w:val="898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7918BA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</w:t>
            </w:r>
            <w:proofErr w:type="gramEnd"/>
            <w:r w:rsidRPr="007918BA">
              <w:rPr>
                <w:rFonts w:ascii="Liberation Serif" w:hAnsi="Liberation Serif"/>
                <w:sz w:val="24"/>
                <w:szCs w:val="24"/>
              </w:rPr>
              <w:t xml:space="preserve">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7F4031" w:rsidRPr="00F90CAC" w:rsidTr="007F4031">
        <w:trPr>
          <w:trHeight w:val="2925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2.1.6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7918BA" w:rsidRDefault="007F4031" w:rsidP="003159E0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Количество учреждений, единственными </w:t>
            </w:r>
            <w:proofErr w:type="gramStart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>собственниками</w:t>
            </w:r>
            <w:proofErr w:type="gramEnd"/>
            <w:r w:rsidRPr="007918BA">
              <w:rPr>
                <w:rFonts w:ascii="Liberation Serif" w:eastAsia="Times New Roman" w:hAnsi="Liberation Serif"/>
                <w:color w:val="000000"/>
                <w:sz w:val="24"/>
                <w:szCs w:val="24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Default="007F4031">
            <w:r w:rsidRPr="00D4064D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7F4031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3B6415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4031" w:rsidRPr="00F90CAC" w:rsidRDefault="007F4031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F90CAC">
        <w:trPr>
          <w:trHeight w:val="3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3.1</w:t>
            </w:r>
          </w:p>
        </w:tc>
        <w:tc>
          <w:tcPr>
            <w:tcW w:w="121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b/>
                <w:bCs/>
                <w:sz w:val="24"/>
                <w:szCs w:val="24"/>
              </w:rPr>
              <w:t>Задача 3: Первичная профилактика социально значимых заболеваний</w:t>
            </w:r>
          </w:p>
        </w:tc>
      </w:tr>
      <w:tr w:rsidR="00F90CAC" w:rsidRPr="00F90CAC" w:rsidTr="007F4031">
        <w:trPr>
          <w:trHeight w:val="90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912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3.1.2.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ео и ау</w:t>
            </w:r>
            <w:proofErr w:type="gramEnd"/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  <w:tr w:rsidR="00F90CAC" w:rsidRPr="00F90CAC" w:rsidTr="007F4031">
        <w:trPr>
          <w:trHeight w:val="66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3.1.3.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color w:val="000000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CAC" w:rsidRPr="00F90CAC" w:rsidRDefault="00F90CAC" w:rsidP="00F90CAC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4"/>
                <w:szCs w:val="24"/>
              </w:rPr>
            </w:pPr>
            <w:r w:rsidRPr="00F90CAC">
              <w:rPr>
                <w:rFonts w:ascii="Liberation Serif" w:eastAsia="Times New Roman" w:hAnsi="Liberation Serif" w:cs="Calibri"/>
                <w:sz w:val="24"/>
                <w:szCs w:val="24"/>
              </w:rPr>
              <w:t>0</w:t>
            </w:r>
          </w:p>
        </w:tc>
      </w:tr>
    </w:tbl>
    <w:p w:rsidR="00F90CAC" w:rsidRPr="007918BA" w:rsidRDefault="00F90CAC" w:rsidP="00E66B0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sectPr w:rsidR="00F90CAC" w:rsidRPr="007918BA" w:rsidSect="00F90C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252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D33" w:rsidRDefault="001D4D33" w:rsidP="00E66B05">
      <w:pPr>
        <w:spacing w:after="0" w:line="240" w:lineRule="auto"/>
      </w:pPr>
      <w:r>
        <w:separator/>
      </w:r>
    </w:p>
  </w:endnote>
  <w:endnote w:type="continuationSeparator" w:id="0">
    <w:p w:rsidR="001D4D33" w:rsidRDefault="001D4D33" w:rsidP="00E66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D33" w:rsidRDefault="001D4D33" w:rsidP="00E66B05">
      <w:pPr>
        <w:spacing w:after="0" w:line="240" w:lineRule="auto"/>
      </w:pPr>
      <w:r>
        <w:separator/>
      </w:r>
    </w:p>
  </w:footnote>
  <w:footnote w:type="continuationSeparator" w:id="0">
    <w:p w:rsidR="001D4D33" w:rsidRDefault="001D4D33" w:rsidP="00E66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70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1332" w:rsidRPr="003E1147" w:rsidRDefault="00D51332">
        <w:pPr>
          <w:pStyle w:val="a4"/>
          <w:jc w:val="center"/>
          <w:rPr>
            <w:rFonts w:ascii="Liberation Serif" w:hAnsi="Liberation Serif"/>
          </w:rPr>
        </w:pPr>
        <w:r w:rsidRPr="003E1147">
          <w:rPr>
            <w:rFonts w:ascii="Liberation Serif" w:hAnsi="Liberation Serif"/>
          </w:rPr>
          <w:fldChar w:fldCharType="begin"/>
        </w:r>
        <w:r w:rsidRPr="003E1147">
          <w:rPr>
            <w:rFonts w:ascii="Liberation Serif" w:hAnsi="Liberation Serif"/>
          </w:rPr>
          <w:instrText xml:space="preserve"> PAGE   \* MERGEFORMAT </w:instrText>
        </w:r>
        <w:r w:rsidRPr="003E1147">
          <w:rPr>
            <w:rFonts w:ascii="Liberation Serif" w:hAnsi="Liberation Serif"/>
          </w:rPr>
          <w:fldChar w:fldCharType="separate"/>
        </w:r>
        <w:r w:rsidR="003B1BCA">
          <w:rPr>
            <w:rFonts w:ascii="Liberation Serif" w:hAnsi="Liberation Serif"/>
            <w:noProof/>
          </w:rPr>
          <w:t>2</w:t>
        </w:r>
        <w:r w:rsidRPr="003E1147">
          <w:rPr>
            <w:rFonts w:ascii="Liberation Serif" w:hAnsi="Liberation Serif"/>
            <w:noProof/>
          </w:rPr>
          <w:fldChar w:fldCharType="end"/>
        </w:r>
      </w:p>
    </w:sdtContent>
  </w:sdt>
  <w:p w:rsidR="00D51332" w:rsidRDefault="00D5133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332" w:rsidRDefault="00D5133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71"/>
    <w:rsid w:val="000422A8"/>
    <w:rsid w:val="00054B34"/>
    <w:rsid w:val="0007320D"/>
    <w:rsid w:val="00084985"/>
    <w:rsid w:val="000B57A7"/>
    <w:rsid w:val="00111181"/>
    <w:rsid w:val="0012012F"/>
    <w:rsid w:val="00131D4D"/>
    <w:rsid w:val="00133DF3"/>
    <w:rsid w:val="00133E4F"/>
    <w:rsid w:val="00134EFE"/>
    <w:rsid w:val="00137A81"/>
    <w:rsid w:val="0014318E"/>
    <w:rsid w:val="00146758"/>
    <w:rsid w:val="00157BEF"/>
    <w:rsid w:val="001700A9"/>
    <w:rsid w:val="00187063"/>
    <w:rsid w:val="00193629"/>
    <w:rsid w:val="00196CF1"/>
    <w:rsid w:val="001A12E7"/>
    <w:rsid w:val="001A36BF"/>
    <w:rsid w:val="001A38A7"/>
    <w:rsid w:val="001C66E0"/>
    <w:rsid w:val="001D3E92"/>
    <w:rsid w:val="001D4D33"/>
    <w:rsid w:val="001E5372"/>
    <w:rsid w:val="00200CFF"/>
    <w:rsid w:val="002077B4"/>
    <w:rsid w:val="002205C5"/>
    <w:rsid w:val="0024352D"/>
    <w:rsid w:val="00246D71"/>
    <w:rsid w:val="00251F7A"/>
    <w:rsid w:val="00282769"/>
    <w:rsid w:val="00283A9F"/>
    <w:rsid w:val="00292F55"/>
    <w:rsid w:val="002B4898"/>
    <w:rsid w:val="002B79D6"/>
    <w:rsid w:val="002C0C08"/>
    <w:rsid w:val="002D1370"/>
    <w:rsid w:val="002D5D04"/>
    <w:rsid w:val="002D5E10"/>
    <w:rsid w:val="002F6D54"/>
    <w:rsid w:val="00306112"/>
    <w:rsid w:val="003064A5"/>
    <w:rsid w:val="003118B0"/>
    <w:rsid w:val="003217DC"/>
    <w:rsid w:val="003266E5"/>
    <w:rsid w:val="00333201"/>
    <w:rsid w:val="00341D38"/>
    <w:rsid w:val="003478B7"/>
    <w:rsid w:val="00357317"/>
    <w:rsid w:val="00357E21"/>
    <w:rsid w:val="00361709"/>
    <w:rsid w:val="00386C2C"/>
    <w:rsid w:val="003A2226"/>
    <w:rsid w:val="003B1BCA"/>
    <w:rsid w:val="003B6415"/>
    <w:rsid w:val="003D0F52"/>
    <w:rsid w:val="003D6222"/>
    <w:rsid w:val="003E1147"/>
    <w:rsid w:val="00402512"/>
    <w:rsid w:val="004179A3"/>
    <w:rsid w:val="004266C2"/>
    <w:rsid w:val="00454CF6"/>
    <w:rsid w:val="00456971"/>
    <w:rsid w:val="00476750"/>
    <w:rsid w:val="00485E38"/>
    <w:rsid w:val="004B56E2"/>
    <w:rsid w:val="004C017B"/>
    <w:rsid w:val="004C77AE"/>
    <w:rsid w:val="004D702E"/>
    <w:rsid w:val="004E03C5"/>
    <w:rsid w:val="004E1263"/>
    <w:rsid w:val="004F2947"/>
    <w:rsid w:val="00500651"/>
    <w:rsid w:val="00506E69"/>
    <w:rsid w:val="00516660"/>
    <w:rsid w:val="00532E2E"/>
    <w:rsid w:val="00535B98"/>
    <w:rsid w:val="005411B5"/>
    <w:rsid w:val="00543115"/>
    <w:rsid w:val="0055429A"/>
    <w:rsid w:val="005A1AEB"/>
    <w:rsid w:val="005A4695"/>
    <w:rsid w:val="005A5A1B"/>
    <w:rsid w:val="005C09BE"/>
    <w:rsid w:val="005C7158"/>
    <w:rsid w:val="005E148D"/>
    <w:rsid w:val="005E7C02"/>
    <w:rsid w:val="005F2FC1"/>
    <w:rsid w:val="005F5C6E"/>
    <w:rsid w:val="006030E0"/>
    <w:rsid w:val="006046C9"/>
    <w:rsid w:val="00613C85"/>
    <w:rsid w:val="00617BA4"/>
    <w:rsid w:val="006261E3"/>
    <w:rsid w:val="00627B3E"/>
    <w:rsid w:val="00636A55"/>
    <w:rsid w:val="00643F4B"/>
    <w:rsid w:val="00656B37"/>
    <w:rsid w:val="00675F01"/>
    <w:rsid w:val="006A3390"/>
    <w:rsid w:val="006A53F9"/>
    <w:rsid w:val="006B6AAB"/>
    <w:rsid w:val="006C17E4"/>
    <w:rsid w:val="006C4F0E"/>
    <w:rsid w:val="006D1F6A"/>
    <w:rsid w:val="006D6ACF"/>
    <w:rsid w:val="006F50CA"/>
    <w:rsid w:val="006F7617"/>
    <w:rsid w:val="0071436C"/>
    <w:rsid w:val="007439F2"/>
    <w:rsid w:val="00744389"/>
    <w:rsid w:val="0074567B"/>
    <w:rsid w:val="007918BA"/>
    <w:rsid w:val="007B290D"/>
    <w:rsid w:val="007C2F79"/>
    <w:rsid w:val="007C782B"/>
    <w:rsid w:val="007D1461"/>
    <w:rsid w:val="007D4CFC"/>
    <w:rsid w:val="007D55D2"/>
    <w:rsid w:val="007F3FA4"/>
    <w:rsid w:val="007F4031"/>
    <w:rsid w:val="00802541"/>
    <w:rsid w:val="008035ED"/>
    <w:rsid w:val="008229E3"/>
    <w:rsid w:val="008278A3"/>
    <w:rsid w:val="008330CB"/>
    <w:rsid w:val="00837C8E"/>
    <w:rsid w:val="00841C46"/>
    <w:rsid w:val="00846AFC"/>
    <w:rsid w:val="00865647"/>
    <w:rsid w:val="00892EF7"/>
    <w:rsid w:val="008C2905"/>
    <w:rsid w:val="008C46E9"/>
    <w:rsid w:val="008D1810"/>
    <w:rsid w:val="008D2CAC"/>
    <w:rsid w:val="008D6C2F"/>
    <w:rsid w:val="008E6792"/>
    <w:rsid w:val="008F61A5"/>
    <w:rsid w:val="009014CD"/>
    <w:rsid w:val="009063B1"/>
    <w:rsid w:val="009221AE"/>
    <w:rsid w:val="00964F2E"/>
    <w:rsid w:val="00996BD0"/>
    <w:rsid w:val="009A3347"/>
    <w:rsid w:val="009A5BF6"/>
    <w:rsid w:val="009B0084"/>
    <w:rsid w:val="009B6969"/>
    <w:rsid w:val="009B6FB9"/>
    <w:rsid w:val="009B7E81"/>
    <w:rsid w:val="009C103B"/>
    <w:rsid w:val="009C33CC"/>
    <w:rsid w:val="009D0144"/>
    <w:rsid w:val="009F5819"/>
    <w:rsid w:val="00A0352F"/>
    <w:rsid w:val="00A06471"/>
    <w:rsid w:val="00A06CBA"/>
    <w:rsid w:val="00A11C90"/>
    <w:rsid w:val="00A163B8"/>
    <w:rsid w:val="00A444C4"/>
    <w:rsid w:val="00A52751"/>
    <w:rsid w:val="00A612E3"/>
    <w:rsid w:val="00A67760"/>
    <w:rsid w:val="00A74760"/>
    <w:rsid w:val="00A8339A"/>
    <w:rsid w:val="00A966F3"/>
    <w:rsid w:val="00AB1152"/>
    <w:rsid w:val="00AC14A4"/>
    <w:rsid w:val="00AD1B7E"/>
    <w:rsid w:val="00AD3C3C"/>
    <w:rsid w:val="00AE19A0"/>
    <w:rsid w:val="00AF7287"/>
    <w:rsid w:val="00B11FAB"/>
    <w:rsid w:val="00B16B3C"/>
    <w:rsid w:val="00B2364D"/>
    <w:rsid w:val="00B337A8"/>
    <w:rsid w:val="00B337C4"/>
    <w:rsid w:val="00B42C12"/>
    <w:rsid w:val="00B46305"/>
    <w:rsid w:val="00B47332"/>
    <w:rsid w:val="00B50F49"/>
    <w:rsid w:val="00B64912"/>
    <w:rsid w:val="00B80367"/>
    <w:rsid w:val="00B80CB5"/>
    <w:rsid w:val="00B85CFA"/>
    <w:rsid w:val="00BC23FA"/>
    <w:rsid w:val="00BD0904"/>
    <w:rsid w:val="00C02300"/>
    <w:rsid w:val="00C0460C"/>
    <w:rsid w:val="00C4183F"/>
    <w:rsid w:val="00C70502"/>
    <w:rsid w:val="00C77E9E"/>
    <w:rsid w:val="00C94747"/>
    <w:rsid w:val="00C96A7A"/>
    <w:rsid w:val="00CA1CF3"/>
    <w:rsid w:val="00CA1FDA"/>
    <w:rsid w:val="00CB5B1E"/>
    <w:rsid w:val="00CE0C55"/>
    <w:rsid w:val="00CF4684"/>
    <w:rsid w:val="00D1641E"/>
    <w:rsid w:val="00D26295"/>
    <w:rsid w:val="00D27010"/>
    <w:rsid w:val="00D27BCA"/>
    <w:rsid w:val="00D35509"/>
    <w:rsid w:val="00D51332"/>
    <w:rsid w:val="00D53A1C"/>
    <w:rsid w:val="00D53C50"/>
    <w:rsid w:val="00D65330"/>
    <w:rsid w:val="00D7421B"/>
    <w:rsid w:val="00D85E6F"/>
    <w:rsid w:val="00D93B1F"/>
    <w:rsid w:val="00DB2D7F"/>
    <w:rsid w:val="00DD278A"/>
    <w:rsid w:val="00DD4B50"/>
    <w:rsid w:val="00DF369B"/>
    <w:rsid w:val="00E00DEB"/>
    <w:rsid w:val="00E0167B"/>
    <w:rsid w:val="00E31005"/>
    <w:rsid w:val="00E475A9"/>
    <w:rsid w:val="00E6076A"/>
    <w:rsid w:val="00E66B05"/>
    <w:rsid w:val="00E84F3C"/>
    <w:rsid w:val="00E91285"/>
    <w:rsid w:val="00E977A5"/>
    <w:rsid w:val="00EB1BEC"/>
    <w:rsid w:val="00EB6409"/>
    <w:rsid w:val="00EC2598"/>
    <w:rsid w:val="00ED10D6"/>
    <w:rsid w:val="00ED6404"/>
    <w:rsid w:val="00EE5291"/>
    <w:rsid w:val="00EF24B9"/>
    <w:rsid w:val="00F17065"/>
    <w:rsid w:val="00F439BB"/>
    <w:rsid w:val="00F80BF5"/>
    <w:rsid w:val="00F90CAC"/>
    <w:rsid w:val="00FA3BD6"/>
    <w:rsid w:val="00FC2F2E"/>
    <w:rsid w:val="00FD4340"/>
    <w:rsid w:val="00FD6FBD"/>
    <w:rsid w:val="00FE03D1"/>
    <w:rsid w:val="00FE7FD2"/>
    <w:rsid w:val="00FF127F"/>
    <w:rsid w:val="00FF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6B05"/>
  </w:style>
  <w:style w:type="paragraph" w:styleId="a6">
    <w:name w:val="footer"/>
    <w:basedOn w:val="a"/>
    <w:link w:val="a7"/>
    <w:uiPriority w:val="99"/>
    <w:unhideWhenUsed/>
    <w:rsid w:val="00E66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6B05"/>
  </w:style>
  <w:style w:type="paragraph" w:styleId="a8">
    <w:name w:val="No Spacing"/>
    <w:uiPriority w:val="1"/>
    <w:qFormat/>
    <w:rsid w:val="004266C2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F5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5C6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90C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0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social\Desktop\&#1041;&#1102;&#1076;&#1078;&#1077;&#1090;%20&#1052;&#1055;%20&#1073;&#1102;&#1076;&#1078;&#1077;&#1090;%2024-26\&#1052;&#1055;%202024\&#1092;.2%20&#1082;%20&#1087;&#1088;&#1080;&#1083;&#1086;&#1078;&#1077;&#1085;&#1080;&#1102;%202%20&#1062;&#1077;&#1083;&#1080;,%20&#1079;&#1072;&#1076;&#1072;&#1095;&#1080;,%20&#1094;&#1077;&#1083;&#1077;&#1074;&#1099;&#1077;%20&#1087;&#1086;&#1082;&#1072;&#1079;&#1072;&#1090;&#1090;&#1077;&#1083;&#1080;.xls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2535</Words>
  <Characters>14452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16954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3</cp:revision>
  <cp:lastPrinted>2024-08-28T05:52:00Z</cp:lastPrinted>
  <dcterms:created xsi:type="dcterms:W3CDTF">2024-08-28T05:52:00Z</dcterms:created>
  <dcterms:modified xsi:type="dcterms:W3CDTF">2024-08-28T06:02:00Z</dcterms:modified>
</cp:coreProperties>
</file>