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76" w:rsidRPr="00F63176" w:rsidRDefault="00F63176" w:rsidP="00F63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1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-724535</wp:posOffset>
            </wp:positionV>
            <wp:extent cx="704850" cy="7239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176" w:rsidRPr="00F63176" w:rsidRDefault="00F63176" w:rsidP="00F6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F63176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F63176" w:rsidRPr="00F63176" w:rsidRDefault="00F63176" w:rsidP="00F6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F63176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F63176" w:rsidRPr="00F63176" w:rsidRDefault="00F63176" w:rsidP="00F6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F63176" w:rsidRPr="00F63176" w:rsidRDefault="00F63176" w:rsidP="00F6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F63176" w:rsidRPr="00F63176" w:rsidRDefault="00F63176" w:rsidP="00F6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F6317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170C5" wp14:editId="4810335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F63176" w:rsidRPr="00F63176" w:rsidTr="00F6317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176" w:rsidRPr="00F63176" w:rsidRDefault="00F63176" w:rsidP="00F6317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29.08.2024</w:t>
            </w:r>
          </w:p>
        </w:tc>
        <w:tc>
          <w:tcPr>
            <w:tcW w:w="3322" w:type="dxa"/>
            <w:vAlign w:val="bottom"/>
            <w:hideMark/>
          </w:tcPr>
          <w:p w:rsidR="00F63176" w:rsidRPr="00F63176" w:rsidRDefault="00F63176" w:rsidP="00F63176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3176" w:rsidRPr="00F63176" w:rsidRDefault="00F63176" w:rsidP="00F6317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</w:t>
            </w:r>
          </w:p>
        </w:tc>
      </w:tr>
    </w:tbl>
    <w:p w:rsidR="00F63176" w:rsidRPr="00F63176" w:rsidRDefault="00F63176" w:rsidP="00F6317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176" w:rsidRPr="00F63176" w:rsidRDefault="00F63176" w:rsidP="00F6317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7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8B5755" w:rsidRPr="001E2FF6" w:rsidRDefault="008B5755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D5987" w:rsidRPr="001E2FF6" w:rsidTr="00703768">
        <w:tc>
          <w:tcPr>
            <w:tcW w:w="4928" w:type="dxa"/>
            <w:shd w:val="clear" w:color="auto" w:fill="auto"/>
          </w:tcPr>
          <w:p w:rsidR="006D5987" w:rsidRPr="00EA1031" w:rsidRDefault="003E7754" w:rsidP="007255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A103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EA1031" w:rsidRPr="00EA103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 </w:t>
            </w:r>
            <w:r w:rsidR="000A3DD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определении временной управляющей организации для управления многоквартирными домами</w:t>
            </w:r>
            <w:r w:rsidR="000A3DDB" w:rsidRPr="00C83A8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C83A88" w:rsidRPr="00C83A88">
              <w:rPr>
                <w:rFonts w:ascii="Liberation Serif" w:hAnsi="Liberation Serif"/>
                <w:sz w:val="24"/>
                <w:szCs w:val="24"/>
              </w:rPr>
              <w:t>в отношении котор</w:t>
            </w:r>
            <w:r w:rsidR="00C83A88">
              <w:rPr>
                <w:rFonts w:ascii="Liberation Serif" w:hAnsi="Liberation Serif"/>
                <w:sz w:val="24"/>
                <w:szCs w:val="24"/>
              </w:rPr>
              <w:t>ых</w:t>
            </w:r>
            <w:r w:rsidR="00C83A88" w:rsidRPr="00C83A88">
              <w:rPr>
                <w:rFonts w:ascii="Liberation Serif" w:hAnsi="Liberation Serif"/>
                <w:sz w:val="24"/>
                <w:szCs w:val="24"/>
              </w:rPr>
              <w:t xml:space="preserve"> собственниками не выбран </w:t>
            </w:r>
            <w:r w:rsidR="00725586">
              <w:rPr>
                <w:rFonts w:ascii="Liberation Serif" w:hAnsi="Liberation Serif"/>
                <w:sz w:val="24"/>
                <w:szCs w:val="24"/>
              </w:rPr>
              <w:t>либо не реализован выбранный способ управления</w:t>
            </w:r>
          </w:p>
        </w:tc>
        <w:tc>
          <w:tcPr>
            <w:tcW w:w="3791" w:type="dxa"/>
            <w:shd w:val="clear" w:color="auto" w:fill="auto"/>
          </w:tcPr>
          <w:p w:rsidR="006D5987" w:rsidRPr="001E2FF6" w:rsidRDefault="006D5987" w:rsidP="006D59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272B3" w:rsidRPr="001E2FF6" w:rsidRDefault="000272B3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E2FF6" w:rsidRDefault="001E2FF6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153AE" w:rsidRPr="001E2FF6" w:rsidRDefault="008153AE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162CD" w:rsidRDefault="00EA1031" w:rsidP="00EA1031">
      <w:pPr>
        <w:pStyle w:val="ConsPlusNormal"/>
        <w:ind w:firstLine="708"/>
        <w:jc w:val="both"/>
        <w:rPr>
          <w:rFonts w:cs="Times New Roman"/>
          <w:szCs w:val="24"/>
        </w:rPr>
      </w:pPr>
      <w:r>
        <w:t xml:space="preserve">Руководствуясь </w:t>
      </w:r>
      <w:hyperlink r:id="rId10" w:history="1">
        <w:r w:rsidRPr="00EA1031">
          <w:t>частью 17 статьи 161</w:t>
        </w:r>
      </w:hyperlink>
      <w:r>
        <w:t xml:space="preserve"> Жилищного кодекса Российской Федерации, </w:t>
      </w:r>
      <w:hyperlink r:id="rId11" w:history="1">
        <w:r w:rsidRPr="00EA1031">
          <w:t>Постановлением</w:t>
        </w:r>
      </w:hyperlink>
      <w:r>
        <w:t xml:space="preserve">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</w:t>
      </w:r>
      <w:r w:rsidR="000A3DDB">
        <w:t xml:space="preserve"> </w:t>
      </w:r>
      <w:r>
        <w:t>способ управления не реализован, не определена управляющая организация, и</w:t>
      </w:r>
      <w:r w:rsidR="00CD3531">
        <w:t xml:space="preserve"> </w:t>
      </w:r>
      <w:r>
        <w:t>о внесении изменений</w:t>
      </w:r>
      <w:r w:rsidR="000A3DDB">
        <w:t xml:space="preserve"> </w:t>
      </w:r>
      <w:r>
        <w:t>в</w:t>
      </w:r>
      <w:r w:rsidR="00CD3531">
        <w:t xml:space="preserve"> </w:t>
      </w:r>
      <w:r>
        <w:t>некоторые акты Правительства Российской</w:t>
      </w:r>
      <w:r w:rsidR="00CD3531">
        <w:t xml:space="preserve"> </w:t>
      </w:r>
      <w:r>
        <w:t>Федерации</w:t>
      </w:r>
      <w:r w:rsidR="008B6F45">
        <w:t>»</w:t>
      </w:r>
      <w:r w:rsidR="00D77C63">
        <w:rPr>
          <w:rFonts w:cs="Times New Roman"/>
          <w:szCs w:val="24"/>
        </w:rPr>
        <w:t xml:space="preserve">, </w:t>
      </w:r>
      <w:r w:rsidR="00924B1D">
        <w:rPr>
          <w:rFonts w:cs="Times New Roman"/>
          <w:szCs w:val="24"/>
        </w:rPr>
        <w:t xml:space="preserve">в связи </w:t>
      </w:r>
      <w:r w:rsidR="00F65F65">
        <w:rPr>
          <w:rFonts w:cs="Times New Roman"/>
          <w:szCs w:val="24"/>
        </w:rPr>
        <w:t>истечением срока лицензии</w:t>
      </w:r>
      <w:r w:rsidR="00924B1D">
        <w:rPr>
          <w:rFonts w:cs="Times New Roman"/>
          <w:szCs w:val="24"/>
        </w:rPr>
        <w:t xml:space="preserve"> </w:t>
      </w:r>
      <w:r w:rsidR="00F65F65">
        <w:rPr>
          <w:rFonts w:cs="Times New Roman"/>
          <w:szCs w:val="24"/>
        </w:rPr>
        <w:t xml:space="preserve">на право управления многоквартирными домами </w:t>
      </w:r>
      <w:r w:rsidR="008B6F45">
        <w:rPr>
          <w:rFonts w:cs="Times New Roman"/>
          <w:szCs w:val="24"/>
        </w:rPr>
        <w:t>О</w:t>
      </w:r>
      <w:r w:rsidR="00924B1D">
        <w:rPr>
          <w:rFonts w:cs="Times New Roman"/>
          <w:szCs w:val="24"/>
        </w:rPr>
        <w:t>бществ</w:t>
      </w:r>
      <w:r w:rsidR="00F65F65">
        <w:rPr>
          <w:rFonts w:cs="Times New Roman"/>
          <w:szCs w:val="24"/>
        </w:rPr>
        <w:t>а</w:t>
      </w:r>
      <w:r w:rsidR="00924B1D">
        <w:rPr>
          <w:rFonts w:cs="Times New Roman"/>
          <w:szCs w:val="24"/>
        </w:rPr>
        <w:t xml:space="preserve"> с ограниченной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ответственностью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Управляющая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компания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«БИЗНЕС ГРУПП»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(далее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– ООО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УК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«БИЗНЕС ГРУПП»)</w:t>
      </w:r>
      <w:r w:rsidR="00CB5514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(ИНН 6684031968,</w:t>
      </w:r>
      <w:r w:rsidR="00CD3531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>лицензия</w:t>
      </w:r>
      <w:r w:rsidR="00CB5514">
        <w:rPr>
          <w:rFonts w:cs="Times New Roman"/>
          <w:szCs w:val="24"/>
        </w:rPr>
        <w:t xml:space="preserve"> </w:t>
      </w:r>
      <w:r w:rsidR="00924B1D">
        <w:rPr>
          <w:rFonts w:cs="Times New Roman"/>
          <w:szCs w:val="24"/>
        </w:rPr>
        <w:t xml:space="preserve">от 13 </w:t>
      </w:r>
      <w:r w:rsidR="00924B1D" w:rsidRPr="007252E5">
        <w:rPr>
          <w:rFonts w:cs="Times New Roman"/>
          <w:szCs w:val="24"/>
        </w:rPr>
        <w:t>августа 2019</w:t>
      </w:r>
      <w:r w:rsidR="00812818">
        <w:rPr>
          <w:rFonts w:cs="Times New Roman"/>
          <w:szCs w:val="24"/>
        </w:rPr>
        <w:t xml:space="preserve"> </w:t>
      </w:r>
      <w:r w:rsidR="00924B1D" w:rsidRPr="007252E5">
        <w:rPr>
          <w:rFonts w:cs="Times New Roman"/>
          <w:szCs w:val="24"/>
        </w:rPr>
        <w:t>года № 979)</w:t>
      </w:r>
      <w:r w:rsidR="00CC0078">
        <w:rPr>
          <w:rFonts w:cs="Times New Roman"/>
          <w:szCs w:val="24"/>
        </w:rPr>
        <w:t xml:space="preserve">, </w:t>
      </w:r>
      <w:r w:rsidR="00D77C63" w:rsidRPr="00D77C63">
        <w:rPr>
          <w:rFonts w:cs="Times New Roman"/>
          <w:szCs w:val="24"/>
        </w:rPr>
        <w:t>руководствуясь Уставом городского округа Первоуральск, Администрация городского округа Первоуральск</w:t>
      </w:r>
    </w:p>
    <w:p w:rsidR="00D77C63" w:rsidRDefault="00D77C63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77C63" w:rsidRPr="001E2FF6" w:rsidRDefault="00D77C63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754" w:rsidRPr="003E7754" w:rsidRDefault="003E7754" w:rsidP="003E775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3E7754" w:rsidRPr="007252E5" w:rsidRDefault="003E7754" w:rsidP="008153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23F8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</w:t>
      </w:r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Определить общество с ограниченной ответственностью «</w:t>
      </w:r>
      <w:r w:rsidR="00DD2BD7">
        <w:rPr>
          <w:rFonts w:ascii="Liberation Serif" w:eastAsia="Times New Roman" w:hAnsi="Liberation Serif" w:cs="Times New Roman"/>
          <w:sz w:val="24"/>
          <w:szCs w:val="24"/>
          <w:lang w:eastAsia="ru-RU"/>
        </w:rPr>
        <w:t>Жилищное коммунальное хозяйство и контроль</w:t>
      </w:r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>» (далее – ООО «</w:t>
      </w:r>
      <w:r w:rsidR="00DD2B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ЖКХ И </w:t>
      </w:r>
      <w:proofErr w:type="gramStart"/>
      <w:r w:rsidR="00DD2BD7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</w:t>
      </w:r>
      <w:proofErr w:type="gramEnd"/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1526FA">
        <w:rPr>
          <w:rFonts w:ascii="Liberation Serif" w:eastAsia="Times New Roman" w:hAnsi="Liberation Serif" w:cs="Times New Roman"/>
          <w:sz w:val="24"/>
          <w:szCs w:val="24"/>
          <w:lang w:eastAsia="ru-RU"/>
        </w:rPr>
        <w:t>) (</w:t>
      </w:r>
      <w:proofErr w:type="gramStart"/>
      <w:r w:rsidR="001526FA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ИНН</w:t>
      </w:r>
      <w:proofErr w:type="gramEnd"/>
      <w:r w:rsidR="000A3DD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526FA">
        <w:rPr>
          <w:rFonts w:ascii="Liberation Serif" w:eastAsia="Times New Roman" w:hAnsi="Liberation Serif" w:cs="Times New Roman"/>
          <w:sz w:val="24"/>
          <w:szCs w:val="24"/>
          <w:lang w:eastAsia="ru-RU"/>
        </w:rPr>
        <w:t>66</w:t>
      </w:r>
      <w:r w:rsidR="00DD2BD7">
        <w:rPr>
          <w:rFonts w:ascii="Liberation Serif" w:eastAsia="Times New Roman" w:hAnsi="Liberation Serif" w:cs="Times New Roman"/>
          <w:sz w:val="24"/>
          <w:szCs w:val="24"/>
          <w:lang w:eastAsia="ru-RU"/>
        </w:rPr>
        <w:t>58573812</w:t>
      </w:r>
      <w:r w:rsidR="00C67B8A">
        <w:rPr>
          <w:rFonts w:ascii="Liberation Serif" w:eastAsia="Times New Roman" w:hAnsi="Liberation Serif" w:cs="Times New Roman"/>
          <w:sz w:val="24"/>
          <w:szCs w:val="24"/>
          <w:lang w:eastAsia="ru-RU"/>
        </w:rPr>
        <w:t>, лицензия</w:t>
      </w:r>
      <w:r w:rsidR="00CD353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9F535E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01</w:t>
      </w:r>
      <w:r w:rsidR="00C67B8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C67B8A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августа 20</w:t>
      </w:r>
      <w:r w:rsidR="009F535E">
        <w:rPr>
          <w:rFonts w:ascii="Liberation Serif" w:eastAsia="Times New Roman" w:hAnsi="Liberation Serif" w:cs="Times New Roman"/>
          <w:sz w:val="24"/>
          <w:szCs w:val="24"/>
          <w:lang w:eastAsia="ru-RU"/>
        </w:rPr>
        <w:t>24</w:t>
      </w:r>
      <w:r w:rsidR="00C67B8A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№ </w:t>
      </w:r>
      <w:r w:rsidR="009F535E">
        <w:rPr>
          <w:rFonts w:ascii="Liberation Serif" w:eastAsia="Times New Roman" w:hAnsi="Liberation Serif" w:cs="Times New Roman"/>
          <w:sz w:val="24"/>
          <w:szCs w:val="24"/>
          <w:lang w:eastAsia="ru-RU"/>
        </w:rPr>
        <w:t>066001292</w:t>
      </w:r>
      <w:r w:rsidR="00C67B8A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) временной управляющей организацией для управления многоквартирными домами</w:t>
      </w:r>
      <w:r w:rsidR="00DF0CD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соответствие с перечнем (</w:t>
      </w:r>
      <w:r w:rsidR="00FB055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</w:t>
      </w:r>
      <w:r w:rsidR="001D0D4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№ </w:t>
      </w:r>
      <w:r w:rsidR="00FB0555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DF0CD9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  <w:r w:rsidR="00C67B8A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7252E5" w:rsidRPr="007252E5" w:rsidRDefault="00530FC0" w:rsidP="008153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</w:t>
      </w:r>
      <w:proofErr w:type="gramStart"/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Установить срок управления многоквартирными домами управляющей организацией, указанными в пункте 1 настоящего постановления, один год с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дня</w:t>
      </w:r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подписания 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настоящего п</w:t>
      </w:r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остановления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или по результатам открытого конкурса, предусмотренного частью 4 статьи 161 Жилищного кодекса</w:t>
      </w:r>
      <w:proofErr w:type="gramEnd"/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Российской Федерации. </w:t>
      </w:r>
    </w:p>
    <w:p w:rsidR="007252E5" w:rsidRDefault="007252E5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</w:t>
      </w:r>
      <w:proofErr w:type="gramStart"/>
      <w:r w:rsidRPr="007252E5">
        <w:rPr>
          <w:rFonts w:ascii="Liberation Serif" w:hAnsi="Liberation Serif" w:cs="LiberationSerif"/>
          <w:sz w:val="24"/>
          <w:szCs w:val="24"/>
        </w:rPr>
        <w:t>Утвердить перечень работ и (или) услуг по управлению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многоквартирными домами, услуг и работ по содержанию и ремонту общего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имущества в многоквартирных домах для собственников жилых помещений,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которые не приняли решение о выборе способа управления многоквартирными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домами или выбранный способ управления не реализован, не </w:t>
      </w:r>
      <w:r w:rsidR="008B6F45">
        <w:rPr>
          <w:rFonts w:ascii="Liberation Serif" w:hAnsi="Liberation Serif"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определена</w:t>
      </w:r>
      <w:r w:rsidR="001D0D41">
        <w:rPr>
          <w:rFonts w:ascii="Liberation Serif" w:hAnsi="Liberation Serif" w:cs="LiberationSerif"/>
          <w:sz w:val="24"/>
          <w:szCs w:val="24"/>
        </w:rPr>
        <w:t xml:space="preserve"> 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управляющая </w:t>
      </w:r>
      <w:r w:rsidR="001D0D41">
        <w:rPr>
          <w:rFonts w:ascii="Liberation Serif" w:hAnsi="Liberation Serif"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организация для управления </w:t>
      </w:r>
      <w:r w:rsidRPr="007252E5">
        <w:rPr>
          <w:rFonts w:ascii="Liberation Serif" w:hAnsi="Liberation Serif" w:cs="LiberationSerif"/>
          <w:sz w:val="24"/>
          <w:szCs w:val="24"/>
        </w:rPr>
        <w:lastRenderedPageBreak/>
        <w:t>многоквартирными домами,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 xml:space="preserve">расположенными на территории городского округа </w:t>
      </w:r>
      <w:r w:rsidR="001D0D41">
        <w:rPr>
          <w:rFonts w:ascii="Liberation Serif" w:hAnsi="Liberation Serif" w:cs="LiberationSerif"/>
          <w:sz w:val="24"/>
          <w:szCs w:val="24"/>
        </w:rPr>
        <w:t xml:space="preserve">Первоуральск </w:t>
      </w:r>
      <w:r w:rsidRPr="007252E5">
        <w:rPr>
          <w:rFonts w:ascii="Liberation Serif" w:hAnsi="Liberation Serif" w:cs="LiberationSerif"/>
          <w:sz w:val="24"/>
          <w:szCs w:val="24"/>
        </w:rPr>
        <w:t>(</w:t>
      </w:r>
      <w:r w:rsidR="00FB0555">
        <w:rPr>
          <w:rFonts w:ascii="Liberation Serif" w:hAnsi="Liberation Serif" w:cs="LiberationSerif"/>
          <w:sz w:val="24"/>
          <w:szCs w:val="24"/>
        </w:rPr>
        <w:t>Приложение</w:t>
      </w:r>
      <w:r w:rsidR="001D0D41">
        <w:rPr>
          <w:rFonts w:ascii="Liberation Serif" w:hAnsi="Liberation Serif" w:cs="LiberationSerif"/>
          <w:sz w:val="24"/>
          <w:szCs w:val="24"/>
        </w:rPr>
        <w:t xml:space="preserve"> № </w:t>
      </w:r>
      <w:r w:rsidR="00FB0555">
        <w:rPr>
          <w:rFonts w:ascii="Liberation Serif" w:hAnsi="Liberation Serif" w:cs="LiberationSerif"/>
          <w:sz w:val="24"/>
          <w:szCs w:val="24"/>
        </w:rPr>
        <w:t>2</w:t>
      </w:r>
      <w:r w:rsidRPr="007252E5">
        <w:rPr>
          <w:rFonts w:ascii="Liberation Serif" w:hAnsi="Liberation Serif" w:cs="LiberationSerif"/>
          <w:sz w:val="24"/>
          <w:szCs w:val="24"/>
        </w:rPr>
        <w:t>).</w:t>
      </w:r>
      <w:proofErr w:type="gramEnd"/>
    </w:p>
    <w:p w:rsidR="008A376D" w:rsidRDefault="008A376D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 w:rsidRPr="008A376D">
        <w:rPr>
          <w:rFonts w:ascii="Liberation Serif" w:hAnsi="Liberation Serif" w:cs="LiberationSerif"/>
          <w:sz w:val="24"/>
          <w:szCs w:val="24"/>
        </w:rPr>
        <w:t>4. Утвердить размер платы за содержание жилого помещения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для собственников жилых помещений, которые не приняли решение о выборе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способа управления многоквартирным домом или выбранный способ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управления не реализован, не определена управляющая организация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для управления многоквартирными домами, расположенными на территории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 xml:space="preserve">городского округа </w:t>
      </w:r>
      <w:r>
        <w:rPr>
          <w:rFonts w:ascii="Liberation Serif" w:hAnsi="Liberation Serif" w:cs="LiberationSerif"/>
          <w:sz w:val="24"/>
          <w:szCs w:val="24"/>
        </w:rPr>
        <w:t xml:space="preserve">Первоуральск </w:t>
      </w:r>
      <w:r w:rsidRPr="008A376D">
        <w:rPr>
          <w:rFonts w:ascii="Liberation Serif" w:hAnsi="Liberation Serif" w:cs="LiberationSerif"/>
          <w:sz w:val="24"/>
          <w:szCs w:val="24"/>
        </w:rPr>
        <w:t>(</w:t>
      </w:r>
      <w:r w:rsidR="00FB0555">
        <w:rPr>
          <w:rFonts w:ascii="Liberation Serif" w:hAnsi="Liberation Serif" w:cs="LiberationSerif"/>
          <w:sz w:val="24"/>
          <w:szCs w:val="24"/>
        </w:rPr>
        <w:t xml:space="preserve">Приложение </w:t>
      </w:r>
      <w:r w:rsidR="001D0D41">
        <w:rPr>
          <w:rFonts w:ascii="Liberation Serif" w:hAnsi="Liberation Serif" w:cs="LiberationSerif"/>
          <w:sz w:val="24"/>
          <w:szCs w:val="24"/>
        </w:rPr>
        <w:t xml:space="preserve">№ </w:t>
      </w:r>
      <w:r w:rsidR="00FB0555">
        <w:rPr>
          <w:rFonts w:ascii="Liberation Serif" w:hAnsi="Liberation Serif" w:cs="LiberationSerif"/>
          <w:sz w:val="24"/>
          <w:szCs w:val="24"/>
        </w:rPr>
        <w:t>3</w:t>
      </w:r>
      <w:r w:rsidRPr="008A376D">
        <w:rPr>
          <w:rFonts w:ascii="Liberation Serif" w:hAnsi="Liberation Serif" w:cs="LiberationSerif"/>
          <w:sz w:val="24"/>
          <w:szCs w:val="24"/>
        </w:rPr>
        <w:t>).</w:t>
      </w:r>
    </w:p>
    <w:p w:rsidR="008A376D" w:rsidRPr="008A376D" w:rsidRDefault="008A376D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>
        <w:rPr>
          <w:rFonts w:ascii="Liberation Serif" w:hAnsi="Liberation Serif" w:cs="LiberationSerif"/>
          <w:sz w:val="24"/>
          <w:szCs w:val="24"/>
        </w:rPr>
        <w:t>5. Управлению жилищно-коммунального хозяйства и строительства городского округа Первоуральск:</w:t>
      </w:r>
    </w:p>
    <w:p w:rsidR="008A376D" w:rsidRPr="008A376D" w:rsidRDefault="008A376D" w:rsidP="00FB0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proofErr w:type="gramStart"/>
      <w:r w:rsidRPr="008A376D">
        <w:rPr>
          <w:rFonts w:ascii="Liberation Serif" w:hAnsi="Liberation Serif" w:cs="LiberationSerif"/>
          <w:sz w:val="24"/>
          <w:szCs w:val="24"/>
        </w:rPr>
        <w:t>1) в течение одного рабочего дня со дня принятия настоящего</w:t>
      </w:r>
      <w:r w:rsidRPr="008A376D">
        <w:rPr>
          <w:rFonts w:cs="LiberationSerif"/>
          <w:sz w:val="24"/>
          <w:szCs w:val="24"/>
        </w:rPr>
        <w:t xml:space="preserve"> </w:t>
      </w:r>
      <w:r>
        <w:rPr>
          <w:rFonts w:ascii="Liberation Serif" w:hAnsi="Liberation Serif" w:cs="LiberationSerif"/>
          <w:sz w:val="24"/>
          <w:szCs w:val="24"/>
        </w:rPr>
        <w:t>постановления разместить его</w:t>
      </w:r>
      <w:r w:rsidRPr="008A376D">
        <w:rPr>
          <w:rFonts w:ascii="Liberation Serif" w:hAnsi="Liberation Serif" w:cs="LiberationSerif"/>
          <w:sz w:val="24"/>
          <w:szCs w:val="24"/>
        </w:rPr>
        <w:t xml:space="preserve"> на официальном сайте </w:t>
      </w:r>
      <w:r>
        <w:rPr>
          <w:rFonts w:ascii="Liberation Serif" w:hAnsi="Liberation Serif" w:cs="LiberationSerif"/>
          <w:sz w:val="24"/>
          <w:szCs w:val="24"/>
        </w:rPr>
        <w:t>Управления жилищно-коммунального</w:t>
      </w:r>
      <w:r w:rsidR="000D12C0">
        <w:rPr>
          <w:rFonts w:ascii="Liberation Serif" w:hAnsi="Liberation Serif" w:cs="LiberationSerif"/>
          <w:sz w:val="24"/>
          <w:szCs w:val="24"/>
        </w:rPr>
        <w:t xml:space="preserve"> </w:t>
      </w:r>
      <w:r>
        <w:rPr>
          <w:rFonts w:ascii="Liberation Serif" w:hAnsi="Liberation Serif" w:cs="LiberationSerif"/>
          <w:sz w:val="24"/>
          <w:szCs w:val="24"/>
        </w:rPr>
        <w:t>хозяйства и строительства г</w:t>
      </w:r>
      <w:r w:rsidRPr="008A376D">
        <w:rPr>
          <w:rFonts w:ascii="Liberation Serif" w:hAnsi="Liberation Serif" w:cs="LiberationSerif"/>
          <w:sz w:val="24"/>
          <w:szCs w:val="24"/>
        </w:rPr>
        <w:t xml:space="preserve">ородского округа </w:t>
      </w:r>
      <w:r>
        <w:rPr>
          <w:rFonts w:ascii="Liberation Serif" w:hAnsi="Liberation Serif" w:cs="LiberationSerif"/>
          <w:sz w:val="24"/>
          <w:szCs w:val="24"/>
        </w:rPr>
        <w:t xml:space="preserve">Первоуральск </w:t>
      </w:r>
      <w:r w:rsidRPr="008A376D">
        <w:rPr>
          <w:rFonts w:ascii="Liberation Serif" w:hAnsi="Liberation Serif" w:cs="LiberationSerif"/>
          <w:sz w:val="24"/>
          <w:szCs w:val="24"/>
        </w:rPr>
        <w:t>в сети «Интернет» (</w:t>
      </w:r>
      <w:r w:rsidR="000D12C0" w:rsidRPr="000D12C0">
        <w:rPr>
          <w:rFonts w:ascii="Liberation Serif" w:hAnsi="Liberation Serif" w:cs="LiberationSerif"/>
          <w:sz w:val="24"/>
          <w:szCs w:val="24"/>
        </w:rPr>
        <w:t>http://prvugkh.ru/</w:t>
      </w:r>
      <w:r w:rsidR="000D12C0">
        <w:rPr>
          <w:rFonts w:ascii="Liberation Serif" w:hAnsi="Liberation Serif" w:cs="LiberationSerif"/>
          <w:sz w:val="24"/>
          <w:szCs w:val="24"/>
        </w:rPr>
        <w:t>)</w:t>
      </w:r>
      <w:r>
        <w:rPr>
          <w:rFonts w:ascii="Liberation Serif" w:hAnsi="Liberation Serif" w:cs="LiberationSerif"/>
          <w:sz w:val="24"/>
          <w:szCs w:val="24"/>
        </w:rPr>
        <w:t xml:space="preserve"> </w:t>
      </w:r>
      <w:r w:rsidR="000D12C0">
        <w:rPr>
          <w:rFonts w:ascii="Liberation Serif" w:hAnsi="Liberation Serif" w:cs="LiberationSerif"/>
          <w:sz w:val="24"/>
          <w:szCs w:val="24"/>
        </w:rPr>
        <w:t xml:space="preserve">и </w:t>
      </w:r>
      <w:r w:rsidRPr="008A376D">
        <w:rPr>
          <w:rFonts w:ascii="Liberation Serif" w:hAnsi="Liberation Serif" w:cs="LiberationSerif"/>
          <w:sz w:val="24"/>
          <w:szCs w:val="24"/>
        </w:rPr>
        <w:t>в государственной информационной системе жилищно-коммунального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хозяйства, а также направить в ООО «</w:t>
      </w:r>
      <w:r w:rsidR="009F535E">
        <w:rPr>
          <w:rFonts w:ascii="Liberation Serif" w:hAnsi="Liberation Serif" w:cs="LiberationSerif"/>
          <w:sz w:val="24"/>
          <w:szCs w:val="24"/>
        </w:rPr>
        <w:t>ЖКХ И КО</w:t>
      </w:r>
      <w:r w:rsidRPr="008A376D">
        <w:rPr>
          <w:rFonts w:ascii="Liberation Serif" w:hAnsi="Liberation Serif" w:cs="LiberationSerif"/>
          <w:sz w:val="24"/>
          <w:szCs w:val="24"/>
        </w:rPr>
        <w:t>» и в Департамент государственного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жилищного и строительного надзора Свердловской области;</w:t>
      </w:r>
      <w:proofErr w:type="gramEnd"/>
    </w:p>
    <w:p w:rsidR="008A376D" w:rsidRDefault="008A376D" w:rsidP="00FB0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proofErr w:type="gramStart"/>
      <w:r w:rsidRPr="008A376D">
        <w:rPr>
          <w:rFonts w:ascii="Liberation Serif" w:hAnsi="Liberation Serif" w:cs="LiberationSerif"/>
          <w:sz w:val="24"/>
          <w:szCs w:val="24"/>
        </w:rPr>
        <w:t>2) продолжить работу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по проведению открытого конкурса по отбору управляющей организации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для управления многоквартирными домами, указанными в пункте 1 настоящего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постановления, в соответствии с Правилами проведения органом местного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самоуправления открытого конкурса по отбору управляющей организации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для управления многоквартирным домом, утвержденными Постановлением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Правительства Российской Федерации от 06 февраля 2006 года № 75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«О порядке проведения органом местного самоуправления открытого конкурса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по отбору</w:t>
      </w:r>
      <w:proofErr w:type="gramEnd"/>
      <w:r w:rsidRPr="008A376D">
        <w:rPr>
          <w:rFonts w:ascii="Liberation Serif" w:hAnsi="Liberation Serif" w:cs="LiberationSerif"/>
          <w:sz w:val="24"/>
          <w:szCs w:val="24"/>
        </w:rPr>
        <w:t xml:space="preserve"> управляющей организации для управления многоквартирным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домом».</w:t>
      </w:r>
    </w:p>
    <w:p w:rsidR="009F535E" w:rsidRPr="008A376D" w:rsidRDefault="009F535E" w:rsidP="00FB0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>
        <w:rPr>
          <w:rFonts w:ascii="Liberation Serif" w:hAnsi="Liberation Serif" w:cs="LiberationSerif"/>
          <w:sz w:val="24"/>
          <w:szCs w:val="24"/>
        </w:rPr>
        <w:t xml:space="preserve">6. </w:t>
      </w:r>
      <w:proofErr w:type="gramStart"/>
      <w:r w:rsidR="008B6F45">
        <w:rPr>
          <w:rFonts w:ascii="Liberation Serif" w:hAnsi="Liberation Serif" w:cs="LiberationSerif"/>
          <w:sz w:val="24"/>
          <w:szCs w:val="24"/>
        </w:rPr>
        <w:t>Постановления  Администрации  городского округа   Первоуральск                     от 13 декабря 2023 года № 3344 «Об определении временной управляющей организации для управления многоквартирными домами, исключенными из реестра лицензии управляющей организации Общество с ограниченной ответственностью              «Комфорт-Сервис Первоуральск» и от 09 февраля 2024 года № 338 «Об определении временной управляющей организации для управления многоквартирными домами, в отношении которых собственниками не выбран либо не реализован выбранный способ управления</w:t>
      </w:r>
      <w:proofErr w:type="gramEnd"/>
      <w:r w:rsidR="008B6F45">
        <w:rPr>
          <w:rFonts w:ascii="Liberation Serif" w:hAnsi="Liberation Serif" w:cs="LiberationSerif"/>
          <w:sz w:val="24"/>
          <w:szCs w:val="24"/>
        </w:rPr>
        <w:t>» признать утратившими силу.</w:t>
      </w:r>
    </w:p>
    <w:p w:rsidR="000637F9" w:rsidRPr="008A376D" w:rsidRDefault="009F535E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LiberationSerif"/>
          <w:sz w:val="24"/>
          <w:szCs w:val="24"/>
        </w:rPr>
        <w:t>7</w:t>
      </w:r>
      <w:r w:rsidR="008A376D">
        <w:rPr>
          <w:rFonts w:ascii="Liberation Serif" w:hAnsi="Liberation Serif" w:cs="LiberationSerif"/>
          <w:sz w:val="24"/>
          <w:szCs w:val="24"/>
        </w:rPr>
        <w:t xml:space="preserve">. </w:t>
      </w:r>
      <w:r w:rsidR="00705309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Настоящее постановление разместить на официальном сайте городского округа Первоуральск.</w:t>
      </w:r>
    </w:p>
    <w:p w:rsidR="006D5987" w:rsidRPr="008A376D" w:rsidRDefault="009F535E" w:rsidP="008A37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8</w:t>
      </w:r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Контроль за исполнением настоящего </w:t>
      </w:r>
      <w:r w:rsidR="00EB0CE1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остановления возложить на заместителя Главы городского округа Первоуральск по жилищно-коммунальному хозяйству, городскому хозяйству и экологии </w:t>
      </w:r>
      <w:r w:rsidR="0093205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Д.Н. </w:t>
      </w:r>
      <w:r w:rsidR="00102D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Полякова.</w:t>
      </w:r>
    </w:p>
    <w:p w:rsidR="008F2CF7" w:rsidRDefault="008F2CF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061EDF" w:rsidRDefault="00061EDF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BF6220" w:rsidRDefault="00BF6220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B5755" w:rsidRDefault="008B5755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C851D4" w:rsidRDefault="00BF6220" w:rsidP="000801EF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</w:t>
      </w:r>
      <w:r w:rsidR="000801EF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70530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городского округа Первоуральск              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0801E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</w:t>
      </w:r>
      <w:r w:rsidRPr="0070530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</w:t>
      </w:r>
      <w:r w:rsidR="000801E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И.В. </w:t>
      </w:r>
      <w:proofErr w:type="spellStart"/>
      <w:r w:rsidR="000801EF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11"/>
      </w:tblGrid>
      <w:tr w:rsidR="00F63176" w:rsidRPr="006D5987" w:rsidTr="00703768">
        <w:tc>
          <w:tcPr>
            <w:tcW w:w="1811" w:type="dxa"/>
            <w:shd w:val="clear" w:color="auto" w:fill="auto"/>
          </w:tcPr>
          <w:p w:rsidR="00F63176" w:rsidRPr="006D5987" w:rsidRDefault="00F63176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265B54" w:rsidRDefault="00265B54" w:rsidP="00061EDF"/>
    <w:sectPr w:rsidR="00265B54" w:rsidSect="00F63176">
      <w:headerReference w:type="default" r:id="rId12"/>
      <w:headerReference w:type="first" r:id="rId13"/>
      <w:pgSz w:w="11906" w:h="16838" w:code="9"/>
      <w:pgMar w:top="0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B4" w:rsidRDefault="00ED20B4" w:rsidP="006D5987">
      <w:pPr>
        <w:spacing w:after="0" w:line="240" w:lineRule="auto"/>
      </w:pPr>
      <w:r>
        <w:separator/>
      </w:r>
    </w:p>
  </w:endnote>
  <w:endnote w:type="continuationSeparator" w:id="0">
    <w:p w:rsidR="00ED20B4" w:rsidRDefault="00ED20B4" w:rsidP="006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B4" w:rsidRDefault="00ED20B4" w:rsidP="006D5987">
      <w:pPr>
        <w:spacing w:after="0" w:line="240" w:lineRule="auto"/>
      </w:pPr>
      <w:r>
        <w:separator/>
      </w:r>
    </w:p>
  </w:footnote>
  <w:footnote w:type="continuationSeparator" w:id="0">
    <w:p w:rsidR="00ED20B4" w:rsidRDefault="00ED20B4" w:rsidP="006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87" w:rsidRDefault="007970E9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E9" w:rsidRDefault="007970E9">
    <w:pPr>
      <w:pStyle w:val="a3"/>
      <w:jc w:val="center"/>
    </w:pPr>
  </w:p>
  <w:p w:rsidR="007970E9" w:rsidRDefault="007970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39D"/>
    <w:multiLevelType w:val="hybridMultilevel"/>
    <w:tmpl w:val="23908E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15F8D"/>
    <w:rsid w:val="00025B13"/>
    <w:rsid w:val="000272B3"/>
    <w:rsid w:val="000332D7"/>
    <w:rsid w:val="00061EDF"/>
    <w:rsid w:val="00062BCC"/>
    <w:rsid w:val="000637F9"/>
    <w:rsid w:val="000775C4"/>
    <w:rsid w:val="000801EF"/>
    <w:rsid w:val="000A3DDB"/>
    <w:rsid w:val="000D12C0"/>
    <w:rsid w:val="000D51D2"/>
    <w:rsid w:val="000F36F8"/>
    <w:rsid w:val="00102D54"/>
    <w:rsid w:val="00145BC8"/>
    <w:rsid w:val="00150430"/>
    <w:rsid w:val="001526FA"/>
    <w:rsid w:val="0015668D"/>
    <w:rsid w:val="001639DF"/>
    <w:rsid w:val="001C0221"/>
    <w:rsid w:val="001D0D41"/>
    <w:rsid w:val="001D1605"/>
    <w:rsid w:val="001D1E10"/>
    <w:rsid w:val="001D5F67"/>
    <w:rsid w:val="001E2FF6"/>
    <w:rsid w:val="001F0F3F"/>
    <w:rsid w:val="001F3650"/>
    <w:rsid w:val="001F4E51"/>
    <w:rsid w:val="002551A5"/>
    <w:rsid w:val="00265B54"/>
    <w:rsid w:val="002D12CC"/>
    <w:rsid w:val="002E54BF"/>
    <w:rsid w:val="00332D0C"/>
    <w:rsid w:val="00374703"/>
    <w:rsid w:val="003E7754"/>
    <w:rsid w:val="00422100"/>
    <w:rsid w:val="00422836"/>
    <w:rsid w:val="00434090"/>
    <w:rsid w:val="00453D1A"/>
    <w:rsid w:val="004649F2"/>
    <w:rsid w:val="00477E7B"/>
    <w:rsid w:val="004B39F0"/>
    <w:rsid w:val="004B7C64"/>
    <w:rsid w:val="004D66B0"/>
    <w:rsid w:val="004D75B9"/>
    <w:rsid w:val="00530FC0"/>
    <w:rsid w:val="00540BB6"/>
    <w:rsid w:val="00546214"/>
    <w:rsid w:val="005A39D7"/>
    <w:rsid w:val="005F1F72"/>
    <w:rsid w:val="005F3B62"/>
    <w:rsid w:val="00647752"/>
    <w:rsid w:val="00670308"/>
    <w:rsid w:val="0067150A"/>
    <w:rsid w:val="00685715"/>
    <w:rsid w:val="006979DD"/>
    <w:rsid w:val="006A02A3"/>
    <w:rsid w:val="006B1B8B"/>
    <w:rsid w:val="006D5987"/>
    <w:rsid w:val="006E42EE"/>
    <w:rsid w:val="00705309"/>
    <w:rsid w:val="0072447B"/>
    <w:rsid w:val="007252E5"/>
    <w:rsid w:val="00725586"/>
    <w:rsid w:val="00746CF7"/>
    <w:rsid w:val="0076277E"/>
    <w:rsid w:val="007955E1"/>
    <w:rsid w:val="007970E9"/>
    <w:rsid w:val="007B31B1"/>
    <w:rsid w:val="007B5164"/>
    <w:rsid w:val="007B7077"/>
    <w:rsid w:val="007F0256"/>
    <w:rsid w:val="00812818"/>
    <w:rsid w:val="008153AE"/>
    <w:rsid w:val="00821421"/>
    <w:rsid w:val="00823F8F"/>
    <w:rsid w:val="00833F52"/>
    <w:rsid w:val="00872A8D"/>
    <w:rsid w:val="00886489"/>
    <w:rsid w:val="00893265"/>
    <w:rsid w:val="00897E89"/>
    <w:rsid w:val="008A376D"/>
    <w:rsid w:val="008B4F61"/>
    <w:rsid w:val="008B5755"/>
    <w:rsid w:val="008B642A"/>
    <w:rsid w:val="008B6F45"/>
    <w:rsid w:val="008C0D38"/>
    <w:rsid w:val="008F2CF7"/>
    <w:rsid w:val="00924B1D"/>
    <w:rsid w:val="0093205F"/>
    <w:rsid w:val="00984A0E"/>
    <w:rsid w:val="009F535E"/>
    <w:rsid w:val="00A009CC"/>
    <w:rsid w:val="00A147FB"/>
    <w:rsid w:val="00A16D08"/>
    <w:rsid w:val="00AC6563"/>
    <w:rsid w:val="00B02FF6"/>
    <w:rsid w:val="00B230E5"/>
    <w:rsid w:val="00B61400"/>
    <w:rsid w:val="00BC4BB3"/>
    <w:rsid w:val="00BF6220"/>
    <w:rsid w:val="00C12FD7"/>
    <w:rsid w:val="00C23C77"/>
    <w:rsid w:val="00C31363"/>
    <w:rsid w:val="00C52139"/>
    <w:rsid w:val="00C67B8A"/>
    <w:rsid w:val="00C83A88"/>
    <w:rsid w:val="00C851D4"/>
    <w:rsid w:val="00CB1022"/>
    <w:rsid w:val="00CB5514"/>
    <w:rsid w:val="00CB581B"/>
    <w:rsid w:val="00CC0078"/>
    <w:rsid w:val="00CD3531"/>
    <w:rsid w:val="00D77C63"/>
    <w:rsid w:val="00D819C0"/>
    <w:rsid w:val="00DC4B5A"/>
    <w:rsid w:val="00DD2BD7"/>
    <w:rsid w:val="00DF0CD9"/>
    <w:rsid w:val="00E100C5"/>
    <w:rsid w:val="00E17B55"/>
    <w:rsid w:val="00E41CEC"/>
    <w:rsid w:val="00E51F9E"/>
    <w:rsid w:val="00E6691B"/>
    <w:rsid w:val="00E94944"/>
    <w:rsid w:val="00EA1031"/>
    <w:rsid w:val="00EA7F6F"/>
    <w:rsid w:val="00EB0CE1"/>
    <w:rsid w:val="00ED20B4"/>
    <w:rsid w:val="00EE261F"/>
    <w:rsid w:val="00EF4F4A"/>
    <w:rsid w:val="00F10726"/>
    <w:rsid w:val="00F162CD"/>
    <w:rsid w:val="00F2493F"/>
    <w:rsid w:val="00F63176"/>
    <w:rsid w:val="00F640AB"/>
    <w:rsid w:val="00F65F65"/>
    <w:rsid w:val="00F71B55"/>
    <w:rsid w:val="00FA3B9A"/>
    <w:rsid w:val="00FA430C"/>
    <w:rsid w:val="00FB0555"/>
    <w:rsid w:val="00F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A103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A376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A103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A376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FE5AFA6360E9BC753CC526D8A648B05699A0BBD098501A9640303E9A13039BBA3BC7EF886F52B6237AFFECC5F1E4AF169442607DFFDE7EwC4D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FE5AFA6360E9BC753CC526D8A648B0569EA2BBD39D501A9640303E9A13039BBA3BC7E9806C59E37B35FEB083A0F7AC1394416161wF4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B0F5-13AA-4730-A0AF-B02CF8F8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4463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55</cp:revision>
  <dcterms:created xsi:type="dcterms:W3CDTF">2020-10-13T09:45:00Z</dcterms:created>
  <dcterms:modified xsi:type="dcterms:W3CDTF">2024-08-30T08:25:00Z</dcterms:modified>
</cp:coreProperties>
</file>