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466DB" w:rsidRPr="00D30C67" w14:paraId="694C33D8" w14:textId="77777777" w:rsidTr="002C5A95">
        <w:trPr>
          <w:trHeight w:val="1265"/>
        </w:trPr>
        <w:tc>
          <w:tcPr>
            <w:tcW w:w="4785" w:type="dxa"/>
          </w:tcPr>
          <w:p w14:paraId="6A185ECC" w14:textId="77777777" w:rsidR="001466DB" w:rsidRPr="00D30C67" w:rsidRDefault="001466DB" w:rsidP="002C5A95">
            <w:pPr>
              <w:jc w:val="right"/>
              <w:rPr>
                <w:rFonts w:ascii="Liberation Serif" w:hAnsi="Liberation Serif"/>
                <w:sz w:val="24"/>
                <w:szCs w:val="28"/>
              </w:rPr>
            </w:pPr>
          </w:p>
        </w:tc>
        <w:tc>
          <w:tcPr>
            <w:tcW w:w="4786" w:type="dxa"/>
          </w:tcPr>
          <w:p w14:paraId="43F9A2F5" w14:textId="77777777" w:rsidR="00763B6E" w:rsidRDefault="00763B6E" w:rsidP="00763B6E">
            <w:pPr>
              <w:spacing w:after="0" w:line="240" w:lineRule="auto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  <w:szCs w:val="28"/>
              </w:rPr>
              <w:t xml:space="preserve">Приложение </w:t>
            </w:r>
          </w:p>
          <w:p w14:paraId="5AED6B97" w14:textId="77777777" w:rsidR="00763B6E" w:rsidRDefault="00763B6E" w:rsidP="00763B6E">
            <w:pPr>
              <w:spacing w:after="0" w:line="240" w:lineRule="auto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  <w:szCs w:val="28"/>
              </w:rPr>
              <w:t xml:space="preserve">к постановлению Главы </w:t>
            </w:r>
          </w:p>
          <w:p w14:paraId="614570D8" w14:textId="77777777" w:rsidR="00763B6E" w:rsidRDefault="00763B6E" w:rsidP="00763B6E">
            <w:pPr>
              <w:spacing w:after="0" w:line="240" w:lineRule="auto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  <w:szCs w:val="28"/>
              </w:rPr>
              <w:t xml:space="preserve">городского округа Первоуральск </w:t>
            </w:r>
          </w:p>
          <w:p w14:paraId="40070B60" w14:textId="5F92AE8D" w:rsidR="001466DB" w:rsidRPr="00D30C67" w:rsidRDefault="00DA1DE0" w:rsidP="00763B6E">
            <w:pPr>
              <w:spacing w:after="0" w:line="240" w:lineRule="auto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  <w:szCs w:val="28"/>
              </w:rPr>
              <w:t xml:space="preserve">от 23.09.2024   </w:t>
            </w:r>
            <w:bookmarkStart w:id="0" w:name="_GoBack"/>
            <w:bookmarkEnd w:id="0"/>
            <w:r>
              <w:rPr>
                <w:rFonts w:ascii="Liberation Serif" w:hAnsi="Liberation Serif"/>
                <w:sz w:val="24"/>
                <w:szCs w:val="28"/>
              </w:rPr>
              <w:t>№ 138</w:t>
            </w:r>
          </w:p>
        </w:tc>
      </w:tr>
    </w:tbl>
    <w:p w14:paraId="2B6DDABC" w14:textId="77777777" w:rsidR="0037395D" w:rsidRDefault="0037395D" w:rsidP="0037395D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8"/>
        </w:rPr>
      </w:pPr>
    </w:p>
    <w:p w14:paraId="306D1C0A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  <w:bookmarkStart w:id="1" w:name="_Toc486347259"/>
      <w:bookmarkStart w:id="2" w:name="_Toc487736423"/>
    </w:p>
    <w:p w14:paraId="64D978E2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05FF5A5C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303A303F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4359BCE6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64B09F7D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66E379BD" w14:textId="77777777" w:rsidR="00423803" w:rsidRDefault="00423803" w:rsidP="00DB3FB2">
      <w:pPr>
        <w:pStyle w:val="2"/>
        <w:ind w:left="360"/>
        <w:jc w:val="center"/>
        <w:rPr>
          <w:rFonts w:ascii="Liberation Serif" w:hAnsi="Liberation Serif"/>
          <w:color w:val="auto"/>
          <w:sz w:val="24"/>
          <w:szCs w:val="24"/>
        </w:rPr>
      </w:pPr>
    </w:p>
    <w:p w14:paraId="3FC2471D" w14:textId="77777777" w:rsidR="00423803" w:rsidRDefault="00423803" w:rsidP="00DB3FB2">
      <w:pPr>
        <w:pStyle w:val="2"/>
        <w:ind w:left="360"/>
        <w:jc w:val="center"/>
        <w:rPr>
          <w:rFonts w:ascii="Liberation Serif" w:hAnsi="Liberation Serif"/>
          <w:color w:val="auto"/>
          <w:sz w:val="24"/>
          <w:szCs w:val="24"/>
        </w:rPr>
      </w:pPr>
    </w:p>
    <w:p w14:paraId="1B2EFC41" w14:textId="77777777" w:rsidR="00423803" w:rsidRDefault="00423803" w:rsidP="00DB3FB2">
      <w:pPr>
        <w:pStyle w:val="2"/>
        <w:ind w:left="360"/>
        <w:jc w:val="center"/>
        <w:rPr>
          <w:rFonts w:ascii="Liberation Serif" w:hAnsi="Liberation Serif"/>
          <w:color w:val="auto"/>
          <w:sz w:val="24"/>
          <w:szCs w:val="24"/>
        </w:rPr>
      </w:pPr>
    </w:p>
    <w:p w14:paraId="748FFF7C" w14:textId="77777777" w:rsidR="00423803" w:rsidRDefault="00423803" w:rsidP="00DB3FB2">
      <w:pPr>
        <w:pStyle w:val="2"/>
        <w:ind w:left="360"/>
        <w:jc w:val="center"/>
        <w:rPr>
          <w:rFonts w:ascii="Liberation Serif" w:hAnsi="Liberation Serif"/>
          <w:color w:val="auto"/>
          <w:sz w:val="24"/>
          <w:szCs w:val="24"/>
        </w:rPr>
      </w:pPr>
    </w:p>
    <w:p w14:paraId="534928E3" w14:textId="77777777" w:rsidR="00423803" w:rsidRDefault="00423803" w:rsidP="00DB3FB2">
      <w:pPr>
        <w:pStyle w:val="2"/>
        <w:ind w:left="360"/>
        <w:jc w:val="center"/>
        <w:rPr>
          <w:rFonts w:ascii="Liberation Serif" w:hAnsi="Liberation Serif"/>
          <w:color w:val="auto"/>
          <w:sz w:val="24"/>
          <w:szCs w:val="24"/>
        </w:rPr>
      </w:pPr>
    </w:p>
    <w:p w14:paraId="43943792" w14:textId="5FA02B88" w:rsidR="00A26869" w:rsidRPr="00A26869" w:rsidRDefault="00A26869" w:rsidP="00B557B1">
      <w:pPr>
        <w:spacing w:after="0" w:line="240" w:lineRule="auto"/>
        <w:jc w:val="center"/>
        <w:rPr>
          <w:rStyle w:val="a7"/>
          <w:rFonts w:ascii="Liberation Serif" w:hAnsi="Liberation Serif" w:cs="Liberation Serif"/>
          <w:i w:val="0"/>
          <w:color w:val="000000" w:themeColor="text1"/>
          <w:sz w:val="24"/>
          <w:szCs w:val="24"/>
        </w:rPr>
      </w:pPr>
      <w:r w:rsidRPr="00A26869">
        <w:rPr>
          <w:rFonts w:ascii="Liberation Serif" w:hAnsi="Liberation Serif" w:cs="Liberation Serif"/>
          <w:sz w:val="24"/>
          <w:szCs w:val="24"/>
        </w:rPr>
        <w:t xml:space="preserve">Проект </w:t>
      </w:r>
      <w:r w:rsidR="00B557B1" w:rsidRPr="00887909">
        <w:rPr>
          <w:rFonts w:ascii="Liberation Serif" w:hAnsi="Liberation Serif"/>
          <w:sz w:val="24"/>
          <w:szCs w:val="24"/>
        </w:rPr>
        <w:t>планировки и межевания территории в границах планировочной структуры, по адресу: Свердловская область, город Первоуральск, поселок Ильмовка, сельское кладбище</w:t>
      </w:r>
    </w:p>
    <w:p w14:paraId="748924B5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4C52232C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061C2CB9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01EC719A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66CEE3DB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2A082A45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164A5E27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3E0AC3C7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3E057951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730BF1F6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2C4E6CE5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57B450DA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3B8E95DC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6817EA84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788CC2BC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4B179F02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643BDB2D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67544A2D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27AE91B7" w14:textId="77777777" w:rsidR="002C5A95" w:rsidRDefault="002C5A95" w:rsidP="002C5A95"/>
    <w:bookmarkEnd w:id="1"/>
    <w:bookmarkEnd w:id="2"/>
    <w:p w14:paraId="6F18EC80" w14:textId="77777777" w:rsidR="001C15FE" w:rsidRDefault="001C15FE" w:rsidP="00C660B9">
      <w:pPr>
        <w:pStyle w:val="a4"/>
        <w:spacing w:after="0" w:line="276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14:paraId="2A35CE3B" w14:textId="7D8D9F47" w:rsidR="0043518F" w:rsidRDefault="0043518F" w:rsidP="00C660B9">
      <w:pPr>
        <w:pStyle w:val="a4"/>
        <w:spacing w:after="0" w:line="276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14:paraId="3D247010" w14:textId="77777777" w:rsidR="00965AE5" w:rsidRDefault="00965AE5" w:rsidP="00C660B9">
      <w:pPr>
        <w:pStyle w:val="a4"/>
        <w:spacing w:after="0" w:line="276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14:paraId="6D357E47" w14:textId="2CA6BE6D" w:rsidR="004E6D1F" w:rsidRDefault="004E6D1F" w:rsidP="00C660B9">
      <w:pPr>
        <w:pStyle w:val="a4"/>
        <w:spacing w:after="0" w:line="276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14:paraId="13E43630" w14:textId="65AC03BC" w:rsidR="00227DCC" w:rsidRDefault="00227DCC" w:rsidP="00C660B9">
      <w:pPr>
        <w:pStyle w:val="a4"/>
        <w:spacing w:after="0" w:line="276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14:paraId="1318277B" w14:textId="77777777" w:rsidR="00B557B1" w:rsidRDefault="00B557B1" w:rsidP="00C660B9">
      <w:pPr>
        <w:pStyle w:val="a4"/>
        <w:spacing w:after="0" w:line="276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14:paraId="33F2CE1B" w14:textId="77777777" w:rsidR="00B31239" w:rsidRPr="00543BB4" w:rsidRDefault="00B31239" w:rsidP="00B31239">
      <w:pPr>
        <w:pStyle w:val="a4"/>
        <w:spacing w:after="0" w:line="240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  <w:r w:rsidRPr="00543BB4">
        <w:rPr>
          <w:rFonts w:ascii="Liberation Serif" w:hAnsi="Liberation Serif"/>
          <w:iCs/>
          <w:sz w:val="24"/>
          <w:szCs w:val="24"/>
        </w:rPr>
        <w:lastRenderedPageBreak/>
        <w:t>Основные положения</w:t>
      </w:r>
    </w:p>
    <w:p w14:paraId="04D9B761" w14:textId="77777777" w:rsidR="00B31239" w:rsidRPr="00543BB4" w:rsidRDefault="00B31239" w:rsidP="00B31239">
      <w:pPr>
        <w:pStyle w:val="a4"/>
        <w:spacing w:after="0" w:line="240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14:paraId="1414F9AA" w14:textId="09B3CC1A" w:rsidR="004E5AD2" w:rsidRPr="004E5AD2" w:rsidRDefault="004E5AD2" w:rsidP="00D05084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32"/>
        </w:rPr>
      </w:pPr>
      <w:r w:rsidRPr="004E5AD2"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 xml:space="preserve">Проект </w:t>
      </w:r>
      <w:r w:rsidR="00B557B1" w:rsidRPr="00887909">
        <w:rPr>
          <w:rFonts w:ascii="Liberation Serif" w:hAnsi="Liberation Serif"/>
          <w:sz w:val="24"/>
          <w:szCs w:val="24"/>
        </w:rPr>
        <w:t>планировки и межевания территории в границах планировочной структуры, по адресу: Свердловская область, город Первоуральск, поселок Ильмовка, сельское кладбище</w:t>
      </w:r>
      <w:r w:rsidRPr="004E5AD2">
        <w:rPr>
          <w:rFonts w:ascii="Liberation Serif" w:eastAsia="Calibri" w:hAnsi="Liberation Serif" w:cs="Liberation Serif"/>
          <w:sz w:val="24"/>
          <w:szCs w:val="32"/>
        </w:rPr>
        <w:t xml:space="preserve">, разработан на основании </w:t>
      </w:r>
      <w:r>
        <w:rPr>
          <w:rFonts w:ascii="Liberation Serif" w:eastAsia="Calibri" w:hAnsi="Liberation Serif" w:cs="Liberation Serif"/>
          <w:sz w:val="24"/>
          <w:szCs w:val="32"/>
        </w:rPr>
        <w:t>п</w:t>
      </w:r>
      <w:r w:rsidRPr="004E5AD2">
        <w:rPr>
          <w:rFonts w:ascii="Liberation Serif" w:eastAsia="Calibri" w:hAnsi="Liberation Serif" w:cs="Liberation Serif"/>
          <w:sz w:val="24"/>
          <w:szCs w:val="32"/>
        </w:rPr>
        <w:t xml:space="preserve">остановления Администрации городского округа Первоуральск от </w:t>
      </w:r>
      <w:r w:rsidR="00B557B1">
        <w:rPr>
          <w:rFonts w:ascii="Liberation Serif" w:eastAsia="Calibri" w:hAnsi="Liberation Serif" w:cs="Liberation Serif"/>
          <w:sz w:val="24"/>
          <w:szCs w:val="32"/>
        </w:rPr>
        <w:t>09</w:t>
      </w:r>
      <w:r>
        <w:rPr>
          <w:rFonts w:ascii="Liberation Serif" w:eastAsia="Calibri" w:hAnsi="Liberation Serif" w:cs="Liberation Serif"/>
          <w:sz w:val="24"/>
          <w:szCs w:val="32"/>
        </w:rPr>
        <w:t xml:space="preserve"> </w:t>
      </w:r>
      <w:r w:rsidR="00B557B1">
        <w:rPr>
          <w:rFonts w:ascii="Liberation Serif" w:eastAsia="Calibri" w:hAnsi="Liberation Serif" w:cs="Liberation Serif"/>
          <w:sz w:val="24"/>
          <w:szCs w:val="32"/>
        </w:rPr>
        <w:t>июля</w:t>
      </w:r>
      <w:r>
        <w:rPr>
          <w:rFonts w:ascii="Liberation Serif" w:eastAsia="Calibri" w:hAnsi="Liberation Serif" w:cs="Liberation Serif"/>
          <w:sz w:val="24"/>
          <w:szCs w:val="32"/>
        </w:rPr>
        <w:t xml:space="preserve"> </w:t>
      </w:r>
      <w:r w:rsidRPr="004E5AD2">
        <w:rPr>
          <w:rFonts w:ascii="Liberation Serif" w:eastAsia="Calibri" w:hAnsi="Liberation Serif" w:cs="Liberation Serif"/>
          <w:sz w:val="24"/>
          <w:szCs w:val="32"/>
        </w:rPr>
        <w:t>2024 г</w:t>
      </w:r>
      <w:r>
        <w:rPr>
          <w:rFonts w:ascii="Liberation Serif" w:eastAsia="Calibri" w:hAnsi="Liberation Serif" w:cs="Liberation Serif"/>
          <w:sz w:val="24"/>
          <w:szCs w:val="32"/>
        </w:rPr>
        <w:t>ода</w:t>
      </w:r>
      <w:r w:rsidRPr="004E5AD2">
        <w:rPr>
          <w:rFonts w:ascii="Liberation Serif" w:eastAsia="Calibri" w:hAnsi="Liberation Serif" w:cs="Liberation Serif"/>
          <w:sz w:val="24"/>
          <w:szCs w:val="32"/>
        </w:rPr>
        <w:t xml:space="preserve"> № </w:t>
      </w:r>
      <w:r w:rsidR="00B557B1">
        <w:rPr>
          <w:rFonts w:ascii="Liberation Serif" w:eastAsia="Calibri" w:hAnsi="Liberation Serif" w:cs="Liberation Serif"/>
          <w:sz w:val="24"/>
          <w:szCs w:val="32"/>
        </w:rPr>
        <w:t>1718</w:t>
      </w:r>
      <w:r w:rsidRPr="004E5AD2">
        <w:rPr>
          <w:rFonts w:ascii="Liberation Serif" w:eastAsia="Calibri" w:hAnsi="Liberation Serif" w:cs="Liberation Serif"/>
          <w:color w:val="C9211E"/>
          <w:sz w:val="24"/>
          <w:szCs w:val="32"/>
        </w:rPr>
        <w:t xml:space="preserve"> </w:t>
      </w:r>
      <w:r w:rsidRPr="004E5AD2">
        <w:rPr>
          <w:rFonts w:ascii="Liberation Serif" w:eastAsia="Calibri" w:hAnsi="Liberation Serif" w:cs="Liberation Serif"/>
          <w:sz w:val="24"/>
          <w:szCs w:val="32"/>
        </w:rPr>
        <w:t xml:space="preserve">«О разработке </w:t>
      </w:r>
      <w:r w:rsidR="00B557B1">
        <w:rPr>
          <w:rFonts w:ascii="Liberation Serif" w:eastAsia="Calibri" w:hAnsi="Liberation Serif" w:cs="Liberation Serif"/>
          <w:sz w:val="24"/>
          <w:szCs w:val="32"/>
        </w:rPr>
        <w:t>п</w:t>
      </w:r>
      <w:r w:rsidRPr="004E5AD2">
        <w:rPr>
          <w:rFonts w:ascii="Liberation Serif" w:eastAsia="Calibri" w:hAnsi="Liberation Serif" w:cs="Liberation Serif"/>
          <w:sz w:val="24"/>
          <w:szCs w:val="32"/>
        </w:rPr>
        <w:t>роект</w:t>
      </w:r>
      <w:r w:rsidR="00B557B1">
        <w:rPr>
          <w:rFonts w:ascii="Liberation Serif" w:eastAsia="Calibri" w:hAnsi="Liberation Serif" w:cs="Liberation Serif"/>
          <w:sz w:val="24"/>
          <w:szCs w:val="32"/>
        </w:rPr>
        <w:t>а</w:t>
      </w:r>
      <w:r w:rsidRPr="004E5AD2">
        <w:rPr>
          <w:rFonts w:ascii="Liberation Serif" w:eastAsia="Calibri" w:hAnsi="Liberation Serif" w:cs="Liberation Serif"/>
          <w:sz w:val="24"/>
          <w:szCs w:val="32"/>
        </w:rPr>
        <w:t xml:space="preserve"> </w:t>
      </w:r>
      <w:r w:rsidR="00B557B1" w:rsidRPr="00887909">
        <w:rPr>
          <w:rFonts w:ascii="Liberation Serif" w:hAnsi="Liberation Serif"/>
          <w:sz w:val="24"/>
          <w:szCs w:val="24"/>
        </w:rPr>
        <w:t>планировки и межевания территории в границах планировочной структуры, по адресу: Свердловская область, город Первоуральск, поселок Ильмовка, сельское кладбище</w:t>
      </w:r>
      <w:r w:rsidRPr="004E5AD2">
        <w:rPr>
          <w:rFonts w:ascii="Liberation Serif" w:eastAsia="Calibri" w:hAnsi="Liberation Serif" w:cs="Liberation Serif"/>
          <w:sz w:val="24"/>
          <w:szCs w:val="32"/>
        </w:rPr>
        <w:t>»</w:t>
      </w:r>
      <w:r>
        <w:rPr>
          <w:rFonts w:ascii="Liberation Serif" w:hAnsi="Liberation Serif" w:cs="Liberation Serif"/>
          <w:sz w:val="24"/>
          <w:szCs w:val="32"/>
        </w:rPr>
        <w:t>.</w:t>
      </w:r>
    </w:p>
    <w:p w14:paraId="0BC0B4BE" w14:textId="7D7F34AE" w:rsidR="00D05084" w:rsidRPr="00CF4C2D" w:rsidRDefault="00D05084" w:rsidP="00D05084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Пр</w:t>
      </w:r>
      <w:r w:rsidRPr="00CF4C2D">
        <w:rPr>
          <w:rFonts w:ascii="Liberation Serif" w:eastAsia="Times New Roman" w:hAnsi="Liberation Serif" w:cs="Liberation Serif"/>
          <w:sz w:val="24"/>
          <w:szCs w:val="24"/>
        </w:rPr>
        <w:t>оект межевания определяет границы образуемых участков, расположенных на данной территории.</w:t>
      </w:r>
    </w:p>
    <w:p w14:paraId="4AE2E6ED" w14:textId="4F25D8CE" w:rsidR="00B557B1" w:rsidRPr="00B557B1" w:rsidRDefault="00B557B1" w:rsidP="00B557B1">
      <w:pPr>
        <w:spacing w:after="0" w:line="240" w:lineRule="auto"/>
        <w:ind w:firstLine="709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Основными целями настоящего проекта послужили:</w:t>
      </w:r>
    </w:p>
    <w:p w14:paraId="7DC1E8A3" w14:textId="77777777" w:rsidR="00B557B1" w:rsidRPr="00B557B1" w:rsidRDefault="00B557B1" w:rsidP="00B557B1">
      <w:pPr>
        <w:spacing w:after="0" w:line="240" w:lineRule="auto"/>
        <w:ind w:firstLine="709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- Обеспечение устойчивого развития территории;</w:t>
      </w:r>
    </w:p>
    <w:p w14:paraId="1306AD8E" w14:textId="77777777" w:rsidR="00B557B1" w:rsidRPr="00B557B1" w:rsidRDefault="00B557B1" w:rsidP="00B557B1">
      <w:pPr>
        <w:spacing w:after="0" w:line="240" w:lineRule="auto"/>
        <w:ind w:firstLine="709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- Установление новых границ земельных участков;</w:t>
      </w:r>
    </w:p>
    <w:p w14:paraId="023CC947" w14:textId="77777777" w:rsidR="00B557B1" w:rsidRPr="00B557B1" w:rsidRDefault="00B557B1" w:rsidP="00B557B1">
      <w:pPr>
        <w:spacing w:after="0" w:line="240" w:lineRule="auto"/>
        <w:ind w:firstLine="709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- Постановка земельных участков на кадастровый учёт.</w:t>
      </w:r>
    </w:p>
    <w:p w14:paraId="6B2C72A6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Нормативно-правовая база для подготовки проекта межевания территории:</w:t>
      </w:r>
    </w:p>
    <w:p w14:paraId="23374B69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Градостроительный кодекс Российской Федерации;</w:t>
      </w:r>
    </w:p>
    <w:p w14:paraId="1B54AD6D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Земельный кодекс Российской Федерации;</w:t>
      </w:r>
    </w:p>
    <w:p w14:paraId="1A8DDD81" w14:textId="77777777" w:rsidR="00316397" w:rsidRPr="00CF4C2D" w:rsidRDefault="00316397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Водный кодекс Российской Федерации;</w:t>
      </w:r>
    </w:p>
    <w:p w14:paraId="4F776C76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Приказ Минэкономразвития России от 17 июня 2021 года № 349 «Об утверждении требований к структуре и форматам информации, предусмотренной частью 2 статьи 57.1 Градостроительного кодекса Российской Федерации, составляющей информационный ресурс федеральной государственной информационной системы территориального планирования»;</w:t>
      </w:r>
    </w:p>
    <w:p w14:paraId="3388D976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Федеральный закон от 21 декабря 1994 года № 68-ФЗ «О защите населения и территорий от чрезвычайных ситуаций природного и техногенного характера»;</w:t>
      </w:r>
    </w:p>
    <w:p w14:paraId="240B619B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Федеральный закон от 13 июля 2015 года № 218-ФЗ «О государственной регистрации недвижимости»;</w:t>
      </w:r>
    </w:p>
    <w:p w14:paraId="63AC33B3" w14:textId="2A72569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Постановление Правительства Р</w:t>
      </w:r>
      <w:r w:rsidR="00B5643F">
        <w:rPr>
          <w:rFonts w:ascii="Liberation Serif" w:hAnsi="Liberation Serif" w:cs="Liberation Serif"/>
          <w:sz w:val="24"/>
          <w:szCs w:val="24"/>
        </w:rPr>
        <w:t xml:space="preserve">оссийской </w:t>
      </w:r>
      <w:r w:rsidRPr="00CF4C2D">
        <w:rPr>
          <w:rFonts w:ascii="Liberation Serif" w:hAnsi="Liberation Serif" w:cs="Liberation Serif"/>
          <w:sz w:val="24"/>
          <w:szCs w:val="24"/>
        </w:rPr>
        <w:t>Ф</w:t>
      </w:r>
      <w:r w:rsidR="00B5643F">
        <w:rPr>
          <w:rFonts w:ascii="Liberation Serif" w:hAnsi="Liberation Serif" w:cs="Liberation Serif"/>
          <w:sz w:val="24"/>
          <w:szCs w:val="24"/>
        </w:rPr>
        <w:t>едерации</w:t>
      </w:r>
      <w:r w:rsidRPr="00CF4C2D">
        <w:rPr>
          <w:rFonts w:ascii="Liberation Serif" w:hAnsi="Liberation Serif" w:cs="Liberation Serif"/>
          <w:sz w:val="24"/>
          <w:szCs w:val="24"/>
        </w:rPr>
        <w:t xml:space="preserve"> </w:t>
      </w:r>
      <w:r w:rsidR="00B5643F">
        <w:rPr>
          <w:rFonts w:ascii="Liberation Serif" w:hAnsi="Liberation Serif" w:cs="Liberation Serif"/>
          <w:sz w:val="24"/>
          <w:szCs w:val="24"/>
        </w:rPr>
        <w:t xml:space="preserve">                                                             </w:t>
      </w:r>
      <w:r w:rsidRPr="00CF4C2D">
        <w:rPr>
          <w:rFonts w:ascii="Liberation Serif" w:hAnsi="Liberation Serif" w:cs="Liberation Serif"/>
          <w:sz w:val="24"/>
          <w:szCs w:val="24"/>
        </w:rPr>
        <w:t>от 31</w:t>
      </w:r>
      <w:r w:rsidR="00B5643F">
        <w:rPr>
          <w:rFonts w:ascii="Liberation Serif" w:hAnsi="Liberation Serif" w:cs="Liberation Serif"/>
          <w:sz w:val="24"/>
          <w:szCs w:val="24"/>
        </w:rPr>
        <w:t xml:space="preserve"> декабря </w:t>
      </w:r>
      <w:r w:rsidRPr="00CF4C2D">
        <w:rPr>
          <w:rFonts w:ascii="Liberation Serif" w:hAnsi="Liberation Serif" w:cs="Liberation Serif"/>
          <w:sz w:val="24"/>
          <w:szCs w:val="24"/>
        </w:rPr>
        <w:t xml:space="preserve">2015 </w:t>
      </w:r>
      <w:r w:rsidR="00B5643F">
        <w:rPr>
          <w:rFonts w:ascii="Liberation Serif" w:hAnsi="Liberation Serif" w:cs="Liberation Serif"/>
          <w:sz w:val="24"/>
          <w:szCs w:val="24"/>
        </w:rPr>
        <w:t xml:space="preserve">года </w:t>
      </w:r>
      <w:r w:rsidRPr="00CF4C2D">
        <w:rPr>
          <w:rFonts w:ascii="Liberation Serif" w:hAnsi="Liberation Serif" w:cs="Liberation Serif"/>
          <w:sz w:val="24"/>
          <w:szCs w:val="24"/>
        </w:rPr>
        <w:t>№ 1532 «Об утверждении Правил предоставления документов, направляемых или предоставляемых в соответствии с частями 1, 3 – 13.3, 15, 15(1), 15.2 статьи 32 Федерального закона «О государственной регистрации недвижимости» в федеральный орган исполнительной власти (его территориальные органы), уполномоченный Правительством Российской Федерации на осуществление государственного кадастрового учета, государственной регистрации прав, ведение Единого государственного реестра недвижимости и предоставление сведений, содержащихся в Едином государственном реестре недвижимости»;</w:t>
      </w:r>
    </w:p>
    <w:p w14:paraId="6048434D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СП 42.133330.2016 «Градостроительство. Планировка и застройка городских и сельских поселений»;</w:t>
      </w:r>
    </w:p>
    <w:p w14:paraId="4C8740D2" w14:textId="77777777" w:rsidR="00B557B1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 xml:space="preserve">- Распоряжение Правительства Свердловской области от </w:t>
      </w:r>
      <w:r w:rsidR="00264BFA" w:rsidRPr="00CF4C2D">
        <w:rPr>
          <w:rFonts w:ascii="Liberation Serif" w:hAnsi="Liberation Serif" w:cs="Liberation Serif"/>
          <w:sz w:val="24"/>
          <w:szCs w:val="24"/>
        </w:rPr>
        <w:t xml:space="preserve">                                                                                  </w:t>
      </w:r>
      <w:r w:rsidRPr="00CF4C2D">
        <w:rPr>
          <w:rFonts w:ascii="Liberation Serif" w:hAnsi="Liberation Serif" w:cs="Liberation Serif"/>
          <w:sz w:val="24"/>
          <w:szCs w:val="24"/>
        </w:rPr>
        <w:t>26 декабря 2011 года № 2360-РП «О соблюдении требований законодательства о санитарно-эпидемиологическом благополучии населения при осуществлении градостроительной деятельности на территории Свердловской области»;</w:t>
      </w:r>
    </w:p>
    <w:p w14:paraId="7BCE9EDD" w14:textId="2433E785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- СанПиН 2.1.2882-11 «Гигиенические требования к размещению, устройству и содержанию кладбищ, зданий и сооружений похоронного назначения»;</w:t>
      </w:r>
    </w:p>
    <w:p w14:paraId="021B61A9" w14:textId="3B5BD1AA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решение Первоуральской городской Думы от 27 февраля 2020 года № 267 «Об утверждении Положения об организации и проведении общественных обсуждений или публичных слушаний по вопросам градостроительной деятельности на территории городского округа Первоуральск»;</w:t>
      </w:r>
    </w:p>
    <w:p w14:paraId="6F7E38B4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решение Первоуральской городской Думы от 24 февраля 2022 года № 522 «Об утверждении местных нормативов градостроительного проектирования городского округа Первоуральск Свердловской области»;</w:t>
      </w:r>
    </w:p>
    <w:p w14:paraId="585246F4" w14:textId="77777777" w:rsidR="00B31239" w:rsidRPr="00CF4C2D" w:rsidRDefault="00B31239" w:rsidP="00B31239">
      <w:pPr>
        <w:spacing w:after="0"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lastRenderedPageBreak/>
        <w:t xml:space="preserve">- Приказ Министерства экономического развития Российской Федерации от </w:t>
      </w:r>
      <w:r w:rsidR="00543BB4" w:rsidRPr="00CF4C2D">
        <w:rPr>
          <w:rFonts w:ascii="Liberation Serif" w:hAnsi="Liberation Serif" w:cs="Liberation Serif"/>
          <w:sz w:val="24"/>
          <w:szCs w:val="24"/>
        </w:rPr>
        <w:t xml:space="preserve">                 </w:t>
      </w:r>
      <w:r w:rsidRPr="00CF4C2D">
        <w:rPr>
          <w:rFonts w:ascii="Liberation Serif" w:hAnsi="Liberation Serif" w:cs="Liberation Serif"/>
          <w:sz w:val="24"/>
          <w:szCs w:val="24"/>
        </w:rPr>
        <w:t>10 ноября 2020 года</w:t>
      </w:r>
      <w:r w:rsidR="004322BB" w:rsidRPr="00CF4C2D">
        <w:rPr>
          <w:rFonts w:ascii="Liberation Serif" w:hAnsi="Liberation Serif" w:cs="Liberation Serif"/>
          <w:sz w:val="24"/>
          <w:szCs w:val="24"/>
        </w:rPr>
        <w:t xml:space="preserve"> </w:t>
      </w:r>
      <w:r w:rsidRPr="00CF4C2D">
        <w:rPr>
          <w:rFonts w:ascii="Liberation Serif" w:hAnsi="Liberation Serif" w:cs="Liberation Serif"/>
          <w:sz w:val="24"/>
          <w:szCs w:val="24"/>
        </w:rPr>
        <w:t>№ П/0412 «Об утверждении классификатора видов разрешенного использования земельных участков».</w:t>
      </w:r>
    </w:p>
    <w:p w14:paraId="6778EF41" w14:textId="77777777" w:rsidR="00B31239" w:rsidRPr="00CF4C2D" w:rsidRDefault="00B31239" w:rsidP="00B31239">
      <w:pPr>
        <w:spacing w:after="0"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Подготовка графической части проекта межевания территории осуществлялась в соответствии с системой координат МСК - 66.</w:t>
      </w:r>
    </w:p>
    <w:p w14:paraId="72B303A0" w14:textId="30BBB3D2" w:rsidR="004E6D1F" w:rsidRDefault="004E6D1F" w:rsidP="004E6D1F">
      <w:pPr>
        <w:spacing w:after="0" w:line="240" w:lineRule="auto"/>
        <w:jc w:val="center"/>
        <w:rPr>
          <w:rFonts w:ascii="Liberation Serif" w:hAnsi="Liberation Serif" w:cs="Liberation Serif"/>
          <w:spacing w:val="-2"/>
          <w:sz w:val="24"/>
          <w:szCs w:val="24"/>
        </w:rPr>
      </w:pPr>
    </w:p>
    <w:p w14:paraId="559D3A99" w14:textId="27BD1075" w:rsidR="00B66C4A" w:rsidRDefault="00B557B1" w:rsidP="00B557B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Положение о характеристиках планируемого развития территории</w:t>
      </w:r>
    </w:p>
    <w:p w14:paraId="1B2D1965" w14:textId="2C33F6B5" w:rsidR="00B557B1" w:rsidRDefault="00B557B1" w:rsidP="00B557B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</w:p>
    <w:p w14:paraId="608C4E60" w14:textId="5B1BD9C5" w:rsidR="00B557B1" w:rsidRDefault="00B557B1" w:rsidP="00B557B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Описание и характеристика границы территории проектирования</w:t>
      </w:r>
    </w:p>
    <w:p w14:paraId="567E383A" w14:textId="433FE4DC" w:rsidR="00B557B1" w:rsidRDefault="00B557B1" w:rsidP="00B557B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</w:p>
    <w:p w14:paraId="5DAFE71A" w14:textId="25C1D380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Рассматриваемая территория расположена в северной части п</w:t>
      </w:r>
      <w:r>
        <w:rPr>
          <w:rFonts w:ascii="Liberation Serif" w:hAnsi="Liberation Serif" w:cs="Liberation Serif"/>
          <w:sz w:val="24"/>
          <w:szCs w:val="24"/>
        </w:rPr>
        <w:t>оселка</w:t>
      </w:r>
      <w:r w:rsidRPr="00B557B1">
        <w:rPr>
          <w:rFonts w:ascii="Liberation Serif" w:hAnsi="Liberation Serif" w:cs="Liberation Serif"/>
          <w:sz w:val="24"/>
          <w:szCs w:val="24"/>
        </w:rPr>
        <w:t xml:space="preserve"> Ильмовка</w:t>
      </w:r>
      <w:r>
        <w:rPr>
          <w:rFonts w:ascii="Liberation Serif" w:hAnsi="Liberation Serif" w:cs="Liberation Serif"/>
          <w:sz w:val="24"/>
          <w:szCs w:val="24"/>
        </w:rPr>
        <w:t xml:space="preserve">                </w:t>
      </w:r>
      <w:r w:rsidRPr="00B557B1">
        <w:rPr>
          <w:rFonts w:ascii="Liberation Serif" w:hAnsi="Liberation Serif" w:cs="Liberation Serif"/>
          <w:sz w:val="24"/>
          <w:szCs w:val="24"/>
        </w:rPr>
        <w:t xml:space="preserve"> в 15 метрах от северной границы поселка.</w:t>
      </w:r>
    </w:p>
    <w:p w14:paraId="4041B560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Площадь проектируемой территории составляет 0,18 га. Границы проектирования определены с учетом территории кладбища.</w:t>
      </w:r>
    </w:p>
    <w:p w14:paraId="33D7F10D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Границами проектируемой территории являются:</w:t>
      </w:r>
    </w:p>
    <w:p w14:paraId="7E475D01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- с запада – зона транспортной инфраструктуры;</w:t>
      </w:r>
    </w:p>
    <w:p w14:paraId="12C7F50A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- с юга, с севера и с востока – древесно-кустарниковая растительность.</w:t>
      </w:r>
    </w:p>
    <w:p w14:paraId="1C1035E9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В настоящее время на территории проектирования располагаются: кладбище, древесно-кустарниковая растительность.</w:t>
      </w:r>
    </w:p>
    <w:p w14:paraId="34F0E4BE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</w:p>
    <w:p w14:paraId="1884103D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Месторасположение проектируемой территории на публичной кадастровой карте показано на рисунке 1.</w:t>
      </w:r>
    </w:p>
    <w:p w14:paraId="1D6FA504" w14:textId="77777777" w:rsidR="00B557B1" w:rsidRPr="00B557B1" w:rsidRDefault="00B557B1" w:rsidP="00B557B1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Рисунок 1</w:t>
      </w:r>
    </w:p>
    <w:p w14:paraId="5F1A4E69" w14:textId="17DB9BDC" w:rsidR="00B557B1" w:rsidRDefault="00B557B1" w:rsidP="00B557B1">
      <w:pPr>
        <w:pStyle w:val="af6"/>
        <w:spacing w:before="0" w:line="240" w:lineRule="auto"/>
        <w:rPr>
          <w:rFonts w:cs="Liberation Serif"/>
          <w:b w:val="0"/>
          <w:i w:val="0"/>
          <w:sz w:val="24"/>
          <w:szCs w:val="24"/>
        </w:rPr>
      </w:pPr>
      <w:r w:rsidRPr="00B557B1">
        <w:rPr>
          <w:rFonts w:cs="Liberation Serif"/>
          <w:b w:val="0"/>
          <w:i w:val="0"/>
          <w:sz w:val="24"/>
          <w:szCs w:val="24"/>
        </w:rPr>
        <w:t>Месторасположение проектируемой территории на публичной кадастровой карте</w:t>
      </w:r>
    </w:p>
    <w:p w14:paraId="5EF70FE7" w14:textId="04C738E0" w:rsidR="00B557B1" w:rsidRPr="00B557B1" w:rsidRDefault="00B557B1" w:rsidP="00B557B1">
      <w:pPr>
        <w:jc w:val="center"/>
        <w:rPr>
          <w:lang w:eastAsia="ru-RU"/>
        </w:rPr>
      </w:pPr>
      <w:r w:rsidRPr="00263AB8">
        <w:rPr>
          <w:noProof/>
          <w:lang w:eastAsia="ru-RU"/>
        </w:rPr>
        <w:drawing>
          <wp:inline distT="0" distB="0" distL="0" distR="0" wp14:anchorId="69DDAF95" wp14:editId="7A769422">
            <wp:extent cx="5342677" cy="4476750"/>
            <wp:effectExtent l="0" t="0" r="0" b="0"/>
            <wp:docPr id="7" name="Рисунок 7" descr="Z:\Общая\Обьекты\ИП Катькало\2024\Первоуральск кладбища\Ильмовка\Проект\Графические материалы\Растры\В записку\расположение на пк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Общая\Обьекты\ИП Катькало\2024\Первоуральск кладбища\Ильмовка\Проект\Графические материалы\Растры\В записку\расположение на пкк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4222" cy="4494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3B92F5" w14:textId="3CBB0275" w:rsidR="00B557B1" w:rsidRDefault="00B557B1" w:rsidP="00B557B1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14:paraId="6D5A233C" w14:textId="2383F188" w:rsidR="00B557B1" w:rsidRDefault="00B557B1" w:rsidP="00B557B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lastRenderedPageBreak/>
        <w:t>Сведения о градостроительных регламентах, установленных Правилами землепользования и застройки</w:t>
      </w:r>
    </w:p>
    <w:p w14:paraId="17D5BCDC" w14:textId="7DBAFE36" w:rsidR="00B557B1" w:rsidRDefault="00B557B1" w:rsidP="00B557B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</w:p>
    <w:p w14:paraId="731736C7" w14:textId="077F387F" w:rsid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Выкопировка из Карты градостроительного зонирования городского округа Первоуральск применительно к п</w:t>
      </w:r>
      <w:r>
        <w:rPr>
          <w:rFonts w:ascii="Liberation Serif" w:hAnsi="Liberation Serif" w:cs="Liberation Serif"/>
          <w:sz w:val="24"/>
          <w:szCs w:val="24"/>
        </w:rPr>
        <w:t>оселку</w:t>
      </w:r>
      <w:r w:rsidRPr="00B557B1">
        <w:rPr>
          <w:rFonts w:ascii="Liberation Serif" w:hAnsi="Liberation Serif" w:cs="Liberation Serif"/>
          <w:sz w:val="24"/>
          <w:szCs w:val="24"/>
        </w:rPr>
        <w:t xml:space="preserve"> Ильмовка представлена на рисунке 2.</w:t>
      </w:r>
    </w:p>
    <w:p w14:paraId="36A70707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</w:p>
    <w:p w14:paraId="5C9D6D6C" w14:textId="77777777" w:rsidR="00B557B1" w:rsidRPr="00B557B1" w:rsidRDefault="00B557B1" w:rsidP="00B557B1">
      <w:pPr>
        <w:jc w:val="right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Рисунок 2</w:t>
      </w:r>
    </w:p>
    <w:p w14:paraId="1E7BAF43" w14:textId="67266448" w:rsidR="00B557B1" w:rsidRPr="00B557B1" w:rsidRDefault="00B557B1" w:rsidP="00B557B1">
      <w:pPr>
        <w:pStyle w:val="af6"/>
        <w:spacing w:before="0" w:line="240" w:lineRule="auto"/>
        <w:rPr>
          <w:rFonts w:cs="Liberation Serif"/>
          <w:b w:val="0"/>
          <w:i w:val="0"/>
          <w:sz w:val="24"/>
          <w:szCs w:val="24"/>
        </w:rPr>
      </w:pPr>
      <w:r w:rsidRPr="00B557B1">
        <w:rPr>
          <w:rFonts w:cs="Liberation Serif"/>
          <w:b w:val="0"/>
          <w:i w:val="0"/>
          <w:sz w:val="24"/>
          <w:szCs w:val="24"/>
        </w:rPr>
        <w:t>Выкопировка из Карты градостроительного зонирования городского округа Первоуральск применительно к п</w:t>
      </w:r>
      <w:r>
        <w:rPr>
          <w:rFonts w:cs="Liberation Serif"/>
          <w:b w:val="0"/>
          <w:i w:val="0"/>
          <w:sz w:val="24"/>
          <w:szCs w:val="24"/>
        </w:rPr>
        <w:t>оселку</w:t>
      </w:r>
      <w:r w:rsidRPr="00B557B1">
        <w:rPr>
          <w:rFonts w:cs="Liberation Serif"/>
          <w:b w:val="0"/>
          <w:i w:val="0"/>
          <w:sz w:val="24"/>
          <w:szCs w:val="24"/>
        </w:rPr>
        <w:t xml:space="preserve"> Ильмовка</w:t>
      </w:r>
    </w:p>
    <w:p w14:paraId="09B769F6" w14:textId="66FC2E9A" w:rsidR="00B557B1" w:rsidRDefault="00B557B1" w:rsidP="00B557B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</w:p>
    <w:p w14:paraId="7394CAD2" w14:textId="2E35C450" w:rsidR="00B557B1" w:rsidRDefault="00B557B1" w:rsidP="00B557B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 w:rsidRPr="00105AA0">
        <w:rPr>
          <w:noProof/>
          <w:lang w:eastAsia="ru-RU"/>
        </w:rPr>
        <w:drawing>
          <wp:inline distT="0" distB="0" distL="0" distR="0" wp14:anchorId="5FB90BCD" wp14:editId="7F27C23E">
            <wp:extent cx="3519170" cy="4352651"/>
            <wp:effectExtent l="0" t="0" r="5080" b="0"/>
            <wp:docPr id="4" name="Рисунок 4" descr="Z:\Общая\Обьекты\ИП Катькало\2024\Первоуральск кладбища\Ильмовка\Проект\Графические материалы\Растры\В записку\схема расположения_пз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Общая\Обьекты\ИП Катькало\2024\Первоуральск кладбища\Ильмовка\Проект\Графические материалы\Растры\В записку\схема расположения_пзз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992" cy="4364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77D40F" w14:textId="0B0F1BB8" w:rsidR="00B557B1" w:rsidRDefault="00B557B1" w:rsidP="00B557B1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14:paraId="3353CD92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В соответствии с Правилами землепользования и застройки городского округа Первоуральск применительно к п. Ильмовка рассматриваемая территория находится в территориальных зонах:</w:t>
      </w:r>
    </w:p>
    <w:p w14:paraId="3102160F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Р-2 – Зона городских парков, скверов, садов.</w:t>
      </w:r>
    </w:p>
    <w:p w14:paraId="381503E2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  <w:highlight w:val="yellow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94"/>
        <w:gridCol w:w="7"/>
        <w:gridCol w:w="1768"/>
        <w:gridCol w:w="269"/>
        <w:gridCol w:w="6106"/>
        <w:gridCol w:w="32"/>
        <w:gridCol w:w="988"/>
        <w:gridCol w:w="7"/>
      </w:tblGrid>
      <w:tr w:rsidR="00B557B1" w:rsidRPr="00B557B1" w14:paraId="318E564B" w14:textId="77777777" w:rsidTr="00B557B1">
        <w:trPr>
          <w:jc w:val="center"/>
        </w:trPr>
        <w:tc>
          <w:tcPr>
            <w:tcW w:w="9345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42C50E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color w:val="000000" w:themeColor="text1"/>
                <w:sz w:val="24"/>
                <w:szCs w:val="24"/>
              </w:rPr>
              <w:t>Основные виды разрешенного использования</w:t>
            </w:r>
          </w:p>
        </w:tc>
      </w:tr>
      <w:tr w:rsidR="00B557B1" w:rsidRPr="00B557B1" w14:paraId="1255D943" w14:textId="77777777" w:rsidTr="00B557B1">
        <w:trPr>
          <w:gridAfter w:val="1"/>
          <w:wAfter w:w="6" w:type="dxa"/>
          <w:jc w:val="center"/>
        </w:trPr>
        <w:tc>
          <w:tcPr>
            <w:tcW w:w="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B25C53" w14:textId="77777777" w:rsidR="00B557B1" w:rsidRPr="00B557B1" w:rsidRDefault="00B557B1" w:rsidP="00B557B1">
            <w:pPr>
              <w:pStyle w:val="a4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hAnsi="Liberation Serif" w:cs="Liberation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9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8CC4AD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hAnsi="Liberation Serif" w:cs="Liberation Serif"/>
                <w:color w:val="000000" w:themeColor="text1"/>
                <w:sz w:val="24"/>
                <w:szCs w:val="24"/>
                <w:lang w:val="en-US"/>
              </w:rPr>
            </w:pPr>
            <w:r w:rsidRPr="00B557B1">
              <w:rPr>
                <w:rFonts w:ascii="Liberation Serif" w:hAnsi="Liberation Serif" w:cs="Liberation Serif"/>
                <w:sz w:val="24"/>
                <w:szCs w:val="24"/>
              </w:rPr>
              <w:t>Отдых (рекреация)</w:t>
            </w:r>
          </w:p>
        </w:tc>
        <w:tc>
          <w:tcPr>
            <w:tcW w:w="6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620998" w14:textId="77777777" w:rsidR="00B557B1" w:rsidRPr="00B557B1" w:rsidRDefault="00B557B1" w:rsidP="00B557B1">
            <w:pPr>
              <w:pStyle w:val="ConsPlusNormal"/>
              <w:ind w:firstLine="0"/>
              <w:jc w:val="both"/>
              <w:rPr>
                <w:rFonts w:ascii="Liberation Serif" w:hAnsi="Liberation Serif" w:cs="Liberation Serif"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sz w:val="24"/>
                <w:szCs w:val="24"/>
              </w:rPr>
              <w:t>Обустройство мест для занятия спортом, физической культурой, пешими или верховыми прогулками, отдыха и туризма, наблюдения за природой, пикников, охоты, рыбалки и иной деятельности; создание и уход за парками, городскими лесами, садами и скверами, прудами, озерами, водохранилищами, пляжами, береговыми полосами водных объектов общего пользования, а также обустройство мест отдыха в них.</w:t>
            </w:r>
          </w:p>
          <w:p w14:paraId="131709E0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sz w:val="24"/>
                <w:szCs w:val="24"/>
              </w:rPr>
              <w:t>Содержание данного вида разрешенного использования включает в себя содержание видов разрешенного использования с кодами 5.1-5.5</w:t>
            </w:r>
          </w:p>
        </w:tc>
        <w:tc>
          <w:tcPr>
            <w:tcW w:w="10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E2A160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hAnsi="Liberation Serif" w:cs="Liberation Serif"/>
                <w:color w:val="000000" w:themeColor="text1"/>
                <w:sz w:val="24"/>
                <w:szCs w:val="24"/>
                <w:lang w:val="en-US"/>
              </w:rPr>
            </w:pPr>
            <w:r w:rsidRPr="00B557B1">
              <w:rPr>
                <w:rFonts w:ascii="Liberation Serif" w:hAnsi="Liberation Serif" w:cs="Liberation Serif"/>
                <w:sz w:val="24"/>
                <w:szCs w:val="24"/>
                <w:lang w:val="en-US"/>
              </w:rPr>
              <w:t>5.0</w:t>
            </w:r>
          </w:p>
        </w:tc>
      </w:tr>
      <w:tr w:rsidR="00B557B1" w:rsidRPr="00B557B1" w14:paraId="101B8DDD" w14:textId="77777777" w:rsidTr="00B557B1">
        <w:trPr>
          <w:gridAfter w:val="1"/>
          <w:wAfter w:w="6" w:type="dxa"/>
          <w:jc w:val="center"/>
        </w:trPr>
        <w:tc>
          <w:tcPr>
            <w:tcW w:w="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7C9CB6" w14:textId="77777777" w:rsidR="00B557B1" w:rsidRPr="00B557B1" w:rsidRDefault="00B557B1" w:rsidP="00B557B1">
            <w:pPr>
              <w:pStyle w:val="a4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hAnsi="Liberation Serif" w:cs="Liberation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9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949C88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Спорт</w:t>
            </w:r>
          </w:p>
        </w:tc>
        <w:tc>
          <w:tcPr>
            <w:tcW w:w="6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45B98B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 xml:space="preserve">Размещение зданий и сооружений для занятия спортом. Содержание данного вида разрешенного использования включает в себя содержание видов разрешенного использования с </w:t>
            </w:r>
            <w:hyperlink r:id="rId11" w:history="1">
              <w:r w:rsidRPr="00B557B1">
                <w:rPr>
                  <w:rFonts w:ascii="Liberation Serif" w:eastAsia="Calibri" w:hAnsi="Liberation Serif" w:cs="Liberation Serif"/>
                  <w:sz w:val="24"/>
                  <w:szCs w:val="24"/>
                </w:rPr>
                <w:t>кодами 5.1.3</w:t>
              </w:r>
            </w:hyperlink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, 5.1.4</w:t>
            </w:r>
            <w:hyperlink r:id="rId12" w:history="1"/>
          </w:p>
        </w:tc>
        <w:tc>
          <w:tcPr>
            <w:tcW w:w="10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EBD372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color w:val="000000" w:themeColor="text1"/>
                <w:sz w:val="24"/>
                <w:szCs w:val="24"/>
                <w:lang w:val="en-US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5.1</w:t>
            </w:r>
          </w:p>
        </w:tc>
      </w:tr>
      <w:tr w:rsidR="00B557B1" w:rsidRPr="00B557B1" w14:paraId="7DAE85A8" w14:textId="77777777" w:rsidTr="00B557B1">
        <w:trPr>
          <w:gridAfter w:val="1"/>
          <w:wAfter w:w="6" w:type="dxa"/>
          <w:jc w:val="center"/>
        </w:trPr>
        <w:tc>
          <w:tcPr>
            <w:tcW w:w="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1E1BC6" w14:textId="77777777" w:rsidR="00B557B1" w:rsidRPr="00B557B1" w:rsidRDefault="00B557B1" w:rsidP="00B557B1">
            <w:pPr>
              <w:pStyle w:val="a4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hAnsi="Liberation Serif" w:cs="Liberation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9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1C2F27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Площадки для занятий спортом</w:t>
            </w:r>
          </w:p>
        </w:tc>
        <w:tc>
          <w:tcPr>
            <w:tcW w:w="6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49DC29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Размещение площадок для занятия спортом и физкультурой на открытом воздухе (физкультурные площадки, беговые дорожки, поля для спортивной игры)</w:t>
            </w:r>
          </w:p>
        </w:tc>
        <w:tc>
          <w:tcPr>
            <w:tcW w:w="10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8FE76F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5.1.3</w:t>
            </w:r>
          </w:p>
        </w:tc>
      </w:tr>
      <w:tr w:rsidR="00B557B1" w:rsidRPr="00B557B1" w14:paraId="3F42ACC0" w14:textId="77777777" w:rsidTr="00B557B1">
        <w:trPr>
          <w:gridAfter w:val="1"/>
          <w:wAfter w:w="6" w:type="dxa"/>
          <w:jc w:val="center"/>
        </w:trPr>
        <w:tc>
          <w:tcPr>
            <w:tcW w:w="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4A7372" w14:textId="77777777" w:rsidR="00B557B1" w:rsidRPr="00B557B1" w:rsidRDefault="00B557B1" w:rsidP="00B557B1">
            <w:pPr>
              <w:pStyle w:val="a4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9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3BA82A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Оборудованные площадки для занятий спортом</w:t>
            </w:r>
          </w:p>
        </w:tc>
        <w:tc>
          <w:tcPr>
            <w:tcW w:w="6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AF459A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Размещение сооружений для занятия спортом и физкультурой на открытом воздухе (теннисные корты, автодромы, мотодромы, трамплины, спортивные стрельбища)</w:t>
            </w:r>
          </w:p>
        </w:tc>
        <w:tc>
          <w:tcPr>
            <w:tcW w:w="10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0DDF77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5.1.4</w:t>
            </w:r>
          </w:p>
        </w:tc>
      </w:tr>
      <w:tr w:rsidR="00B557B1" w:rsidRPr="00B557B1" w14:paraId="4B4C4D18" w14:textId="77777777" w:rsidTr="00B557B1">
        <w:trPr>
          <w:gridAfter w:val="1"/>
          <w:wAfter w:w="6" w:type="dxa"/>
          <w:jc w:val="center"/>
        </w:trPr>
        <w:tc>
          <w:tcPr>
            <w:tcW w:w="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EA1764" w14:textId="77777777" w:rsidR="00B557B1" w:rsidRPr="00B557B1" w:rsidRDefault="00B557B1" w:rsidP="00B557B1">
            <w:pPr>
              <w:pStyle w:val="a4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9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9048C5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Природно-познавательный туризм</w:t>
            </w:r>
          </w:p>
        </w:tc>
        <w:tc>
          <w:tcPr>
            <w:tcW w:w="6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4487B4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Размещение баз и палаточных лагерей для проведения походов и экскурсий по ознакомлению с природой, пеших и конных прогулок, устройство троп и дорожек, размещение щитов с познавательными сведениями об окружающей природной среде; осуществление необходимых природоохранных и природовосстановительных мероприятий</w:t>
            </w:r>
          </w:p>
        </w:tc>
        <w:tc>
          <w:tcPr>
            <w:tcW w:w="10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16F1F0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5.2</w:t>
            </w:r>
          </w:p>
        </w:tc>
      </w:tr>
      <w:tr w:rsidR="00B557B1" w:rsidRPr="00B557B1" w14:paraId="6D9714A1" w14:textId="77777777" w:rsidTr="00B557B1">
        <w:trPr>
          <w:gridAfter w:val="1"/>
          <w:wAfter w:w="6" w:type="dxa"/>
          <w:jc w:val="center"/>
        </w:trPr>
        <w:tc>
          <w:tcPr>
            <w:tcW w:w="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366171" w14:textId="77777777" w:rsidR="00B557B1" w:rsidRPr="00B557B1" w:rsidRDefault="00B557B1" w:rsidP="00B557B1">
            <w:pPr>
              <w:pStyle w:val="a4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9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451014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Туристическое обслуживание</w:t>
            </w:r>
          </w:p>
        </w:tc>
        <w:tc>
          <w:tcPr>
            <w:tcW w:w="6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86BBE9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Размещение пансионатов, гостиниц, кемпингов, домов отдыха, не оказывающих услуги по лечению; размещение детских лагерей</w:t>
            </w:r>
          </w:p>
        </w:tc>
        <w:tc>
          <w:tcPr>
            <w:tcW w:w="10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E3C205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sz w:val="24"/>
                <w:szCs w:val="24"/>
              </w:rPr>
              <w:t>5.2.1</w:t>
            </w:r>
          </w:p>
        </w:tc>
      </w:tr>
      <w:tr w:rsidR="00B557B1" w:rsidRPr="00B557B1" w14:paraId="795BFD43" w14:textId="77777777" w:rsidTr="00B557B1">
        <w:trPr>
          <w:gridAfter w:val="1"/>
          <w:wAfter w:w="6" w:type="dxa"/>
          <w:jc w:val="center"/>
        </w:trPr>
        <w:tc>
          <w:tcPr>
            <w:tcW w:w="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FF4405" w14:textId="77777777" w:rsidR="00B557B1" w:rsidRPr="00B557B1" w:rsidRDefault="00B557B1" w:rsidP="00B557B1">
            <w:pPr>
              <w:pStyle w:val="a4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9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E1646E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Охота и рыбалка</w:t>
            </w:r>
          </w:p>
        </w:tc>
        <w:tc>
          <w:tcPr>
            <w:tcW w:w="6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D6D063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Обустройство мест охоты и рыбалки, в том числе размещение дома охотника или рыболова, сооружений, необходимых для восстановления и поддержания поголовья зверей или количества рыбы</w:t>
            </w:r>
          </w:p>
        </w:tc>
        <w:tc>
          <w:tcPr>
            <w:tcW w:w="10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054CB1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sz w:val="24"/>
                <w:szCs w:val="24"/>
              </w:rPr>
              <w:t>5.3</w:t>
            </w:r>
          </w:p>
        </w:tc>
      </w:tr>
      <w:tr w:rsidR="00B557B1" w:rsidRPr="00B557B1" w14:paraId="0A710E23" w14:textId="77777777" w:rsidTr="00B557B1">
        <w:trPr>
          <w:gridAfter w:val="1"/>
          <w:wAfter w:w="6" w:type="dxa"/>
          <w:jc w:val="center"/>
        </w:trPr>
        <w:tc>
          <w:tcPr>
            <w:tcW w:w="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0FE0CF" w14:textId="77777777" w:rsidR="00B557B1" w:rsidRPr="00B557B1" w:rsidRDefault="00B557B1" w:rsidP="00B557B1">
            <w:pPr>
              <w:pStyle w:val="a4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9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304D93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Причалы для маломерных судов</w:t>
            </w:r>
          </w:p>
        </w:tc>
        <w:tc>
          <w:tcPr>
            <w:tcW w:w="6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1CDB37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Размещение сооружений, предназначенных для причаливания, хранения и обслуживания яхт, катеров, лодок и других маломерных судов</w:t>
            </w:r>
          </w:p>
        </w:tc>
        <w:tc>
          <w:tcPr>
            <w:tcW w:w="10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12AC83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sz w:val="24"/>
                <w:szCs w:val="24"/>
              </w:rPr>
              <w:t>5.4</w:t>
            </w:r>
          </w:p>
        </w:tc>
      </w:tr>
      <w:tr w:rsidR="00B557B1" w:rsidRPr="00B557B1" w14:paraId="56B4AD3B" w14:textId="77777777" w:rsidTr="00B557B1">
        <w:trPr>
          <w:gridAfter w:val="1"/>
          <w:wAfter w:w="6" w:type="dxa"/>
          <w:jc w:val="center"/>
        </w:trPr>
        <w:tc>
          <w:tcPr>
            <w:tcW w:w="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380199" w14:textId="77777777" w:rsidR="00B557B1" w:rsidRPr="00B557B1" w:rsidRDefault="00B557B1" w:rsidP="00B557B1">
            <w:pPr>
              <w:pStyle w:val="a4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9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A21CDB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Поля для гольфа или конных прогулок</w:t>
            </w:r>
          </w:p>
        </w:tc>
        <w:tc>
          <w:tcPr>
            <w:tcW w:w="6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39C1F8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Обустройство мест для игры в гольф или осуществления конных прогулок, в том числе осуществление необходимых земляных работ и вспомогательных сооружений; размещение конноспортивных манежей, не предусматривающих устройство трибун</w:t>
            </w:r>
          </w:p>
        </w:tc>
        <w:tc>
          <w:tcPr>
            <w:tcW w:w="10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D31AB6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sz w:val="24"/>
                <w:szCs w:val="24"/>
              </w:rPr>
              <w:t>5.5</w:t>
            </w:r>
          </w:p>
        </w:tc>
      </w:tr>
      <w:tr w:rsidR="00B557B1" w:rsidRPr="00B557B1" w14:paraId="7BD1CDEA" w14:textId="77777777" w:rsidTr="00B557B1">
        <w:trPr>
          <w:gridAfter w:val="1"/>
          <w:wAfter w:w="6" w:type="dxa"/>
          <w:jc w:val="center"/>
        </w:trPr>
        <w:tc>
          <w:tcPr>
            <w:tcW w:w="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6686AC" w14:textId="77777777" w:rsidR="00B557B1" w:rsidRPr="00B557B1" w:rsidRDefault="00B557B1" w:rsidP="00B557B1">
            <w:pPr>
              <w:pStyle w:val="a4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9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49774F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sz w:val="24"/>
                <w:szCs w:val="24"/>
              </w:rPr>
              <w:t>Общественное питание</w:t>
            </w:r>
          </w:p>
        </w:tc>
        <w:tc>
          <w:tcPr>
            <w:tcW w:w="6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72F13D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sz w:val="24"/>
                <w:szCs w:val="24"/>
              </w:rPr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</w:tc>
        <w:tc>
          <w:tcPr>
            <w:tcW w:w="10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9D54FA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sz w:val="24"/>
                <w:szCs w:val="24"/>
                <w:lang w:val="en-US"/>
              </w:rPr>
              <w:t>4.6</w:t>
            </w:r>
          </w:p>
        </w:tc>
      </w:tr>
      <w:tr w:rsidR="00B557B1" w:rsidRPr="00B557B1" w14:paraId="0F3D18AD" w14:textId="77777777" w:rsidTr="00B557B1">
        <w:trPr>
          <w:gridAfter w:val="1"/>
          <w:wAfter w:w="6" w:type="dxa"/>
          <w:jc w:val="center"/>
        </w:trPr>
        <w:tc>
          <w:tcPr>
            <w:tcW w:w="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D58035" w14:textId="77777777" w:rsidR="00B557B1" w:rsidRPr="00B557B1" w:rsidRDefault="00B557B1" w:rsidP="00B557B1">
            <w:pPr>
              <w:pStyle w:val="a4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9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A44C98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Обеспечение внутреннего правопорядка</w:t>
            </w:r>
          </w:p>
        </w:tc>
        <w:tc>
          <w:tcPr>
            <w:tcW w:w="6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1B26CE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Размещение объектов капитального строительства, необходимых для подготовки и поддержания в готовности органов внутренних дел, Росгвардии и спасательных служб, в которых существует военизированная служба;</w:t>
            </w:r>
          </w:p>
          <w:p w14:paraId="01AC8089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10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CBB720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8.3</w:t>
            </w:r>
          </w:p>
        </w:tc>
      </w:tr>
      <w:tr w:rsidR="00B557B1" w:rsidRPr="00B557B1" w14:paraId="2E037F30" w14:textId="77777777" w:rsidTr="00B557B1">
        <w:trPr>
          <w:gridAfter w:val="1"/>
          <w:wAfter w:w="6" w:type="dxa"/>
          <w:jc w:val="center"/>
        </w:trPr>
        <w:tc>
          <w:tcPr>
            <w:tcW w:w="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E86B5B" w14:textId="77777777" w:rsidR="00B557B1" w:rsidRPr="00B557B1" w:rsidRDefault="00B557B1" w:rsidP="00B557B1">
            <w:pPr>
              <w:pStyle w:val="a4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9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6B58FA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sz w:val="24"/>
                <w:szCs w:val="24"/>
              </w:rPr>
              <w:br w:type="page"/>
            </w: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Земельные участки (территории) общего пользования</w:t>
            </w:r>
          </w:p>
        </w:tc>
        <w:tc>
          <w:tcPr>
            <w:tcW w:w="6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413D46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Земельные участки общего пользования.</w:t>
            </w:r>
          </w:p>
        </w:tc>
        <w:tc>
          <w:tcPr>
            <w:tcW w:w="10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D860B9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12.0</w:t>
            </w:r>
          </w:p>
        </w:tc>
      </w:tr>
      <w:tr w:rsidR="00B557B1" w:rsidRPr="00B557B1" w14:paraId="30009D71" w14:textId="77777777" w:rsidTr="00B557B1">
        <w:trPr>
          <w:gridAfter w:val="1"/>
          <w:wAfter w:w="6" w:type="dxa"/>
          <w:jc w:val="center"/>
        </w:trPr>
        <w:tc>
          <w:tcPr>
            <w:tcW w:w="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331014" w14:textId="77777777" w:rsidR="00B557B1" w:rsidRPr="00B557B1" w:rsidRDefault="00B557B1" w:rsidP="00B557B1">
            <w:pPr>
              <w:pStyle w:val="a4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9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FCBF95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Улично-дорожная сеть</w:t>
            </w:r>
          </w:p>
        </w:tc>
        <w:tc>
          <w:tcPr>
            <w:tcW w:w="6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4E9BAE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велотранспортной и инженерной инфраструктуры;</w:t>
            </w:r>
          </w:p>
          <w:p w14:paraId="4DB75945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 xml:space="preserve">размещение придорожных стоянок (парковок) транспортных средств в границах городских улиц и дорог, за исключением предусмотренных видами разрешенного использования с </w:t>
            </w:r>
            <w:hyperlink r:id="rId13" w:history="1">
              <w:r w:rsidRPr="00B557B1">
                <w:rPr>
                  <w:rFonts w:ascii="Liberation Serif" w:eastAsia="Calibri" w:hAnsi="Liberation Serif" w:cs="Liberation Serif"/>
                  <w:sz w:val="24"/>
                  <w:szCs w:val="24"/>
                </w:rPr>
                <w:t>кодами 2.7.1</w:t>
              </w:r>
            </w:hyperlink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 xml:space="preserve">, </w:t>
            </w:r>
            <w:hyperlink r:id="rId14" w:history="1">
              <w:r w:rsidRPr="00B557B1">
                <w:rPr>
                  <w:rFonts w:ascii="Liberation Serif" w:eastAsia="Calibri" w:hAnsi="Liberation Serif" w:cs="Liberation Serif"/>
                  <w:sz w:val="24"/>
                  <w:szCs w:val="24"/>
                </w:rPr>
                <w:t>4.9</w:t>
              </w:r>
            </w:hyperlink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 xml:space="preserve">, </w:t>
            </w:r>
            <w:hyperlink r:id="rId15" w:history="1">
              <w:r w:rsidRPr="00B557B1">
                <w:rPr>
                  <w:rFonts w:ascii="Liberation Serif" w:eastAsia="Calibri" w:hAnsi="Liberation Serif" w:cs="Liberation Serif"/>
                  <w:sz w:val="24"/>
                  <w:szCs w:val="24"/>
                </w:rPr>
                <w:t>7.2.3</w:t>
              </w:r>
            </w:hyperlink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10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E89DF6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12.0.1</w:t>
            </w:r>
          </w:p>
        </w:tc>
      </w:tr>
      <w:tr w:rsidR="00B557B1" w:rsidRPr="00B557B1" w14:paraId="3AE18D7C" w14:textId="77777777" w:rsidTr="00B557B1">
        <w:trPr>
          <w:gridAfter w:val="1"/>
          <w:wAfter w:w="6" w:type="dxa"/>
          <w:jc w:val="center"/>
        </w:trPr>
        <w:tc>
          <w:tcPr>
            <w:tcW w:w="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A4BEEF" w14:textId="77777777" w:rsidR="00B557B1" w:rsidRPr="00B557B1" w:rsidRDefault="00B557B1" w:rsidP="00B557B1">
            <w:pPr>
              <w:pStyle w:val="a4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9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3DAA39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Благоустройство территории</w:t>
            </w:r>
          </w:p>
        </w:tc>
        <w:tc>
          <w:tcPr>
            <w:tcW w:w="6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B8068D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10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E031C1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12.0.2</w:t>
            </w:r>
          </w:p>
        </w:tc>
      </w:tr>
      <w:tr w:rsidR="00B557B1" w:rsidRPr="00B557B1" w14:paraId="38CB1CBA" w14:textId="77777777" w:rsidTr="00B557B1">
        <w:trPr>
          <w:gridAfter w:val="1"/>
          <w:wAfter w:w="6" w:type="dxa"/>
          <w:jc w:val="center"/>
        </w:trPr>
        <w:tc>
          <w:tcPr>
            <w:tcW w:w="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FD95C0" w14:textId="77777777" w:rsidR="00B557B1" w:rsidRPr="00B557B1" w:rsidRDefault="00B557B1" w:rsidP="00B557B1">
            <w:pPr>
              <w:pStyle w:val="a4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</w:p>
        </w:tc>
        <w:tc>
          <w:tcPr>
            <w:tcW w:w="19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66E070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Предоставление коммунальных услуг</w:t>
            </w:r>
          </w:p>
        </w:tc>
        <w:tc>
          <w:tcPr>
            <w:tcW w:w="6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BCDB90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</w:p>
        </w:tc>
        <w:tc>
          <w:tcPr>
            <w:tcW w:w="10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4009F7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eastAsia="Calibri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3.1.1</w:t>
            </w:r>
          </w:p>
        </w:tc>
      </w:tr>
      <w:tr w:rsidR="00B557B1" w:rsidRPr="00B557B1" w14:paraId="7A3C88A2" w14:textId="77777777" w:rsidTr="00B557B1">
        <w:trPr>
          <w:jc w:val="center"/>
        </w:trPr>
        <w:tc>
          <w:tcPr>
            <w:tcW w:w="9345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523808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hAnsi="Liberation Serif" w:cs="Liberation Serif"/>
                <w:color w:val="000000" w:themeColor="text1"/>
              </w:rPr>
            </w:pPr>
            <w:bookmarkStart w:id="3" w:name="_Hlk109669338"/>
            <w:r w:rsidRPr="00B557B1">
              <w:rPr>
                <w:rFonts w:ascii="Liberation Serif" w:hAnsi="Liberation Serif" w:cs="Liberation Serif"/>
                <w:color w:val="000000" w:themeColor="text1"/>
              </w:rPr>
              <w:t>Вспомогательные виды разрешенного использования</w:t>
            </w:r>
          </w:p>
        </w:tc>
      </w:tr>
      <w:tr w:rsidR="00B557B1" w:rsidRPr="00B557B1" w14:paraId="4916FCF9" w14:textId="77777777" w:rsidTr="00B557B1">
        <w:trPr>
          <w:gridAfter w:val="1"/>
          <w:wAfter w:w="7" w:type="dxa"/>
          <w:jc w:val="center"/>
        </w:trPr>
        <w:tc>
          <w:tcPr>
            <w:tcW w:w="3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620616" w14:textId="77777777" w:rsidR="00B557B1" w:rsidRPr="00B557B1" w:rsidRDefault="00B557B1" w:rsidP="00B557B1">
            <w:pPr>
              <w:pStyle w:val="a4"/>
              <w:numPr>
                <w:ilvl w:val="0"/>
                <w:numId w:val="26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hAnsi="Liberation Serif" w:cs="Liberation Serif"/>
                <w:color w:val="000000" w:themeColor="text1"/>
              </w:rPr>
            </w:pPr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903E7B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hAnsi="Liberation Serif" w:cs="Liberation Serif"/>
                <w:color w:val="000000" w:themeColor="text1"/>
                <w:sz w:val="24"/>
                <w:szCs w:val="24"/>
                <w:lang w:val="en-US"/>
              </w:rPr>
            </w:pPr>
            <w:r w:rsidRPr="00B557B1">
              <w:rPr>
                <w:rFonts w:ascii="Liberation Serif" w:hAnsi="Liberation Serif" w:cs="Liberation Serif"/>
                <w:sz w:val="24"/>
                <w:szCs w:val="24"/>
              </w:rPr>
              <w:t>Коммунальное обслуживание</w:t>
            </w:r>
          </w:p>
        </w:tc>
        <w:tc>
          <w:tcPr>
            <w:tcW w:w="630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B9A8E8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Liberation Serif" w:hAnsi="Liberation Serif" w:cs="Liberation Serif"/>
                <w:color w:val="000000" w:themeColor="text1"/>
                <w:sz w:val="24"/>
                <w:szCs w:val="24"/>
              </w:rPr>
            </w:pPr>
            <w:r w:rsidRPr="00B557B1">
              <w:rPr>
                <w:rFonts w:ascii="Liberation Serif" w:eastAsia="Calibri" w:hAnsi="Liberation Serif" w:cs="Liberation Serif"/>
                <w:sz w:val="24"/>
                <w:szCs w:val="24"/>
              </w:rPr>
              <w:t>Размещение зданий и сооружений в целях обеспечения физических и юридических лиц коммунальными услугами.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91BD46" w14:textId="77777777" w:rsidR="00B557B1" w:rsidRPr="00B557B1" w:rsidRDefault="00B557B1" w:rsidP="00B55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Liberation Serif" w:hAnsi="Liberation Serif" w:cs="Liberation Serif"/>
                <w:color w:val="000000" w:themeColor="text1"/>
                <w:sz w:val="24"/>
                <w:szCs w:val="24"/>
                <w:lang w:val="en-US"/>
              </w:rPr>
            </w:pPr>
            <w:r w:rsidRPr="00B557B1">
              <w:rPr>
                <w:rFonts w:ascii="Liberation Serif" w:hAnsi="Liberation Serif" w:cs="Liberation Serif"/>
                <w:sz w:val="24"/>
                <w:szCs w:val="24"/>
              </w:rPr>
              <w:t>3.1</w:t>
            </w:r>
          </w:p>
        </w:tc>
      </w:tr>
      <w:bookmarkEnd w:id="3"/>
    </w:tbl>
    <w:p w14:paraId="11F3AE6F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  <w:highlight w:val="yellow"/>
        </w:rPr>
      </w:pPr>
    </w:p>
    <w:p w14:paraId="4C7780DC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Исходя из анализа карт градостроительного зонирования и градостроительных регламентов, можно сделать вывод о том, что необходимы корректировка в части изменения границ зоны Р-2 «Зона городских парков, скверов и садов», а также размещение зоны С(О) «Зона специального назначения (особо охраняемая) – кладбища» в границах рассматриваемой территории.</w:t>
      </w:r>
    </w:p>
    <w:p w14:paraId="5DA71445" w14:textId="1CE8B0AD" w:rsidR="00B557B1" w:rsidRDefault="00B557B1" w:rsidP="00B557B1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14:paraId="25CEAC93" w14:textId="7B298E92" w:rsidR="00B557B1" w:rsidRDefault="00B557B1" w:rsidP="00B557B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Планируемое функциональное зонирование территории</w:t>
      </w:r>
    </w:p>
    <w:p w14:paraId="044F7CDD" w14:textId="7875EDA4" w:rsidR="00B557B1" w:rsidRDefault="00B557B1" w:rsidP="00B557B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</w:p>
    <w:p w14:paraId="7F76E1B5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Настоящим проектом в границах проектирования установлены следующие функциональные зоны:</w:t>
      </w:r>
    </w:p>
    <w:p w14:paraId="0EBDEAE5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- зона кладбищ;</w:t>
      </w:r>
    </w:p>
    <w:p w14:paraId="26E91CB3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Зона кладбищ</w:t>
      </w:r>
    </w:p>
    <w:p w14:paraId="57FEB9C5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color w:val="000000"/>
          <w:sz w:val="24"/>
          <w:szCs w:val="24"/>
        </w:rPr>
      </w:pPr>
      <w:r w:rsidRPr="00B557B1">
        <w:rPr>
          <w:rFonts w:ascii="Liberation Serif" w:hAnsi="Liberation Serif" w:cs="Liberation Serif"/>
          <w:color w:val="000000"/>
          <w:sz w:val="24"/>
          <w:szCs w:val="24"/>
        </w:rPr>
        <w:t>Данная зона занимает 100% территории проектирования. В данную зону входит территория существующего кладбища.</w:t>
      </w:r>
    </w:p>
    <w:p w14:paraId="6229A3FD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  <w:highlight w:val="yellow"/>
        </w:rPr>
      </w:pPr>
    </w:p>
    <w:p w14:paraId="7285108D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Функциональное зонирование в границах проектирования и на прилегающих территориях отображено на рисунке 3.</w:t>
      </w:r>
    </w:p>
    <w:p w14:paraId="5F2AB818" w14:textId="77777777" w:rsidR="00B557B1" w:rsidRDefault="00B557B1" w:rsidP="00B557B1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14:paraId="7589C47A" w14:textId="77777777" w:rsidR="00B557B1" w:rsidRPr="00B557B1" w:rsidRDefault="00B557B1" w:rsidP="00B557B1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Рисунок 3</w:t>
      </w:r>
    </w:p>
    <w:p w14:paraId="41436778" w14:textId="77777777" w:rsidR="00B557B1" w:rsidRPr="00B557B1" w:rsidRDefault="00B557B1" w:rsidP="00B557B1">
      <w:pPr>
        <w:spacing w:after="0" w:line="240" w:lineRule="auto"/>
        <w:jc w:val="center"/>
        <w:rPr>
          <w:rFonts w:ascii="Liberation Serif" w:hAnsi="Liberation Serif" w:cs="Liberation Serif"/>
          <w:noProof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Схема функционального зонирования территории</w:t>
      </w:r>
    </w:p>
    <w:p w14:paraId="383015D3" w14:textId="2AF3BD2A" w:rsidR="00B557B1" w:rsidRDefault="00B557B1" w:rsidP="00B557B1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  <w:r w:rsidRPr="00457FB1">
        <w:rPr>
          <w:noProof/>
          <w:lang w:eastAsia="ru-RU"/>
        </w:rPr>
        <w:drawing>
          <wp:inline distT="0" distB="0" distL="0" distR="0" wp14:anchorId="63ACC70D" wp14:editId="62627541">
            <wp:extent cx="5940425" cy="6509728"/>
            <wp:effectExtent l="0" t="0" r="3175" b="5715"/>
            <wp:docPr id="3" name="Рисунок 3" descr="Z:\Общая\Обьекты\ИП Катькало\2024\Первоуральск кладбища\Ильмовка\Проект\Графические материалы\Растры\В записку\фз_проект_в записку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Общая\Обьекты\ИП Катькало\2024\Первоуральск кладбища\Ильмовка\Проект\Графические материалы\Растры\В записку\фз_проект_в записку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526"/>
                    <a:stretch/>
                  </pic:blipFill>
                  <pic:spPr bwMode="auto">
                    <a:xfrm>
                      <a:off x="0" y="0"/>
                      <a:ext cx="5940425" cy="6509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C6B192" w14:textId="59970D92" w:rsidR="00B557B1" w:rsidRDefault="00B557B1" w:rsidP="00B557B1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14:paraId="7503A205" w14:textId="6520599A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Проектный баланс территорий в соответствии с функциональными зонами, в которые объединены земли по требованиям Градостроительного кодекса Р</w:t>
      </w:r>
      <w:r>
        <w:rPr>
          <w:rFonts w:ascii="Liberation Serif" w:hAnsi="Liberation Serif" w:cs="Liberation Serif"/>
          <w:sz w:val="24"/>
          <w:szCs w:val="24"/>
        </w:rPr>
        <w:t xml:space="preserve">оссийской </w:t>
      </w:r>
      <w:r w:rsidRPr="00B557B1">
        <w:rPr>
          <w:rFonts w:ascii="Liberation Serif" w:hAnsi="Liberation Serif" w:cs="Liberation Serif"/>
          <w:sz w:val="24"/>
          <w:szCs w:val="24"/>
        </w:rPr>
        <w:t>Ф</w:t>
      </w:r>
      <w:r>
        <w:rPr>
          <w:rFonts w:ascii="Liberation Serif" w:hAnsi="Liberation Serif" w:cs="Liberation Serif"/>
          <w:sz w:val="24"/>
          <w:szCs w:val="24"/>
        </w:rPr>
        <w:t>едерации</w:t>
      </w:r>
      <w:r w:rsidRPr="00B557B1">
        <w:rPr>
          <w:rFonts w:ascii="Liberation Serif" w:hAnsi="Liberation Serif" w:cs="Liberation Serif"/>
          <w:sz w:val="24"/>
          <w:szCs w:val="24"/>
        </w:rPr>
        <w:t>, приводится в таблице 1.</w:t>
      </w:r>
    </w:p>
    <w:p w14:paraId="3D85B646" w14:textId="77777777" w:rsidR="00B557B1" w:rsidRDefault="00B557B1" w:rsidP="00B557B1">
      <w:pPr>
        <w:pStyle w:val="aff2"/>
        <w:jc w:val="both"/>
        <w:rPr>
          <w:rFonts w:cs="Liberation Serif"/>
          <w:sz w:val="24"/>
          <w:szCs w:val="24"/>
        </w:rPr>
      </w:pPr>
    </w:p>
    <w:p w14:paraId="38403077" w14:textId="77777777" w:rsidR="00B557B1" w:rsidRDefault="00B557B1" w:rsidP="00B557B1">
      <w:pPr>
        <w:pStyle w:val="aff2"/>
        <w:jc w:val="both"/>
        <w:rPr>
          <w:rFonts w:cs="Liberation Serif"/>
          <w:sz w:val="24"/>
          <w:szCs w:val="24"/>
        </w:rPr>
      </w:pPr>
    </w:p>
    <w:p w14:paraId="5E922367" w14:textId="77777777" w:rsidR="00B557B1" w:rsidRDefault="00B557B1" w:rsidP="00B557B1">
      <w:pPr>
        <w:pStyle w:val="aff2"/>
        <w:jc w:val="both"/>
        <w:rPr>
          <w:rFonts w:cs="Liberation Serif"/>
          <w:sz w:val="24"/>
          <w:szCs w:val="24"/>
        </w:rPr>
      </w:pPr>
    </w:p>
    <w:p w14:paraId="6B1D9ABF" w14:textId="77777777" w:rsidR="00B557B1" w:rsidRDefault="00B557B1" w:rsidP="00B557B1">
      <w:pPr>
        <w:pStyle w:val="aff2"/>
        <w:jc w:val="both"/>
        <w:rPr>
          <w:rFonts w:cs="Liberation Serif"/>
          <w:sz w:val="24"/>
          <w:szCs w:val="24"/>
        </w:rPr>
      </w:pPr>
    </w:p>
    <w:p w14:paraId="276B7F32" w14:textId="69C683F3" w:rsidR="00B557B1" w:rsidRPr="00B557B1" w:rsidRDefault="00B557B1" w:rsidP="00B557B1">
      <w:pPr>
        <w:pStyle w:val="aff2"/>
        <w:rPr>
          <w:rFonts w:cs="Liberation Serif"/>
          <w:sz w:val="24"/>
          <w:szCs w:val="24"/>
        </w:rPr>
      </w:pPr>
      <w:r w:rsidRPr="00B557B1">
        <w:rPr>
          <w:rFonts w:cs="Liberation Serif"/>
          <w:sz w:val="24"/>
          <w:szCs w:val="24"/>
        </w:rPr>
        <w:t>Таблица 1</w:t>
      </w:r>
    </w:p>
    <w:p w14:paraId="61FB71DC" w14:textId="77777777" w:rsidR="00B557B1" w:rsidRPr="00B557B1" w:rsidRDefault="00B557B1" w:rsidP="00B557B1">
      <w:pPr>
        <w:pStyle w:val="af6"/>
        <w:spacing w:before="0" w:line="240" w:lineRule="auto"/>
        <w:rPr>
          <w:rFonts w:cs="Liberation Serif"/>
          <w:b w:val="0"/>
          <w:i w:val="0"/>
          <w:sz w:val="24"/>
          <w:szCs w:val="24"/>
        </w:rPr>
      </w:pPr>
      <w:r w:rsidRPr="00B557B1">
        <w:rPr>
          <w:rFonts w:cs="Liberation Serif"/>
          <w:b w:val="0"/>
          <w:i w:val="0"/>
          <w:sz w:val="24"/>
          <w:szCs w:val="24"/>
        </w:rPr>
        <w:t>Проектный баланс территории</w:t>
      </w:r>
    </w:p>
    <w:tbl>
      <w:tblPr>
        <w:tblW w:w="5000" w:type="pct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6953"/>
        <w:gridCol w:w="1212"/>
        <w:gridCol w:w="1406"/>
      </w:tblGrid>
      <w:tr w:rsidR="00B557B1" w:rsidRPr="00B557B1" w14:paraId="4C0F5C3B" w14:textId="77777777" w:rsidTr="00B557B1">
        <w:trPr>
          <w:cantSplit/>
          <w:tblHeader/>
          <w:jc w:val="center"/>
        </w:trPr>
        <w:tc>
          <w:tcPr>
            <w:tcW w:w="36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55E902C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sz w:val="24"/>
                <w:szCs w:val="24"/>
              </w:rPr>
              <w:t>Наименование территорий</w:t>
            </w:r>
          </w:p>
        </w:tc>
        <w:tc>
          <w:tcPr>
            <w:tcW w:w="63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7CDA6A1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sz w:val="24"/>
                <w:szCs w:val="24"/>
              </w:rPr>
              <w:t>Площадь, га</w:t>
            </w:r>
          </w:p>
        </w:tc>
        <w:tc>
          <w:tcPr>
            <w:tcW w:w="7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77E1C45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sz w:val="24"/>
                <w:szCs w:val="24"/>
              </w:rPr>
              <w:t>% ко всей территории</w:t>
            </w:r>
          </w:p>
        </w:tc>
      </w:tr>
      <w:tr w:rsidR="00B557B1" w:rsidRPr="00B557B1" w14:paraId="7C98EDC8" w14:textId="77777777" w:rsidTr="00B557B1">
        <w:trPr>
          <w:cantSplit/>
          <w:tblHeader/>
          <w:jc w:val="center"/>
        </w:trPr>
        <w:tc>
          <w:tcPr>
            <w:tcW w:w="36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452231F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63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E1A0E03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sz w:val="24"/>
                <w:szCs w:val="24"/>
              </w:rPr>
              <w:t>2</w:t>
            </w:r>
          </w:p>
        </w:tc>
        <w:tc>
          <w:tcPr>
            <w:tcW w:w="7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8987A4F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sz w:val="24"/>
                <w:szCs w:val="24"/>
              </w:rPr>
              <w:t>3</w:t>
            </w:r>
          </w:p>
        </w:tc>
      </w:tr>
      <w:tr w:rsidR="00B557B1" w:rsidRPr="00B557B1" w14:paraId="31C2480B" w14:textId="77777777" w:rsidTr="00B557B1">
        <w:trPr>
          <w:cantSplit/>
          <w:jc w:val="center"/>
        </w:trPr>
        <w:tc>
          <w:tcPr>
            <w:tcW w:w="36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1E6FDA2" w14:textId="77777777" w:rsidR="00B557B1" w:rsidRPr="00B557B1" w:rsidRDefault="00B557B1" w:rsidP="00B557B1">
            <w:pPr>
              <w:spacing w:after="0" w:line="240" w:lineRule="auto"/>
              <w:rPr>
                <w:rFonts w:ascii="Liberation Serif" w:hAnsi="Liberation Serif" w:cs="Liberation Serif"/>
                <w:bCs/>
                <w:color w:val="000000"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color w:val="000000"/>
                <w:sz w:val="24"/>
                <w:szCs w:val="24"/>
              </w:rPr>
              <w:t>Общая площадь земель в границе проектирования</w:t>
            </w:r>
          </w:p>
        </w:tc>
        <w:tc>
          <w:tcPr>
            <w:tcW w:w="63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59CD996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color w:val="000000"/>
                <w:sz w:val="24"/>
                <w:szCs w:val="24"/>
              </w:rPr>
              <w:t>0,18</w:t>
            </w:r>
          </w:p>
        </w:tc>
        <w:tc>
          <w:tcPr>
            <w:tcW w:w="7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543000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color w:val="000000"/>
                <w:sz w:val="24"/>
                <w:szCs w:val="24"/>
              </w:rPr>
              <w:t>100</w:t>
            </w:r>
          </w:p>
        </w:tc>
      </w:tr>
      <w:tr w:rsidR="00B557B1" w:rsidRPr="00B557B1" w14:paraId="39B61FEF" w14:textId="77777777" w:rsidTr="00B557B1">
        <w:trPr>
          <w:cantSplit/>
          <w:trHeight w:val="65"/>
          <w:jc w:val="center"/>
        </w:trPr>
        <w:tc>
          <w:tcPr>
            <w:tcW w:w="36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55291E3" w14:textId="77777777" w:rsidR="00B557B1" w:rsidRPr="00B557B1" w:rsidRDefault="00B557B1" w:rsidP="00B557B1">
            <w:pPr>
              <w:spacing w:after="0" w:line="240" w:lineRule="auto"/>
              <w:rPr>
                <w:rFonts w:ascii="Liberation Serif" w:hAnsi="Liberation Serif" w:cs="Liberation Serif"/>
                <w:bCs/>
                <w:color w:val="000000"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color w:val="000000"/>
                <w:sz w:val="24"/>
                <w:szCs w:val="24"/>
              </w:rPr>
              <w:t>в том числе:</w:t>
            </w:r>
          </w:p>
        </w:tc>
        <w:tc>
          <w:tcPr>
            <w:tcW w:w="136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B3544E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4"/>
                <w:szCs w:val="24"/>
              </w:rPr>
            </w:pPr>
          </w:p>
        </w:tc>
      </w:tr>
      <w:tr w:rsidR="00B557B1" w:rsidRPr="00B557B1" w14:paraId="34B15EE4" w14:textId="77777777" w:rsidTr="00B557B1">
        <w:trPr>
          <w:cantSplit/>
          <w:jc w:val="center"/>
        </w:trPr>
        <w:tc>
          <w:tcPr>
            <w:tcW w:w="36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AF3E75F" w14:textId="77777777" w:rsidR="00B557B1" w:rsidRPr="00B557B1" w:rsidRDefault="00B557B1" w:rsidP="00B557B1">
            <w:pPr>
              <w:spacing w:after="0" w:line="240" w:lineRule="auto"/>
              <w:rPr>
                <w:rFonts w:ascii="Liberation Serif" w:hAnsi="Liberation Serif" w:cs="Liberation Serif"/>
                <w:bCs/>
                <w:color w:val="000000"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color w:val="000000"/>
                <w:sz w:val="24"/>
                <w:szCs w:val="24"/>
              </w:rPr>
              <w:t>Зона кладбищ</w:t>
            </w:r>
          </w:p>
        </w:tc>
        <w:tc>
          <w:tcPr>
            <w:tcW w:w="63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9FFEF4C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color w:val="000000"/>
                <w:sz w:val="24"/>
                <w:szCs w:val="24"/>
                <w:lang w:val="en-US"/>
              </w:rPr>
              <w:t>0</w:t>
            </w:r>
            <w:r w:rsidRPr="00B557B1">
              <w:rPr>
                <w:rFonts w:ascii="Liberation Serif" w:hAnsi="Liberation Serif" w:cs="Liberation Serif"/>
                <w:bCs/>
                <w:color w:val="000000"/>
                <w:sz w:val="24"/>
                <w:szCs w:val="24"/>
              </w:rPr>
              <w:t>,18</w:t>
            </w:r>
          </w:p>
        </w:tc>
        <w:tc>
          <w:tcPr>
            <w:tcW w:w="7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8BEA8A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color w:val="000000"/>
                <w:sz w:val="24"/>
                <w:szCs w:val="24"/>
              </w:rPr>
              <w:t>100</w:t>
            </w:r>
          </w:p>
        </w:tc>
      </w:tr>
    </w:tbl>
    <w:p w14:paraId="12F08A96" w14:textId="3101493A" w:rsidR="00B557B1" w:rsidRDefault="00B557B1" w:rsidP="00B557B1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14:paraId="1962FA68" w14:textId="02E43476" w:rsidR="00B557B1" w:rsidRDefault="00B557B1" w:rsidP="00B557B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Планируемое развитие системы транспортного обслуживания территории</w:t>
      </w:r>
    </w:p>
    <w:p w14:paraId="07BD4EE3" w14:textId="048820E7" w:rsidR="00B557B1" w:rsidRDefault="00B557B1" w:rsidP="00B557B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</w:p>
    <w:p w14:paraId="5145D0FD" w14:textId="77777777" w:rsidR="00B557B1" w:rsidRPr="00B557B1" w:rsidRDefault="00B557B1" w:rsidP="00B557B1">
      <w:pPr>
        <w:spacing w:after="0" w:line="240" w:lineRule="auto"/>
        <w:ind w:firstLine="708"/>
        <w:jc w:val="both"/>
        <w:rPr>
          <w:rFonts w:ascii="Liberation Serif" w:hAnsi="Liberation Serif" w:cs="Liberation Serif"/>
          <w:bCs/>
          <w:sz w:val="24"/>
          <w:szCs w:val="32"/>
        </w:rPr>
      </w:pPr>
      <w:r w:rsidRPr="00B557B1">
        <w:rPr>
          <w:rFonts w:ascii="Liberation Serif" w:hAnsi="Liberation Serif" w:cs="Liberation Serif"/>
          <w:bCs/>
          <w:sz w:val="24"/>
          <w:szCs w:val="32"/>
        </w:rPr>
        <w:t xml:space="preserve">Настоящим проектом предлагается сохранить существующую транспортную сеть. </w:t>
      </w:r>
      <w:r w:rsidRPr="00B557B1">
        <w:rPr>
          <w:rFonts w:ascii="Liberation Serif" w:hAnsi="Liberation Serif" w:cs="Liberation Serif"/>
          <w:sz w:val="24"/>
          <w:szCs w:val="24"/>
        </w:rPr>
        <w:t>Параметры для объектов транспортной инфраструктуры проектом не устанавливаются, поскольку они не входят в состав проектируемого объекта.</w:t>
      </w:r>
    </w:p>
    <w:p w14:paraId="7E6F638E" w14:textId="3F7B453E" w:rsidR="00B557B1" w:rsidRPr="00B557B1" w:rsidRDefault="00B557B1" w:rsidP="00B557B1">
      <w:pPr>
        <w:spacing w:after="0" w:line="240" w:lineRule="auto"/>
        <w:ind w:firstLine="708"/>
        <w:jc w:val="both"/>
        <w:rPr>
          <w:rFonts w:ascii="Liberation Serif" w:hAnsi="Liberation Serif" w:cs="Liberation Serif"/>
          <w:bCs/>
          <w:sz w:val="24"/>
          <w:szCs w:val="32"/>
        </w:rPr>
      </w:pPr>
      <w:bookmarkStart w:id="4" w:name="_Hlk109814738"/>
      <w:r w:rsidRPr="00B557B1">
        <w:rPr>
          <w:rFonts w:ascii="Liberation Serif" w:hAnsi="Liberation Serif" w:cs="Liberation Serif"/>
          <w:bCs/>
          <w:sz w:val="24"/>
          <w:szCs w:val="32"/>
        </w:rPr>
        <w:t>В настоящее время проектируемая территория обслуживается с дороги местного значения с грунтовым покрытием проезжей части, которая является продолжением местной улицы Титова п</w:t>
      </w:r>
      <w:r>
        <w:rPr>
          <w:rFonts w:ascii="Liberation Serif" w:hAnsi="Liberation Serif" w:cs="Liberation Serif"/>
          <w:bCs/>
          <w:sz w:val="24"/>
          <w:szCs w:val="32"/>
        </w:rPr>
        <w:t>оселка</w:t>
      </w:r>
      <w:r w:rsidRPr="00B557B1">
        <w:rPr>
          <w:rFonts w:ascii="Liberation Serif" w:hAnsi="Liberation Serif" w:cs="Liberation Serif"/>
          <w:bCs/>
          <w:sz w:val="24"/>
          <w:szCs w:val="32"/>
        </w:rPr>
        <w:t xml:space="preserve"> Ильмовка.</w:t>
      </w:r>
    </w:p>
    <w:bookmarkEnd w:id="4"/>
    <w:p w14:paraId="124B4323" w14:textId="771C23FA" w:rsidR="00B557B1" w:rsidRDefault="00B557B1" w:rsidP="00B557B1">
      <w:pPr>
        <w:spacing w:after="0" w:line="240" w:lineRule="auto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Красные линии настоящим проектом не устанавливаются.</w:t>
      </w:r>
    </w:p>
    <w:p w14:paraId="0D9D2077" w14:textId="5FF32568" w:rsidR="00B557B1" w:rsidRDefault="00B557B1" w:rsidP="00B557B1">
      <w:pPr>
        <w:spacing w:after="0" w:line="240" w:lineRule="auto"/>
        <w:jc w:val="both"/>
        <w:rPr>
          <w:rFonts w:ascii="Liberation Serif" w:hAnsi="Liberation Serif" w:cs="Liberation Serif"/>
          <w:sz w:val="24"/>
          <w:szCs w:val="24"/>
        </w:rPr>
      </w:pPr>
    </w:p>
    <w:p w14:paraId="0DEEFF1F" w14:textId="260AC03E" w:rsidR="00B557B1" w:rsidRDefault="00B557B1" w:rsidP="00B557B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Планируемое развитие системы санитарной очистки</w:t>
      </w:r>
    </w:p>
    <w:p w14:paraId="057DCC9D" w14:textId="461F5E74" w:rsidR="00B557B1" w:rsidRDefault="00B557B1" w:rsidP="00B557B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3216FE83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Санитарная очистка проектируемой территории занимает важное место среди комплекса задач по охране окружающей среды и направлена на содержание территории населенного пункта в безопасном для человека состоянии.</w:t>
      </w:r>
    </w:p>
    <w:p w14:paraId="372EB79D" w14:textId="33BA9C6B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Расчет накопления твердых коммунальных отходов произведён в соответствии с Нормативами градостроительного проектирования Свердловской области</w:t>
      </w:r>
      <w:r>
        <w:rPr>
          <w:rFonts w:ascii="Liberation Serif" w:hAnsi="Liberation Serif" w:cs="Liberation Serif"/>
          <w:sz w:val="24"/>
          <w:szCs w:val="24"/>
        </w:rPr>
        <w:t>.</w:t>
      </w:r>
    </w:p>
    <w:p w14:paraId="1646DB94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Количество твердых коммунальных отходов рассчитывается по формуле:</w:t>
      </w:r>
    </w:p>
    <w:p w14:paraId="37627291" w14:textId="77777777" w:rsidR="00B557B1" w:rsidRPr="00B557B1" w:rsidRDefault="00B557B1" w:rsidP="00B557B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ТКО = Н</w:t>
      </w:r>
      <w:r w:rsidRPr="00B557B1">
        <w:rPr>
          <w:rFonts w:ascii="Liberation Serif" w:hAnsi="Liberation Serif" w:cs="Liberation Serif"/>
          <w:sz w:val="24"/>
          <w:szCs w:val="24"/>
          <w:vertAlign w:val="subscript"/>
        </w:rPr>
        <w:t>ТКО</w:t>
      </w:r>
      <w:r w:rsidRPr="00B557B1">
        <w:rPr>
          <w:rFonts w:ascii="Liberation Serif" w:hAnsi="Liberation Serif" w:cs="Liberation Serif"/>
          <w:sz w:val="24"/>
          <w:szCs w:val="24"/>
        </w:rPr>
        <w:t xml:space="preserve"> × П, </w:t>
      </w:r>
    </w:p>
    <w:p w14:paraId="56D1E82F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 xml:space="preserve">где ТКО – количество накапливаемых твердых коммунальных отходов, </w:t>
      </w:r>
    </w:p>
    <w:p w14:paraId="4DC5462A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Н</w:t>
      </w:r>
      <w:r w:rsidRPr="00B557B1">
        <w:rPr>
          <w:rFonts w:ascii="Liberation Serif" w:hAnsi="Liberation Serif" w:cs="Liberation Serif"/>
          <w:sz w:val="24"/>
          <w:szCs w:val="24"/>
          <w:vertAlign w:val="subscript"/>
        </w:rPr>
        <w:t xml:space="preserve">ТКО </w:t>
      </w:r>
      <w:r w:rsidRPr="00B557B1">
        <w:rPr>
          <w:rFonts w:ascii="Liberation Serif" w:hAnsi="Liberation Serif" w:cs="Liberation Serif"/>
          <w:sz w:val="24"/>
          <w:szCs w:val="24"/>
        </w:rPr>
        <w:t>– минимальный нормативный показатель накопления твердых коммунальных отходов,</w:t>
      </w:r>
    </w:p>
    <w:p w14:paraId="24219319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П – показатель.</w:t>
      </w:r>
    </w:p>
    <w:p w14:paraId="3714F7C1" w14:textId="76DAE90A" w:rsid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Расчет накопления твердых коммунальных отходов представлен в таблице 2.</w:t>
      </w:r>
    </w:p>
    <w:p w14:paraId="472B2E0D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</w:p>
    <w:p w14:paraId="3A718081" w14:textId="77777777" w:rsidR="00B557B1" w:rsidRPr="00B557B1" w:rsidRDefault="00B557B1" w:rsidP="00B557B1">
      <w:pPr>
        <w:pStyle w:val="aff2"/>
        <w:rPr>
          <w:rFonts w:cs="Liberation Serif"/>
          <w:sz w:val="24"/>
          <w:szCs w:val="24"/>
        </w:rPr>
      </w:pPr>
      <w:r w:rsidRPr="00B557B1">
        <w:rPr>
          <w:rFonts w:cs="Liberation Serif"/>
          <w:sz w:val="24"/>
          <w:szCs w:val="24"/>
        </w:rPr>
        <w:t>Таблица 2</w:t>
      </w:r>
    </w:p>
    <w:p w14:paraId="3C77638E" w14:textId="2F5BA317" w:rsidR="00B557B1" w:rsidRPr="00B557B1" w:rsidRDefault="00B557B1" w:rsidP="00B557B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Расчет накопления твердых бытовых отходов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10"/>
        <w:gridCol w:w="2483"/>
        <w:gridCol w:w="1763"/>
        <w:gridCol w:w="1769"/>
        <w:gridCol w:w="1474"/>
        <w:gridCol w:w="1472"/>
      </w:tblGrid>
      <w:tr w:rsidR="00B557B1" w:rsidRPr="00B557B1" w14:paraId="1999D3F1" w14:textId="77777777" w:rsidTr="009040B7">
        <w:trPr>
          <w:trHeight w:val="70"/>
          <w:tblHeader/>
          <w:jc w:val="center"/>
        </w:trPr>
        <w:tc>
          <w:tcPr>
            <w:tcW w:w="31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7E776F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sz w:val="24"/>
                <w:szCs w:val="24"/>
              </w:rPr>
              <w:t>№ п/п</w:t>
            </w:r>
          </w:p>
        </w:tc>
        <w:tc>
          <w:tcPr>
            <w:tcW w:w="12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B8C4A7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sz w:val="24"/>
                <w:szCs w:val="24"/>
              </w:rPr>
              <w:t>Наименование</w:t>
            </w:r>
          </w:p>
        </w:tc>
        <w:tc>
          <w:tcPr>
            <w:tcW w:w="92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5D00A6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sz w:val="24"/>
                <w:szCs w:val="24"/>
              </w:rPr>
              <w:t>Расчетная единица</w:t>
            </w:r>
          </w:p>
        </w:tc>
        <w:tc>
          <w:tcPr>
            <w:tcW w:w="9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EED32B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sz w:val="24"/>
                <w:szCs w:val="24"/>
              </w:rPr>
              <w:t>Норма накопления, м</w:t>
            </w:r>
            <w:r w:rsidRPr="00B557B1">
              <w:rPr>
                <w:rFonts w:ascii="Liberation Serif" w:hAnsi="Liberation Serif" w:cs="Liberation Serif"/>
                <w:bCs/>
                <w:sz w:val="24"/>
                <w:szCs w:val="24"/>
                <w:vertAlign w:val="superscript"/>
              </w:rPr>
              <w:t>3</w:t>
            </w:r>
            <w:r w:rsidRPr="00B557B1">
              <w:rPr>
                <w:rFonts w:ascii="Liberation Serif" w:hAnsi="Liberation Serif" w:cs="Liberation Serif"/>
                <w:bCs/>
                <w:sz w:val="24"/>
                <w:szCs w:val="24"/>
              </w:rPr>
              <w:t>/год.</w:t>
            </w:r>
          </w:p>
        </w:tc>
        <w:tc>
          <w:tcPr>
            <w:tcW w:w="7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2803FE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sz w:val="24"/>
                <w:szCs w:val="24"/>
              </w:rPr>
              <w:t>Показатели</w:t>
            </w:r>
          </w:p>
        </w:tc>
        <w:tc>
          <w:tcPr>
            <w:tcW w:w="76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2E0C46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sz w:val="24"/>
                <w:szCs w:val="24"/>
              </w:rPr>
              <w:t>Количество ТБО, м</w:t>
            </w:r>
            <w:r w:rsidRPr="00B557B1">
              <w:rPr>
                <w:rFonts w:ascii="Liberation Serif" w:hAnsi="Liberation Serif" w:cs="Liberation Serif"/>
                <w:bCs/>
                <w:sz w:val="24"/>
                <w:szCs w:val="24"/>
                <w:vertAlign w:val="superscript"/>
              </w:rPr>
              <w:t>3</w:t>
            </w:r>
            <w:r w:rsidRPr="00B557B1">
              <w:rPr>
                <w:rFonts w:ascii="Liberation Serif" w:hAnsi="Liberation Serif" w:cs="Liberation Serif"/>
                <w:bCs/>
                <w:sz w:val="24"/>
                <w:szCs w:val="24"/>
              </w:rPr>
              <w:t>/год</w:t>
            </w:r>
          </w:p>
        </w:tc>
      </w:tr>
      <w:tr w:rsidR="00B557B1" w:rsidRPr="00B557B1" w14:paraId="63256FB1" w14:textId="77777777" w:rsidTr="009040B7">
        <w:trPr>
          <w:trHeight w:val="70"/>
          <w:tblHeader/>
          <w:jc w:val="center"/>
        </w:trPr>
        <w:tc>
          <w:tcPr>
            <w:tcW w:w="31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64776D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sz w:val="24"/>
                <w:szCs w:val="24"/>
              </w:rPr>
              <w:t>1</w:t>
            </w:r>
          </w:p>
        </w:tc>
        <w:tc>
          <w:tcPr>
            <w:tcW w:w="12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467740" w14:textId="77777777" w:rsidR="00B557B1" w:rsidRPr="00B557B1" w:rsidRDefault="00B557B1" w:rsidP="00B557B1">
            <w:pPr>
              <w:spacing w:after="0" w:line="240" w:lineRule="auto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sz w:val="24"/>
                <w:szCs w:val="24"/>
              </w:rPr>
              <w:t>Отходы кладбища</w:t>
            </w:r>
          </w:p>
        </w:tc>
        <w:tc>
          <w:tcPr>
            <w:tcW w:w="92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59A63E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sz w:val="24"/>
                <w:szCs w:val="24"/>
              </w:rPr>
              <w:t>на 1 место</w:t>
            </w:r>
          </w:p>
        </w:tc>
        <w:tc>
          <w:tcPr>
            <w:tcW w:w="9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4B8A1E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sz w:val="24"/>
                <w:szCs w:val="24"/>
              </w:rPr>
              <w:t>0,432</w:t>
            </w:r>
          </w:p>
        </w:tc>
        <w:tc>
          <w:tcPr>
            <w:tcW w:w="7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FE6276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sz w:val="24"/>
                <w:szCs w:val="24"/>
              </w:rPr>
              <w:t>280</w:t>
            </w:r>
          </w:p>
        </w:tc>
        <w:tc>
          <w:tcPr>
            <w:tcW w:w="76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14203D" w14:textId="77777777" w:rsidR="00B557B1" w:rsidRPr="00B557B1" w:rsidRDefault="00B557B1" w:rsidP="00B557B1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B557B1">
              <w:rPr>
                <w:rFonts w:ascii="Liberation Serif" w:hAnsi="Liberation Serif" w:cs="Liberation Serif"/>
                <w:bCs/>
                <w:sz w:val="24"/>
                <w:szCs w:val="24"/>
              </w:rPr>
              <w:t>120,96</w:t>
            </w:r>
          </w:p>
        </w:tc>
      </w:tr>
    </w:tbl>
    <w:p w14:paraId="7562FE7E" w14:textId="243ED2FD" w:rsidR="00B557B1" w:rsidRDefault="00B557B1" w:rsidP="00B557B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</w:p>
    <w:p w14:paraId="091A59BD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bCs/>
          <w:sz w:val="24"/>
          <w:szCs w:val="24"/>
        </w:rPr>
      </w:pPr>
      <w:r w:rsidRPr="00B557B1">
        <w:rPr>
          <w:rFonts w:ascii="Liberation Serif" w:hAnsi="Liberation Serif" w:cs="Liberation Serif"/>
          <w:bCs/>
          <w:sz w:val="24"/>
          <w:szCs w:val="24"/>
        </w:rPr>
        <w:t>В результате расчетов коммунальные отходы проектируемой территории составляют 120,96 м</w:t>
      </w:r>
      <w:r w:rsidRPr="00B557B1">
        <w:rPr>
          <w:rFonts w:ascii="Liberation Serif" w:hAnsi="Liberation Serif" w:cs="Liberation Serif"/>
          <w:bCs/>
          <w:sz w:val="24"/>
          <w:szCs w:val="24"/>
          <w:vertAlign w:val="superscript"/>
        </w:rPr>
        <w:t>3</w:t>
      </w:r>
      <w:r w:rsidRPr="00B557B1">
        <w:rPr>
          <w:rFonts w:ascii="Liberation Serif" w:hAnsi="Liberation Serif" w:cs="Liberation Serif"/>
          <w:bCs/>
          <w:sz w:val="24"/>
          <w:szCs w:val="24"/>
        </w:rPr>
        <w:t>/год, или 0,33 м</w:t>
      </w:r>
      <w:r w:rsidRPr="00B557B1">
        <w:rPr>
          <w:rFonts w:ascii="Liberation Serif" w:hAnsi="Liberation Serif" w:cs="Liberation Serif"/>
          <w:bCs/>
          <w:sz w:val="24"/>
          <w:szCs w:val="24"/>
          <w:vertAlign w:val="superscript"/>
        </w:rPr>
        <w:t>3</w:t>
      </w:r>
      <w:r w:rsidRPr="00B557B1">
        <w:rPr>
          <w:rFonts w:ascii="Liberation Serif" w:hAnsi="Liberation Serif" w:cs="Liberation Serif"/>
          <w:bCs/>
          <w:sz w:val="24"/>
          <w:szCs w:val="24"/>
        </w:rPr>
        <w:t>/сутки.</w:t>
      </w:r>
    </w:p>
    <w:p w14:paraId="52F1507F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Проектом предусматривается плановая система очистки территории с удалением и обезвреживанием бытового мусора и других твердых отходов, с периодичностью:</w:t>
      </w:r>
    </w:p>
    <w:p w14:paraId="0EA9F1C1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- в летний период (при плюсовой температуре свыше +5°) ежедневный;</w:t>
      </w:r>
    </w:p>
    <w:p w14:paraId="28AC35E2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- в зимний период (при температуре +4° и ниже) раз в двое суток.</w:t>
      </w:r>
    </w:p>
    <w:p w14:paraId="719BDE7D" w14:textId="034FF43B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 xml:space="preserve">На контейнерных площадках должно размещаться не более 8 контейнеров для смешанного накопления </w:t>
      </w:r>
      <w:r w:rsidR="000D37A0">
        <w:rPr>
          <w:rFonts w:ascii="Liberation Serif" w:hAnsi="Liberation Serif" w:cs="Liberation Serif"/>
          <w:sz w:val="24"/>
          <w:szCs w:val="24"/>
        </w:rPr>
        <w:t xml:space="preserve">твердых коммунальных отходов (далее – </w:t>
      </w:r>
      <w:r w:rsidRPr="00B557B1">
        <w:rPr>
          <w:rFonts w:ascii="Liberation Serif" w:hAnsi="Liberation Serif" w:cs="Liberation Serif"/>
          <w:sz w:val="24"/>
          <w:szCs w:val="24"/>
        </w:rPr>
        <w:t>ТКО</w:t>
      </w:r>
      <w:r w:rsidR="000D37A0">
        <w:rPr>
          <w:rFonts w:ascii="Liberation Serif" w:hAnsi="Liberation Serif" w:cs="Liberation Serif"/>
          <w:sz w:val="24"/>
          <w:szCs w:val="24"/>
        </w:rPr>
        <w:t>)</w:t>
      </w:r>
      <w:r w:rsidRPr="00B557B1">
        <w:rPr>
          <w:rFonts w:ascii="Liberation Serif" w:hAnsi="Liberation Serif" w:cs="Liberation Serif"/>
          <w:sz w:val="24"/>
          <w:szCs w:val="24"/>
        </w:rPr>
        <w:t xml:space="preserve"> или 12 контейнеров, из которых 4 - для раздельного накопления ТКО, и не более 2 бункеров для накопления </w:t>
      </w:r>
      <w:r w:rsidR="000D37A0">
        <w:rPr>
          <w:rFonts w:ascii="Liberation Serif" w:hAnsi="Liberation Serif" w:cs="Liberation Serif"/>
          <w:sz w:val="24"/>
          <w:szCs w:val="24"/>
        </w:rPr>
        <w:t xml:space="preserve">крупных габаритных отходов (далее – </w:t>
      </w:r>
      <w:r w:rsidRPr="00B557B1">
        <w:rPr>
          <w:rFonts w:ascii="Liberation Serif" w:hAnsi="Liberation Serif" w:cs="Liberation Serif"/>
          <w:sz w:val="24"/>
          <w:szCs w:val="24"/>
        </w:rPr>
        <w:t>КГО</w:t>
      </w:r>
      <w:r w:rsidR="000D37A0">
        <w:rPr>
          <w:rFonts w:ascii="Liberation Serif" w:hAnsi="Liberation Serif" w:cs="Liberation Serif"/>
          <w:sz w:val="24"/>
          <w:szCs w:val="24"/>
        </w:rPr>
        <w:t>)</w:t>
      </w:r>
      <w:r w:rsidRPr="00B557B1">
        <w:rPr>
          <w:rFonts w:ascii="Liberation Serif" w:hAnsi="Liberation Serif" w:cs="Liberation Serif"/>
          <w:sz w:val="24"/>
          <w:szCs w:val="24"/>
        </w:rPr>
        <w:t>.</w:t>
      </w:r>
    </w:p>
    <w:p w14:paraId="03B354E1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Контейнерные площадки должны иметь подъездной путь, твердое (асфальтовое, бетонное) покрытие с уклоном для отведения талых и дождевых сточных вод, а также ограждение, обеспечивающее предупреждение распространения отходов за пределы контейнерной площадки.</w:t>
      </w:r>
    </w:p>
    <w:p w14:paraId="11CBEBC5" w14:textId="77777777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Транспортирование КГО от мест накопления к местам осуществления деятельности по обращению с отходами должно осуществляться специально оборудованными транспортными средствами (далее - транспортные средства) на объекты, предназначенные для обработки, обезвреживания, утилизации, размещения отходов.</w:t>
      </w:r>
    </w:p>
    <w:p w14:paraId="5720A89A" w14:textId="0023AADF" w:rsidR="00B557B1" w:rsidRPr="00B557B1" w:rsidRDefault="00B557B1" w:rsidP="00B557B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  <w:highlight w:val="yellow"/>
        </w:rPr>
      </w:pPr>
      <w:r w:rsidRPr="00B557B1">
        <w:rPr>
          <w:rFonts w:ascii="Liberation Serif" w:hAnsi="Liberation Serif" w:cs="Liberation Serif"/>
          <w:sz w:val="24"/>
          <w:szCs w:val="24"/>
        </w:rPr>
        <w:t>Вывоз отходов настоящим проектом предлагается на полигон твердых коммунальных отходов г</w:t>
      </w:r>
      <w:r w:rsidR="000D37A0">
        <w:rPr>
          <w:rFonts w:ascii="Liberation Serif" w:hAnsi="Liberation Serif" w:cs="Liberation Serif"/>
          <w:sz w:val="24"/>
          <w:szCs w:val="24"/>
        </w:rPr>
        <w:t>ород</w:t>
      </w:r>
      <w:r w:rsidRPr="00B557B1">
        <w:rPr>
          <w:rFonts w:ascii="Liberation Serif" w:hAnsi="Liberation Serif" w:cs="Liberation Serif"/>
          <w:sz w:val="24"/>
          <w:szCs w:val="24"/>
        </w:rPr>
        <w:t xml:space="preserve"> Ревда.</w:t>
      </w:r>
    </w:p>
    <w:p w14:paraId="1931085B" w14:textId="735ECA9B" w:rsidR="00B557B1" w:rsidRDefault="00B557B1" w:rsidP="00B557B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</w:p>
    <w:p w14:paraId="168F92D9" w14:textId="40FA4C21" w:rsidR="000D37A0" w:rsidRDefault="000D37A0" w:rsidP="00B557B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Обоснование очередности планируемого развития территории</w:t>
      </w:r>
    </w:p>
    <w:p w14:paraId="5D477610" w14:textId="1989291E" w:rsidR="000D37A0" w:rsidRDefault="000D37A0" w:rsidP="00B557B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</w:p>
    <w:p w14:paraId="1D787530" w14:textId="77777777" w:rsidR="000D37A0" w:rsidRP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D37A0">
        <w:rPr>
          <w:rFonts w:ascii="Liberation Serif" w:hAnsi="Liberation Serif" w:cs="Liberation Serif"/>
          <w:sz w:val="24"/>
          <w:szCs w:val="24"/>
        </w:rPr>
        <w:t>Реализация настоящего проекта не подразумевает разбивку на очереди.</w:t>
      </w:r>
    </w:p>
    <w:p w14:paraId="31347E57" w14:textId="3F3D20AC" w:rsid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D37A0">
        <w:rPr>
          <w:rFonts w:ascii="Liberation Serif" w:hAnsi="Liberation Serif" w:cs="Liberation Serif"/>
          <w:sz w:val="24"/>
          <w:szCs w:val="24"/>
        </w:rPr>
        <w:t>Основные технико-экономические показатели настоящего проекта планировки территории сведены в таблицу 3.</w:t>
      </w:r>
    </w:p>
    <w:p w14:paraId="271B2979" w14:textId="77777777" w:rsidR="000D37A0" w:rsidRP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</w:p>
    <w:p w14:paraId="45DFA985" w14:textId="77777777" w:rsidR="000D37A0" w:rsidRPr="000D37A0" w:rsidRDefault="000D37A0" w:rsidP="000D37A0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  <w:r w:rsidRPr="000D37A0">
        <w:rPr>
          <w:rFonts w:ascii="Liberation Serif" w:hAnsi="Liberation Serif" w:cs="Liberation Serif"/>
          <w:sz w:val="24"/>
          <w:szCs w:val="24"/>
        </w:rPr>
        <w:t>Таблица 3</w:t>
      </w:r>
    </w:p>
    <w:p w14:paraId="30772BF5" w14:textId="77777777" w:rsidR="000D37A0" w:rsidRPr="000D37A0" w:rsidRDefault="000D37A0" w:rsidP="000D37A0">
      <w:pPr>
        <w:pStyle w:val="af6"/>
        <w:spacing w:line="240" w:lineRule="auto"/>
        <w:rPr>
          <w:rFonts w:cs="Liberation Serif"/>
          <w:b w:val="0"/>
          <w:i w:val="0"/>
          <w:sz w:val="24"/>
          <w:szCs w:val="24"/>
        </w:rPr>
      </w:pPr>
      <w:r w:rsidRPr="000D37A0">
        <w:rPr>
          <w:rFonts w:cs="Liberation Serif"/>
          <w:b w:val="0"/>
          <w:i w:val="0"/>
          <w:sz w:val="24"/>
          <w:szCs w:val="24"/>
        </w:rPr>
        <w:t>Технико-экономические показатели</w:t>
      </w: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81"/>
        <w:gridCol w:w="4538"/>
        <w:gridCol w:w="1523"/>
        <w:gridCol w:w="1404"/>
        <w:gridCol w:w="1189"/>
      </w:tblGrid>
      <w:tr w:rsidR="000D37A0" w:rsidRPr="000D37A0" w14:paraId="467790B9" w14:textId="77777777" w:rsidTr="000D37A0">
        <w:trPr>
          <w:trHeight w:val="569"/>
          <w:tblHeader/>
        </w:trPr>
        <w:tc>
          <w:tcPr>
            <w:tcW w:w="414" w:type="pct"/>
            <w:shd w:val="clear" w:color="auto" w:fill="auto"/>
            <w:vAlign w:val="center"/>
          </w:tcPr>
          <w:p w14:paraId="4BBCBCF7" w14:textId="77777777" w:rsidR="000D37A0" w:rsidRPr="000D37A0" w:rsidRDefault="000D37A0" w:rsidP="000D37A0">
            <w:pPr>
              <w:pStyle w:val="Style44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№п/п</w:t>
            </w:r>
          </w:p>
        </w:tc>
        <w:tc>
          <w:tcPr>
            <w:tcW w:w="2405" w:type="pct"/>
            <w:shd w:val="clear" w:color="auto" w:fill="auto"/>
            <w:vAlign w:val="center"/>
          </w:tcPr>
          <w:p w14:paraId="22AA3FE6" w14:textId="77777777" w:rsidR="000D37A0" w:rsidRPr="000D37A0" w:rsidRDefault="000D37A0" w:rsidP="000D37A0">
            <w:pPr>
              <w:pStyle w:val="Style44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Наименование показателя</w:t>
            </w:r>
          </w:p>
        </w:tc>
        <w:tc>
          <w:tcPr>
            <w:tcW w:w="807" w:type="pct"/>
            <w:shd w:val="clear" w:color="auto" w:fill="auto"/>
            <w:vAlign w:val="center"/>
          </w:tcPr>
          <w:p w14:paraId="7862312B" w14:textId="77777777" w:rsidR="000D37A0" w:rsidRPr="000D37A0" w:rsidRDefault="000D37A0" w:rsidP="000D37A0">
            <w:pPr>
              <w:pStyle w:val="Style44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Единица измерения</w:t>
            </w:r>
          </w:p>
        </w:tc>
        <w:tc>
          <w:tcPr>
            <w:tcW w:w="744" w:type="pct"/>
            <w:shd w:val="clear" w:color="auto" w:fill="auto"/>
            <w:vAlign w:val="center"/>
          </w:tcPr>
          <w:p w14:paraId="6A053DEC" w14:textId="77777777" w:rsidR="000D37A0" w:rsidRPr="000D37A0" w:rsidRDefault="000D37A0" w:rsidP="000D37A0">
            <w:pPr>
              <w:pStyle w:val="Style48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Современное состояние</w:t>
            </w:r>
          </w:p>
        </w:tc>
        <w:tc>
          <w:tcPr>
            <w:tcW w:w="630" w:type="pct"/>
            <w:shd w:val="clear" w:color="auto" w:fill="auto"/>
            <w:vAlign w:val="center"/>
          </w:tcPr>
          <w:p w14:paraId="662577F3" w14:textId="77777777" w:rsidR="000D37A0" w:rsidRPr="000D37A0" w:rsidRDefault="000D37A0" w:rsidP="000D37A0">
            <w:pPr>
              <w:pStyle w:val="Style48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Проект</w:t>
            </w:r>
          </w:p>
        </w:tc>
      </w:tr>
      <w:tr w:rsidR="000D37A0" w:rsidRPr="000D37A0" w14:paraId="1369367A" w14:textId="77777777" w:rsidTr="000D37A0">
        <w:trPr>
          <w:trHeight w:val="20"/>
          <w:tblHeader/>
        </w:trPr>
        <w:tc>
          <w:tcPr>
            <w:tcW w:w="414" w:type="pct"/>
            <w:shd w:val="clear" w:color="auto" w:fill="auto"/>
            <w:vAlign w:val="center"/>
          </w:tcPr>
          <w:p w14:paraId="73F7F52D" w14:textId="77777777" w:rsidR="000D37A0" w:rsidRPr="000D37A0" w:rsidRDefault="000D37A0" w:rsidP="000D37A0">
            <w:pPr>
              <w:pStyle w:val="Style44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1</w:t>
            </w:r>
          </w:p>
        </w:tc>
        <w:tc>
          <w:tcPr>
            <w:tcW w:w="2405" w:type="pct"/>
            <w:shd w:val="clear" w:color="auto" w:fill="auto"/>
            <w:vAlign w:val="center"/>
          </w:tcPr>
          <w:p w14:paraId="0A85B5BD" w14:textId="77777777" w:rsidR="000D37A0" w:rsidRPr="000D37A0" w:rsidRDefault="000D37A0" w:rsidP="000D37A0">
            <w:pPr>
              <w:pStyle w:val="Style44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2</w:t>
            </w:r>
          </w:p>
        </w:tc>
        <w:tc>
          <w:tcPr>
            <w:tcW w:w="807" w:type="pct"/>
            <w:shd w:val="clear" w:color="auto" w:fill="auto"/>
            <w:vAlign w:val="center"/>
          </w:tcPr>
          <w:p w14:paraId="4699C6D6" w14:textId="77777777" w:rsidR="000D37A0" w:rsidRPr="000D37A0" w:rsidRDefault="000D37A0" w:rsidP="000D37A0">
            <w:pPr>
              <w:pStyle w:val="Style44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3</w:t>
            </w:r>
          </w:p>
        </w:tc>
        <w:tc>
          <w:tcPr>
            <w:tcW w:w="744" w:type="pct"/>
            <w:shd w:val="clear" w:color="auto" w:fill="auto"/>
            <w:vAlign w:val="center"/>
          </w:tcPr>
          <w:p w14:paraId="146DDBE8" w14:textId="77777777" w:rsidR="000D37A0" w:rsidRPr="000D37A0" w:rsidRDefault="000D37A0" w:rsidP="000D37A0">
            <w:pPr>
              <w:pStyle w:val="Style44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4</w:t>
            </w:r>
          </w:p>
        </w:tc>
        <w:tc>
          <w:tcPr>
            <w:tcW w:w="630" w:type="pct"/>
            <w:shd w:val="clear" w:color="auto" w:fill="auto"/>
            <w:vAlign w:val="center"/>
          </w:tcPr>
          <w:p w14:paraId="559A16CA" w14:textId="77777777" w:rsidR="000D37A0" w:rsidRPr="000D37A0" w:rsidRDefault="000D37A0" w:rsidP="000D37A0">
            <w:pPr>
              <w:pStyle w:val="Style44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5</w:t>
            </w:r>
          </w:p>
        </w:tc>
      </w:tr>
      <w:tr w:rsidR="000D37A0" w:rsidRPr="000D37A0" w14:paraId="6F7FEA0B" w14:textId="77777777" w:rsidTr="000D37A0">
        <w:trPr>
          <w:trHeight w:val="20"/>
        </w:trPr>
        <w:tc>
          <w:tcPr>
            <w:tcW w:w="414" w:type="pct"/>
            <w:shd w:val="clear" w:color="auto" w:fill="auto"/>
            <w:vAlign w:val="center"/>
          </w:tcPr>
          <w:p w14:paraId="465B99CC" w14:textId="77777777" w:rsidR="000D37A0" w:rsidRPr="000D37A0" w:rsidRDefault="000D37A0" w:rsidP="000D37A0">
            <w:pPr>
              <w:pStyle w:val="Style43"/>
              <w:widowControl/>
              <w:spacing w:line="240" w:lineRule="auto"/>
              <w:ind w:firstLine="0"/>
              <w:jc w:val="center"/>
              <w:rPr>
                <w:rStyle w:val="FontStyle67"/>
                <w:rFonts w:ascii="Liberation Serif" w:hAnsi="Liberation Serif" w:cs="Liberation Serif"/>
                <w:b w:val="0"/>
                <w:sz w:val="22"/>
                <w:szCs w:val="22"/>
              </w:rPr>
            </w:pPr>
            <w:r w:rsidRPr="000D37A0">
              <w:rPr>
                <w:rStyle w:val="FontStyle67"/>
                <w:rFonts w:ascii="Liberation Serif" w:hAnsi="Liberation Serif" w:cs="Liberation Serif"/>
                <w:b w:val="0"/>
                <w:sz w:val="22"/>
                <w:szCs w:val="22"/>
                <w:lang w:val="en-US"/>
              </w:rPr>
              <w:t>I</w:t>
            </w:r>
          </w:p>
        </w:tc>
        <w:tc>
          <w:tcPr>
            <w:tcW w:w="4586" w:type="pct"/>
            <w:gridSpan w:val="4"/>
            <w:shd w:val="clear" w:color="auto" w:fill="auto"/>
            <w:vAlign w:val="center"/>
          </w:tcPr>
          <w:p w14:paraId="4327F8C8" w14:textId="77777777" w:rsidR="000D37A0" w:rsidRPr="000D37A0" w:rsidRDefault="000D37A0" w:rsidP="000D37A0">
            <w:pPr>
              <w:pStyle w:val="Style11"/>
              <w:widowControl/>
              <w:spacing w:line="240" w:lineRule="auto"/>
              <w:ind w:firstLine="0"/>
              <w:jc w:val="center"/>
              <w:rPr>
                <w:rFonts w:cs="Liberation Serif"/>
                <w:bCs/>
                <w:sz w:val="22"/>
                <w:szCs w:val="22"/>
              </w:rPr>
            </w:pPr>
            <w:r w:rsidRPr="000D37A0">
              <w:rPr>
                <w:rStyle w:val="FontStyle67"/>
                <w:rFonts w:ascii="Liberation Serif" w:hAnsi="Liberation Serif" w:cs="Liberation Serif"/>
                <w:b w:val="0"/>
                <w:sz w:val="22"/>
                <w:szCs w:val="22"/>
              </w:rPr>
              <w:t>ТЕРРИТОРИЯ</w:t>
            </w:r>
          </w:p>
        </w:tc>
      </w:tr>
      <w:tr w:rsidR="000D37A0" w:rsidRPr="000D37A0" w14:paraId="23569DB9" w14:textId="77777777" w:rsidTr="000D37A0">
        <w:trPr>
          <w:trHeight w:val="20"/>
        </w:trPr>
        <w:tc>
          <w:tcPr>
            <w:tcW w:w="414" w:type="pct"/>
            <w:vMerge w:val="restart"/>
            <w:shd w:val="clear" w:color="auto" w:fill="auto"/>
            <w:vAlign w:val="center"/>
          </w:tcPr>
          <w:p w14:paraId="19429C96" w14:textId="77777777" w:rsidR="000D37A0" w:rsidRPr="000D37A0" w:rsidRDefault="000D37A0" w:rsidP="000D37A0">
            <w:pPr>
              <w:pStyle w:val="Style44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2405" w:type="pct"/>
            <w:vMerge w:val="restart"/>
            <w:shd w:val="clear" w:color="auto" w:fill="auto"/>
            <w:vAlign w:val="center"/>
          </w:tcPr>
          <w:p w14:paraId="2B7DF23F" w14:textId="77777777" w:rsidR="000D37A0" w:rsidRPr="000D37A0" w:rsidRDefault="000D37A0" w:rsidP="000D37A0">
            <w:pPr>
              <w:pStyle w:val="Style8"/>
              <w:widowControl/>
              <w:spacing w:line="240" w:lineRule="auto"/>
              <w:ind w:firstLine="0"/>
              <w:jc w:val="left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Общая площадь земель в границах проектирования</w:t>
            </w:r>
          </w:p>
        </w:tc>
        <w:tc>
          <w:tcPr>
            <w:tcW w:w="807" w:type="pct"/>
            <w:shd w:val="clear" w:color="auto" w:fill="auto"/>
            <w:vAlign w:val="center"/>
          </w:tcPr>
          <w:p w14:paraId="19C326DE" w14:textId="77777777" w:rsidR="000D37A0" w:rsidRPr="000D37A0" w:rsidRDefault="000D37A0" w:rsidP="000D37A0">
            <w:pPr>
              <w:pStyle w:val="Style44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га</w:t>
            </w:r>
          </w:p>
        </w:tc>
        <w:tc>
          <w:tcPr>
            <w:tcW w:w="744" w:type="pct"/>
            <w:shd w:val="clear" w:color="auto" w:fill="auto"/>
            <w:vAlign w:val="center"/>
          </w:tcPr>
          <w:p w14:paraId="6EB6CD2A" w14:textId="77777777" w:rsidR="000D37A0" w:rsidRPr="000D37A0" w:rsidRDefault="000D37A0" w:rsidP="000D37A0">
            <w:pPr>
              <w:pStyle w:val="Style11"/>
              <w:widowControl/>
              <w:spacing w:line="240" w:lineRule="auto"/>
              <w:ind w:firstLine="0"/>
              <w:jc w:val="center"/>
              <w:rPr>
                <w:rFonts w:cs="Liberation Serif"/>
                <w:bCs/>
                <w:sz w:val="22"/>
                <w:szCs w:val="22"/>
              </w:rPr>
            </w:pPr>
            <w:r w:rsidRPr="000D37A0">
              <w:rPr>
                <w:rFonts w:cs="Liberation Serif"/>
                <w:bCs/>
                <w:sz w:val="22"/>
                <w:szCs w:val="22"/>
              </w:rPr>
              <w:t>0,18</w:t>
            </w:r>
          </w:p>
        </w:tc>
        <w:tc>
          <w:tcPr>
            <w:tcW w:w="630" w:type="pct"/>
            <w:shd w:val="clear" w:color="auto" w:fill="auto"/>
            <w:vAlign w:val="center"/>
          </w:tcPr>
          <w:p w14:paraId="75E9BF23" w14:textId="77777777" w:rsidR="000D37A0" w:rsidRPr="000D37A0" w:rsidRDefault="000D37A0" w:rsidP="000D37A0">
            <w:pPr>
              <w:pStyle w:val="Style11"/>
              <w:widowControl/>
              <w:spacing w:line="240" w:lineRule="auto"/>
              <w:ind w:firstLine="0"/>
              <w:jc w:val="center"/>
              <w:rPr>
                <w:rFonts w:cs="Liberation Serif"/>
                <w:bCs/>
                <w:sz w:val="22"/>
                <w:szCs w:val="22"/>
              </w:rPr>
            </w:pPr>
            <w:r w:rsidRPr="000D37A0">
              <w:rPr>
                <w:rFonts w:cs="Liberation Serif"/>
                <w:bCs/>
                <w:sz w:val="22"/>
                <w:szCs w:val="22"/>
              </w:rPr>
              <w:t>0,18</w:t>
            </w:r>
          </w:p>
        </w:tc>
      </w:tr>
      <w:tr w:rsidR="000D37A0" w:rsidRPr="000D37A0" w14:paraId="41CB0274" w14:textId="77777777" w:rsidTr="000D37A0">
        <w:trPr>
          <w:trHeight w:val="20"/>
        </w:trPr>
        <w:tc>
          <w:tcPr>
            <w:tcW w:w="414" w:type="pct"/>
            <w:vMerge/>
            <w:shd w:val="clear" w:color="auto" w:fill="auto"/>
            <w:vAlign w:val="center"/>
          </w:tcPr>
          <w:p w14:paraId="4CED8D5C" w14:textId="77777777" w:rsidR="000D37A0" w:rsidRPr="000D37A0" w:rsidRDefault="000D37A0" w:rsidP="000D37A0">
            <w:pPr>
              <w:spacing w:line="240" w:lineRule="auto"/>
              <w:jc w:val="center"/>
              <w:rPr>
                <w:rFonts w:ascii="Liberation Serif" w:hAnsi="Liberation Serif" w:cs="Liberation Serif"/>
                <w:bCs/>
              </w:rPr>
            </w:pPr>
          </w:p>
        </w:tc>
        <w:tc>
          <w:tcPr>
            <w:tcW w:w="2405" w:type="pct"/>
            <w:vMerge/>
            <w:shd w:val="clear" w:color="auto" w:fill="auto"/>
          </w:tcPr>
          <w:p w14:paraId="5054E361" w14:textId="77777777" w:rsidR="000D37A0" w:rsidRPr="000D37A0" w:rsidRDefault="000D37A0" w:rsidP="000D37A0">
            <w:pPr>
              <w:spacing w:line="240" w:lineRule="auto"/>
              <w:jc w:val="center"/>
              <w:rPr>
                <w:rFonts w:ascii="Liberation Serif" w:hAnsi="Liberation Serif" w:cs="Liberation Serif"/>
                <w:bCs/>
              </w:rPr>
            </w:pPr>
          </w:p>
        </w:tc>
        <w:tc>
          <w:tcPr>
            <w:tcW w:w="807" w:type="pct"/>
            <w:shd w:val="clear" w:color="auto" w:fill="auto"/>
            <w:vAlign w:val="center"/>
          </w:tcPr>
          <w:p w14:paraId="63A3DBB9" w14:textId="77777777" w:rsidR="000D37A0" w:rsidRPr="000D37A0" w:rsidRDefault="000D37A0" w:rsidP="000D37A0">
            <w:pPr>
              <w:pStyle w:val="Style34"/>
              <w:widowControl/>
              <w:spacing w:line="240" w:lineRule="auto"/>
              <w:ind w:firstLine="0"/>
              <w:jc w:val="center"/>
              <w:rPr>
                <w:rStyle w:val="FontStyle72"/>
                <w:rFonts w:ascii="Liberation Serif" w:hAnsi="Liberation Serif" w:cs="Liberation Serif"/>
                <w:b w:val="0"/>
              </w:rPr>
            </w:pPr>
            <w:r w:rsidRPr="000D37A0">
              <w:rPr>
                <w:rStyle w:val="FontStyle72"/>
                <w:rFonts w:ascii="Liberation Serif" w:hAnsi="Liberation Serif" w:cs="Liberation Serif"/>
                <w:b w:val="0"/>
              </w:rPr>
              <w:t>%</w:t>
            </w:r>
          </w:p>
        </w:tc>
        <w:tc>
          <w:tcPr>
            <w:tcW w:w="744" w:type="pct"/>
            <w:shd w:val="clear" w:color="auto" w:fill="auto"/>
            <w:vAlign w:val="center"/>
          </w:tcPr>
          <w:p w14:paraId="20314018" w14:textId="77777777" w:rsidR="000D37A0" w:rsidRPr="000D37A0" w:rsidRDefault="000D37A0" w:rsidP="000D37A0">
            <w:pPr>
              <w:pStyle w:val="Style11"/>
              <w:widowControl/>
              <w:spacing w:line="240" w:lineRule="auto"/>
              <w:ind w:firstLine="0"/>
              <w:jc w:val="center"/>
              <w:rPr>
                <w:rFonts w:cs="Liberation Serif"/>
                <w:bCs/>
                <w:sz w:val="22"/>
                <w:szCs w:val="22"/>
              </w:rPr>
            </w:pPr>
            <w:r w:rsidRPr="000D37A0">
              <w:rPr>
                <w:rFonts w:cs="Liberation Serif"/>
                <w:bCs/>
                <w:sz w:val="22"/>
                <w:szCs w:val="22"/>
              </w:rPr>
              <w:t>100</w:t>
            </w:r>
          </w:p>
        </w:tc>
        <w:tc>
          <w:tcPr>
            <w:tcW w:w="630" w:type="pct"/>
            <w:shd w:val="clear" w:color="auto" w:fill="auto"/>
            <w:vAlign w:val="center"/>
          </w:tcPr>
          <w:p w14:paraId="1C74A42D" w14:textId="77777777" w:rsidR="000D37A0" w:rsidRPr="000D37A0" w:rsidRDefault="000D37A0" w:rsidP="000D37A0">
            <w:pPr>
              <w:pStyle w:val="Style11"/>
              <w:widowControl/>
              <w:spacing w:line="240" w:lineRule="auto"/>
              <w:ind w:firstLine="0"/>
              <w:jc w:val="center"/>
              <w:rPr>
                <w:rFonts w:cs="Liberation Serif"/>
                <w:bCs/>
                <w:sz w:val="22"/>
                <w:szCs w:val="22"/>
              </w:rPr>
            </w:pPr>
            <w:r w:rsidRPr="000D37A0">
              <w:rPr>
                <w:rFonts w:cs="Liberation Serif"/>
                <w:bCs/>
                <w:sz w:val="22"/>
                <w:szCs w:val="22"/>
              </w:rPr>
              <w:t>100</w:t>
            </w:r>
          </w:p>
        </w:tc>
      </w:tr>
      <w:tr w:rsidR="000D37A0" w:rsidRPr="000D37A0" w14:paraId="4806196E" w14:textId="77777777" w:rsidTr="000D37A0">
        <w:trPr>
          <w:trHeight w:val="20"/>
        </w:trPr>
        <w:tc>
          <w:tcPr>
            <w:tcW w:w="414" w:type="pct"/>
            <w:shd w:val="clear" w:color="auto" w:fill="auto"/>
            <w:vAlign w:val="center"/>
          </w:tcPr>
          <w:p w14:paraId="2429E725" w14:textId="77777777" w:rsidR="000D37A0" w:rsidRPr="000D37A0" w:rsidRDefault="000D37A0" w:rsidP="000D37A0">
            <w:pPr>
              <w:pStyle w:val="Style11"/>
              <w:widowControl/>
              <w:spacing w:line="240" w:lineRule="auto"/>
              <w:ind w:firstLine="0"/>
              <w:jc w:val="center"/>
              <w:rPr>
                <w:rFonts w:cs="Liberation Serif"/>
                <w:bCs/>
                <w:sz w:val="22"/>
                <w:szCs w:val="22"/>
              </w:rPr>
            </w:pPr>
          </w:p>
        </w:tc>
        <w:tc>
          <w:tcPr>
            <w:tcW w:w="2405" w:type="pct"/>
            <w:shd w:val="clear" w:color="auto" w:fill="auto"/>
          </w:tcPr>
          <w:p w14:paraId="76954975" w14:textId="77777777" w:rsidR="000D37A0" w:rsidRPr="000D37A0" w:rsidRDefault="000D37A0" w:rsidP="000D37A0">
            <w:pPr>
              <w:pStyle w:val="Style44"/>
              <w:widowControl/>
              <w:spacing w:line="240" w:lineRule="auto"/>
              <w:ind w:firstLine="0"/>
              <w:jc w:val="right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в том числе:</w:t>
            </w:r>
          </w:p>
        </w:tc>
        <w:tc>
          <w:tcPr>
            <w:tcW w:w="2181" w:type="pct"/>
            <w:gridSpan w:val="3"/>
            <w:shd w:val="clear" w:color="auto" w:fill="auto"/>
          </w:tcPr>
          <w:p w14:paraId="58301798" w14:textId="77777777" w:rsidR="000D37A0" w:rsidRPr="000D37A0" w:rsidRDefault="000D37A0" w:rsidP="000D37A0">
            <w:pPr>
              <w:pStyle w:val="Style11"/>
              <w:widowControl/>
              <w:spacing w:line="240" w:lineRule="auto"/>
              <w:ind w:firstLine="0"/>
              <w:jc w:val="center"/>
              <w:rPr>
                <w:rFonts w:cs="Liberation Serif"/>
                <w:bCs/>
                <w:sz w:val="22"/>
                <w:szCs w:val="22"/>
              </w:rPr>
            </w:pPr>
          </w:p>
        </w:tc>
      </w:tr>
      <w:tr w:rsidR="000D37A0" w:rsidRPr="000D37A0" w14:paraId="70C8F233" w14:textId="77777777" w:rsidTr="000D37A0">
        <w:trPr>
          <w:trHeight w:val="20"/>
        </w:trPr>
        <w:tc>
          <w:tcPr>
            <w:tcW w:w="414" w:type="pct"/>
            <w:vMerge w:val="restart"/>
            <w:shd w:val="clear" w:color="auto" w:fill="auto"/>
            <w:vAlign w:val="center"/>
          </w:tcPr>
          <w:p w14:paraId="2D0A6A6D" w14:textId="77777777" w:rsidR="000D37A0" w:rsidRPr="000D37A0" w:rsidRDefault="000D37A0" w:rsidP="000D37A0">
            <w:pPr>
              <w:pStyle w:val="Style44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1</w:t>
            </w:r>
          </w:p>
        </w:tc>
        <w:tc>
          <w:tcPr>
            <w:tcW w:w="2405" w:type="pct"/>
            <w:vMerge w:val="restart"/>
            <w:shd w:val="clear" w:color="auto" w:fill="auto"/>
            <w:vAlign w:val="center"/>
          </w:tcPr>
          <w:p w14:paraId="03A1ACCC" w14:textId="77777777" w:rsidR="000D37A0" w:rsidRPr="000D37A0" w:rsidRDefault="000D37A0" w:rsidP="000D37A0">
            <w:pPr>
              <w:pStyle w:val="Style44"/>
              <w:widowControl/>
              <w:spacing w:line="240" w:lineRule="auto"/>
              <w:ind w:firstLine="0"/>
              <w:jc w:val="left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Fonts w:cs="Liberation Serif"/>
                <w:bCs/>
                <w:color w:val="000000"/>
                <w:sz w:val="22"/>
                <w:szCs w:val="22"/>
              </w:rPr>
              <w:t>Зона специального назначения (зона захоронений)</w:t>
            </w:r>
          </w:p>
        </w:tc>
        <w:tc>
          <w:tcPr>
            <w:tcW w:w="807" w:type="pct"/>
            <w:shd w:val="clear" w:color="auto" w:fill="auto"/>
            <w:vAlign w:val="center"/>
          </w:tcPr>
          <w:p w14:paraId="6C6EAF60" w14:textId="77777777" w:rsidR="000D37A0" w:rsidRPr="000D37A0" w:rsidRDefault="000D37A0" w:rsidP="000D37A0">
            <w:pPr>
              <w:pStyle w:val="Style44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га</w:t>
            </w:r>
          </w:p>
        </w:tc>
        <w:tc>
          <w:tcPr>
            <w:tcW w:w="744" w:type="pct"/>
            <w:shd w:val="clear" w:color="auto" w:fill="auto"/>
            <w:vAlign w:val="center"/>
          </w:tcPr>
          <w:p w14:paraId="6D4AE896" w14:textId="77777777" w:rsidR="000D37A0" w:rsidRPr="000D37A0" w:rsidRDefault="000D37A0" w:rsidP="000D37A0">
            <w:pPr>
              <w:pStyle w:val="Style11"/>
              <w:widowControl/>
              <w:spacing w:line="240" w:lineRule="auto"/>
              <w:ind w:firstLine="0"/>
              <w:jc w:val="center"/>
              <w:rPr>
                <w:rFonts w:cs="Liberation Serif"/>
                <w:bCs/>
                <w:sz w:val="22"/>
                <w:szCs w:val="22"/>
              </w:rPr>
            </w:pPr>
            <w:r w:rsidRPr="000D37A0">
              <w:rPr>
                <w:rFonts w:cs="Liberation Serif"/>
                <w:bCs/>
                <w:sz w:val="22"/>
                <w:szCs w:val="22"/>
              </w:rPr>
              <w:t>0,18</w:t>
            </w:r>
          </w:p>
        </w:tc>
        <w:tc>
          <w:tcPr>
            <w:tcW w:w="630" w:type="pct"/>
            <w:shd w:val="clear" w:color="auto" w:fill="auto"/>
            <w:vAlign w:val="center"/>
          </w:tcPr>
          <w:p w14:paraId="6DC9C64A" w14:textId="77777777" w:rsidR="000D37A0" w:rsidRPr="000D37A0" w:rsidRDefault="000D37A0" w:rsidP="000D37A0">
            <w:pPr>
              <w:pStyle w:val="Style11"/>
              <w:widowControl/>
              <w:spacing w:line="240" w:lineRule="auto"/>
              <w:ind w:firstLine="0"/>
              <w:jc w:val="center"/>
              <w:rPr>
                <w:rFonts w:cs="Liberation Serif"/>
                <w:bCs/>
                <w:sz w:val="22"/>
                <w:szCs w:val="22"/>
              </w:rPr>
            </w:pPr>
            <w:r w:rsidRPr="000D37A0">
              <w:rPr>
                <w:rFonts w:cs="Liberation Serif"/>
                <w:bCs/>
                <w:sz w:val="22"/>
                <w:szCs w:val="22"/>
              </w:rPr>
              <w:t>-</w:t>
            </w:r>
          </w:p>
        </w:tc>
      </w:tr>
      <w:tr w:rsidR="000D37A0" w:rsidRPr="000D37A0" w14:paraId="332E0E66" w14:textId="77777777" w:rsidTr="000D37A0">
        <w:trPr>
          <w:trHeight w:val="20"/>
        </w:trPr>
        <w:tc>
          <w:tcPr>
            <w:tcW w:w="414" w:type="pct"/>
            <w:vMerge/>
            <w:shd w:val="clear" w:color="auto" w:fill="auto"/>
            <w:vAlign w:val="center"/>
          </w:tcPr>
          <w:p w14:paraId="68008F54" w14:textId="77777777" w:rsidR="000D37A0" w:rsidRPr="000D37A0" w:rsidRDefault="000D37A0" w:rsidP="000D37A0">
            <w:pPr>
              <w:spacing w:line="240" w:lineRule="auto"/>
              <w:jc w:val="center"/>
              <w:rPr>
                <w:rFonts w:ascii="Liberation Serif" w:hAnsi="Liberation Serif" w:cs="Liberation Serif"/>
                <w:bCs/>
              </w:rPr>
            </w:pPr>
          </w:p>
        </w:tc>
        <w:tc>
          <w:tcPr>
            <w:tcW w:w="2405" w:type="pct"/>
            <w:vMerge/>
            <w:shd w:val="clear" w:color="auto" w:fill="auto"/>
            <w:vAlign w:val="center"/>
          </w:tcPr>
          <w:p w14:paraId="78876CA5" w14:textId="77777777" w:rsidR="000D37A0" w:rsidRPr="000D37A0" w:rsidRDefault="000D37A0" w:rsidP="000D37A0">
            <w:pPr>
              <w:spacing w:line="240" w:lineRule="auto"/>
              <w:rPr>
                <w:rFonts w:ascii="Liberation Serif" w:hAnsi="Liberation Serif" w:cs="Liberation Serif"/>
                <w:bCs/>
              </w:rPr>
            </w:pPr>
          </w:p>
        </w:tc>
        <w:tc>
          <w:tcPr>
            <w:tcW w:w="807" w:type="pct"/>
            <w:shd w:val="clear" w:color="auto" w:fill="auto"/>
            <w:vAlign w:val="center"/>
          </w:tcPr>
          <w:p w14:paraId="7E5FDBB1" w14:textId="77777777" w:rsidR="000D37A0" w:rsidRPr="000D37A0" w:rsidRDefault="000D37A0" w:rsidP="000D37A0">
            <w:pPr>
              <w:pStyle w:val="Style51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 xml:space="preserve">% </w:t>
            </w:r>
          </w:p>
        </w:tc>
        <w:tc>
          <w:tcPr>
            <w:tcW w:w="744" w:type="pct"/>
            <w:shd w:val="clear" w:color="auto" w:fill="auto"/>
            <w:vAlign w:val="center"/>
          </w:tcPr>
          <w:p w14:paraId="3E7C08EA" w14:textId="77777777" w:rsidR="000D37A0" w:rsidRPr="000D37A0" w:rsidRDefault="000D37A0" w:rsidP="000D37A0">
            <w:pPr>
              <w:pStyle w:val="Style11"/>
              <w:widowControl/>
              <w:spacing w:line="240" w:lineRule="auto"/>
              <w:ind w:firstLine="0"/>
              <w:jc w:val="center"/>
              <w:rPr>
                <w:rFonts w:cs="Liberation Serif"/>
                <w:bCs/>
                <w:sz w:val="22"/>
                <w:szCs w:val="22"/>
              </w:rPr>
            </w:pPr>
            <w:r w:rsidRPr="000D37A0">
              <w:rPr>
                <w:rFonts w:cs="Liberation Serif"/>
                <w:bCs/>
                <w:sz w:val="22"/>
                <w:szCs w:val="22"/>
              </w:rPr>
              <w:t>100</w:t>
            </w:r>
          </w:p>
        </w:tc>
        <w:tc>
          <w:tcPr>
            <w:tcW w:w="630" w:type="pct"/>
            <w:shd w:val="clear" w:color="auto" w:fill="auto"/>
            <w:vAlign w:val="center"/>
          </w:tcPr>
          <w:p w14:paraId="376EDD56" w14:textId="77777777" w:rsidR="000D37A0" w:rsidRPr="000D37A0" w:rsidRDefault="000D37A0" w:rsidP="000D37A0">
            <w:pPr>
              <w:pStyle w:val="Style11"/>
              <w:widowControl/>
              <w:spacing w:line="240" w:lineRule="auto"/>
              <w:ind w:firstLine="0"/>
              <w:jc w:val="center"/>
              <w:rPr>
                <w:rFonts w:cs="Liberation Serif"/>
                <w:bCs/>
                <w:sz w:val="22"/>
                <w:szCs w:val="22"/>
              </w:rPr>
            </w:pPr>
            <w:r w:rsidRPr="000D37A0">
              <w:rPr>
                <w:rFonts w:cs="Liberation Serif"/>
                <w:bCs/>
                <w:sz w:val="22"/>
                <w:szCs w:val="22"/>
              </w:rPr>
              <w:t>-</w:t>
            </w:r>
          </w:p>
        </w:tc>
      </w:tr>
      <w:tr w:rsidR="000D37A0" w:rsidRPr="000D37A0" w14:paraId="532B0171" w14:textId="77777777" w:rsidTr="000D37A0">
        <w:trPr>
          <w:trHeight w:val="20"/>
        </w:trPr>
        <w:tc>
          <w:tcPr>
            <w:tcW w:w="414" w:type="pct"/>
            <w:vMerge w:val="restart"/>
            <w:shd w:val="clear" w:color="auto" w:fill="auto"/>
            <w:vAlign w:val="center"/>
          </w:tcPr>
          <w:p w14:paraId="08EB36F3" w14:textId="77777777" w:rsidR="000D37A0" w:rsidRPr="000D37A0" w:rsidRDefault="000D37A0" w:rsidP="000D37A0">
            <w:pPr>
              <w:spacing w:line="240" w:lineRule="auto"/>
              <w:jc w:val="center"/>
              <w:rPr>
                <w:rFonts w:ascii="Liberation Serif" w:hAnsi="Liberation Serif" w:cs="Liberation Serif"/>
                <w:bCs/>
              </w:rPr>
            </w:pPr>
            <w:r w:rsidRPr="000D37A0">
              <w:rPr>
                <w:rFonts w:ascii="Liberation Serif" w:hAnsi="Liberation Serif" w:cs="Liberation Serif"/>
                <w:bCs/>
              </w:rPr>
              <w:t>2</w:t>
            </w:r>
          </w:p>
        </w:tc>
        <w:tc>
          <w:tcPr>
            <w:tcW w:w="2405" w:type="pct"/>
            <w:vMerge w:val="restart"/>
            <w:shd w:val="clear" w:color="auto" w:fill="auto"/>
            <w:vAlign w:val="center"/>
          </w:tcPr>
          <w:p w14:paraId="42A7BE3A" w14:textId="77777777" w:rsidR="000D37A0" w:rsidRPr="000D37A0" w:rsidRDefault="000D37A0" w:rsidP="000D37A0">
            <w:pPr>
              <w:pStyle w:val="Style44"/>
              <w:widowControl/>
              <w:spacing w:line="240" w:lineRule="auto"/>
              <w:ind w:firstLine="0"/>
              <w:jc w:val="left"/>
              <w:rPr>
                <w:rFonts w:cs="Liberation Serif"/>
                <w:bCs/>
                <w:sz w:val="22"/>
                <w:szCs w:val="22"/>
              </w:rPr>
            </w:pPr>
            <w:r w:rsidRPr="000D37A0">
              <w:rPr>
                <w:rFonts w:cs="Liberation Serif"/>
                <w:bCs/>
                <w:color w:val="000000"/>
                <w:sz w:val="22"/>
                <w:szCs w:val="22"/>
              </w:rPr>
              <w:t>Зона кладбищ</w:t>
            </w:r>
          </w:p>
        </w:tc>
        <w:tc>
          <w:tcPr>
            <w:tcW w:w="807" w:type="pct"/>
            <w:shd w:val="clear" w:color="auto" w:fill="auto"/>
            <w:vAlign w:val="center"/>
          </w:tcPr>
          <w:p w14:paraId="38398885" w14:textId="77777777" w:rsidR="000D37A0" w:rsidRPr="000D37A0" w:rsidRDefault="000D37A0" w:rsidP="000D37A0">
            <w:pPr>
              <w:pStyle w:val="Style51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га</w:t>
            </w:r>
          </w:p>
        </w:tc>
        <w:tc>
          <w:tcPr>
            <w:tcW w:w="744" w:type="pct"/>
            <w:shd w:val="clear" w:color="auto" w:fill="auto"/>
            <w:vAlign w:val="center"/>
          </w:tcPr>
          <w:p w14:paraId="12371ACE" w14:textId="77777777" w:rsidR="000D37A0" w:rsidRPr="000D37A0" w:rsidRDefault="000D37A0" w:rsidP="000D37A0">
            <w:pPr>
              <w:pStyle w:val="Style11"/>
              <w:widowControl/>
              <w:spacing w:line="240" w:lineRule="auto"/>
              <w:ind w:firstLine="0"/>
              <w:jc w:val="center"/>
              <w:rPr>
                <w:rFonts w:cs="Liberation Serif"/>
                <w:bCs/>
                <w:sz w:val="22"/>
                <w:szCs w:val="22"/>
              </w:rPr>
            </w:pPr>
            <w:r w:rsidRPr="000D37A0">
              <w:rPr>
                <w:rFonts w:cs="Liberation Serif"/>
                <w:bCs/>
                <w:sz w:val="22"/>
                <w:szCs w:val="22"/>
              </w:rPr>
              <w:t>-</w:t>
            </w:r>
          </w:p>
        </w:tc>
        <w:tc>
          <w:tcPr>
            <w:tcW w:w="630" w:type="pct"/>
            <w:shd w:val="clear" w:color="auto" w:fill="auto"/>
            <w:vAlign w:val="center"/>
          </w:tcPr>
          <w:p w14:paraId="670C050F" w14:textId="77777777" w:rsidR="000D37A0" w:rsidRPr="000D37A0" w:rsidRDefault="000D37A0" w:rsidP="000D37A0">
            <w:pPr>
              <w:pStyle w:val="Style11"/>
              <w:widowControl/>
              <w:spacing w:line="240" w:lineRule="auto"/>
              <w:ind w:firstLine="0"/>
              <w:jc w:val="center"/>
              <w:rPr>
                <w:rFonts w:cs="Liberation Serif"/>
                <w:bCs/>
                <w:sz w:val="22"/>
                <w:szCs w:val="22"/>
              </w:rPr>
            </w:pPr>
            <w:r w:rsidRPr="000D37A0">
              <w:rPr>
                <w:rFonts w:cs="Liberation Serif"/>
                <w:bCs/>
                <w:sz w:val="22"/>
                <w:szCs w:val="22"/>
              </w:rPr>
              <w:t>0,18</w:t>
            </w:r>
          </w:p>
        </w:tc>
      </w:tr>
      <w:tr w:rsidR="000D37A0" w:rsidRPr="000D37A0" w14:paraId="69DDF932" w14:textId="77777777" w:rsidTr="000D37A0">
        <w:trPr>
          <w:trHeight w:val="20"/>
        </w:trPr>
        <w:tc>
          <w:tcPr>
            <w:tcW w:w="414" w:type="pct"/>
            <w:vMerge/>
            <w:shd w:val="clear" w:color="auto" w:fill="auto"/>
            <w:vAlign w:val="center"/>
          </w:tcPr>
          <w:p w14:paraId="33E32298" w14:textId="77777777" w:rsidR="000D37A0" w:rsidRPr="000D37A0" w:rsidRDefault="000D37A0" w:rsidP="000D37A0">
            <w:pPr>
              <w:spacing w:line="240" w:lineRule="auto"/>
              <w:jc w:val="center"/>
              <w:rPr>
                <w:rFonts w:ascii="Liberation Serif" w:hAnsi="Liberation Serif" w:cs="Liberation Serif"/>
                <w:bCs/>
              </w:rPr>
            </w:pPr>
          </w:p>
        </w:tc>
        <w:tc>
          <w:tcPr>
            <w:tcW w:w="2405" w:type="pct"/>
            <w:vMerge/>
            <w:shd w:val="clear" w:color="auto" w:fill="auto"/>
            <w:vAlign w:val="center"/>
          </w:tcPr>
          <w:p w14:paraId="2BB2F331" w14:textId="77777777" w:rsidR="000D37A0" w:rsidRPr="000D37A0" w:rsidRDefault="000D37A0" w:rsidP="000D37A0">
            <w:pPr>
              <w:spacing w:line="240" w:lineRule="auto"/>
              <w:rPr>
                <w:rFonts w:ascii="Liberation Serif" w:hAnsi="Liberation Serif" w:cs="Liberation Serif"/>
                <w:bCs/>
              </w:rPr>
            </w:pPr>
          </w:p>
        </w:tc>
        <w:tc>
          <w:tcPr>
            <w:tcW w:w="807" w:type="pct"/>
            <w:shd w:val="clear" w:color="auto" w:fill="auto"/>
            <w:vAlign w:val="center"/>
          </w:tcPr>
          <w:p w14:paraId="0B286DB4" w14:textId="77777777" w:rsidR="000D37A0" w:rsidRPr="000D37A0" w:rsidRDefault="000D37A0" w:rsidP="000D37A0">
            <w:pPr>
              <w:pStyle w:val="Style51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72"/>
                <w:rFonts w:ascii="Liberation Serif" w:hAnsi="Liberation Serif" w:cs="Liberation Serif"/>
                <w:b w:val="0"/>
              </w:rPr>
              <w:t>%</w:t>
            </w:r>
          </w:p>
        </w:tc>
        <w:tc>
          <w:tcPr>
            <w:tcW w:w="744" w:type="pct"/>
            <w:shd w:val="clear" w:color="auto" w:fill="auto"/>
            <w:vAlign w:val="center"/>
          </w:tcPr>
          <w:p w14:paraId="29055022" w14:textId="77777777" w:rsidR="000D37A0" w:rsidRPr="000D37A0" w:rsidRDefault="000D37A0" w:rsidP="000D37A0">
            <w:pPr>
              <w:pStyle w:val="Style11"/>
              <w:widowControl/>
              <w:spacing w:line="240" w:lineRule="auto"/>
              <w:ind w:firstLine="0"/>
              <w:jc w:val="center"/>
              <w:rPr>
                <w:rFonts w:cs="Liberation Serif"/>
                <w:bCs/>
                <w:sz w:val="22"/>
                <w:szCs w:val="22"/>
              </w:rPr>
            </w:pPr>
            <w:r w:rsidRPr="000D37A0">
              <w:rPr>
                <w:rFonts w:cs="Liberation Serif"/>
                <w:bCs/>
                <w:sz w:val="22"/>
                <w:szCs w:val="22"/>
              </w:rPr>
              <w:t>-</w:t>
            </w:r>
          </w:p>
        </w:tc>
        <w:tc>
          <w:tcPr>
            <w:tcW w:w="630" w:type="pct"/>
            <w:shd w:val="clear" w:color="auto" w:fill="auto"/>
            <w:vAlign w:val="center"/>
          </w:tcPr>
          <w:p w14:paraId="4BDFF59A" w14:textId="77777777" w:rsidR="000D37A0" w:rsidRPr="000D37A0" w:rsidRDefault="000D37A0" w:rsidP="000D37A0">
            <w:pPr>
              <w:pStyle w:val="Style11"/>
              <w:widowControl/>
              <w:spacing w:line="240" w:lineRule="auto"/>
              <w:ind w:firstLine="0"/>
              <w:jc w:val="center"/>
              <w:rPr>
                <w:rFonts w:cs="Liberation Serif"/>
                <w:bCs/>
                <w:sz w:val="22"/>
                <w:szCs w:val="22"/>
              </w:rPr>
            </w:pPr>
            <w:r w:rsidRPr="000D37A0">
              <w:rPr>
                <w:rFonts w:cs="Liberation Serif"/>
                <w:bCs/>
                <w:sz w:val="22"/>
                <w:szCs w:val="22"/>
              </w:rPr>
              <w:t>100</w:t>
            </w:r>
          </w:p>
        </w:tc>
      </w:tr>
      <w:tr w:rsidR="000D37A0" w:rsidRPr="000D37A0" w14:paraId="502A79B6" w14:textId="77777777" w:rsidTr="000D37A0">
        <w:trPr>
          <w:trHeight w:val="127"/>
        </w:trPr>
        <w:tc>
          <w:tcPr>
            <w:tcW w:w="414" w:type="pct"/>
            <w:shd w:val="clear" w:color="auto" w:fill="auto"/>
          </w:tcPr>
          <w:p w14:paraId="03ADF4B8" w14:textId="77777777" w:rsidR="000D37A0" w:rsidRPr="000D37A0" w:rsidRDefault="000D37A0" w:rsidP="000D37A0">
            <w:pPr>
              <w:pStyle w:val="Style55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7"/>
                <w:rFonts w:ascii="Liberation Serif" w:hAnsi="Liberation Serif" w:cs="Liberation Serif"/>
                <w:b w:val="0"/>
                <w:sz w:val="22"/>
                <w:szCs w:val="22"/>
                <w:lang w:val="en-US"/>
              </w:rPr>
              <w:t>II</w:t>
            </w:r>
          </w:p>
        </w:tc>
        <w:tc>
          <w:tcPr>
            <w:tcW w:w="4586" w:type="pct"/>
            <w:gridSpan w:val="4"/>
            <w:shd w:val="clear" w:color="auto" w:fill="auto"/>
          </w:tcPr>
          <w:p w14:paraId="4391EC7E" w14:textId="77777777" w:rsidR="000D37A0" w:rsidRPr="000D37A0" w:rsidRDefault="000D37A0" w:rsidP="000D37A0">
            <w:pPr>
              <w:pStyle w:val="Style55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ОБЪЕКТЫ СОЦИАЛЬНОГО И КОММУНАЛЬНО-БЫТОВОГО НАЗНАЧЕНИЯ</w:t>
            </w:r>
          </w:p>
        </w:tc>
      </w:tr>
      <w:tr w:rsidR="000D37A0" w:rsidRPr="000D37A0" w14:paraId="3A263213" w14:textId="77777777" w:rsidTr="000D37A0">
        <w:trPr>
          <w:trHeight w:val="127"/>
        </w:trPr>
        <w:tc>
          <w:tcPr>
            <w:tcW w:w="414" w:type="pct"/>
            <w:shd w:val="clear" w:color="auto" w:fill="auto"/>
          </w:tcPr>
          <w:p w14:paraId="088C1017" w14:textId="77777777" w:rsidR="000D37A0" w:rsidRPr="000D37A0" w:rsidRDefault="000D37A0" w:rsidP="000D37A0">
            <w:pPr>
              <w:pStyle w:val="Style55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1</w:t>
            </w:r>
          </w:p>
        </w:tc>
        <w:tc>
          <w:tcPr>
            <w:tcW w:w="2405" w:type="pct"/>
            <w:shd w:val="clear" w:color="auto" w:fill="auto"/>
          </w:tcPr>
          <w:p w14:paraId="0051F516" w14:textId="77777777" w:rsidR="000D37A0" w:rsidRPr="000D37A0" w:rsidRDefault="000D37A0" w:rsidP="000D37A0">
            <w:pPr>
              <w:pStyle w:val="Style55"/>
              <w:widowControl/>
              <w:spacing w:line="240" w:lineRule="auto"/>
              <w:ind w:firstLine="0"/>
              <w:jc w:val="left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Кладбище</w:t>
            </w:r>
          </w:p>
        </w:tc>
        <w:tc>
          <w:tcPr>
            <w:tcW w:w="807" w:type="pct"/>
            <w:shd w:val="clear" w:color="auto" w:fill="auto"/>
          </w:tcPr>
          <w:p w14:paraId="6333FF58" w14:textId="77777777" w:rsidR="000D37A0" w:rsidRPr="000D37A0" w:rsidRDefault="000D37A0" w:rsidP="000D37A0">
            <w:pPr>
              <w:pStyle w:val="Style55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мест</w:t>
            </w:r>
          </w:p>
        </w:tc>
        <w:tc>
          <w:tcPr>
            <w:tcW w:w="744" w:type="pct"/>
            <w:shd w:val="clear" w:color="auto" w:fill="auto"/>
          </w:tcPr>
          <w:p w14:paraId="5CD7AF35" w14:textId="77777777" w:rsidR="000D37A0" w:rsidRPr="000D37A0" w:rsidRDefault="000D37A0" w:rsidP="000D37A0">
            <w:pPr>
              <w:pStyle w:val="Style55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280</w:t>
            </w:r>
          </w:p>
        </w:tc>
        <w:tc>
          <w:tcPr>
            <w:tcW w:w="630" w:type="pct"/>
            <w:shd w:val="clear" w:color="auto" w:fill="auto"/>
          </w:tcPr>
          <w:p w14:paraId="59695D1E" w14:textId="77777777" w:rsidR="000D37A0" w:rsidRPr="000D37A0" w:rsidRDefault="000D37A0" w:rsidP="000D37A0">
            <w:pPr>
              <w:pStyle w:val="Style55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</w:pPr>
            <w:r w:rsidRPr="000D37A0">
              <w:rPr>
                <w:rStyle w:val="FontStyle68"/>
                <w:rFonts w:ascii="Liberation Serif" w:hAnsi="Liberation Serif" w:cs="Liberation Serif"/>
                <w:bCs/>
                <w:sz w:val="22"/>
                <w:szCs w:val="22"/>
              </w:rPr>
              <w:t>280</w:t>
            </w:r>
          </w:p>
        </w:tc>
      </w:tr>
    </w:tbl>
    <w:p w14:paraId="3DFB2D8E" w14:textId="3EC44E82" w:rsidR="000D37A0" w:rsidRDefault="000D37A0" w:rsidP="000D37A0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0C04A6E0" w14:textId="225021FE" w:rsidR="000D37A0" w:rsidRDefault="000D37A0" w:rsidP="000D37A0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Межевание территории</w:t>
      </w:r>
    </w:p>
    <w:p w14:paraId="7734DA72" w14:textId="41AD4B10" w:rsidR="000D37A0" w:rsidRDefault="000D37A0" w:rsidP="000D37A0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31A76F3B" w14:textId="05C8E86A" w:rsidR="000D37A0" w:rsidRP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D37A0">
        <w:rPr>
          <w:rFonts w:ascii="Liberation Serif" w:hAnsi="Liberation Serif" w:cs="Liberation Serif"/>
          <w:sz w:val="24"/>
          <w:szCs w:val="24"/>
        </w:rPr>
        <w:t>Территория проектирования располагается в границах п</w:t>
      </w:r>
      <w:r>
        <w:rPr>
          <w:rFonts w:ascii="Liberation Serif" w:hAnsi="Liberation Serif" w:cs="Liberation Serif"/>
          <w:sz w:val="24"/>
          <w:szCs w:val="24"/>
        </w:rPr>
        <w:t>оселка</w:t>
      </w:r>
      <w:r w:rsidRPr="000D37A0">
        <w:rPr>
          <w:rFonts w:ascii="Liberation Serif" w:hAnsi="Liberation Serif" w:cs="Liberation Serif"/>
          <w:sz w:val="24"/>
          <w:szCs w:val="24"/>
        </w:rPr>
        <w:t xml:space="preserve"> Ильмовка в квартале 66:58:3001001 кадастрового района 66:58 на землях, государственная или муниципальная собственность на которые не разграничена, с категорией земель «земли населенных пунктов».</w:t>
      </w:r>
    </w:p>
    <w:p w14:paraId="7F62F535" w14:textId="77777777" w:rsidR="000D37A0" w:rsidRP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D37A0">
        <w:rPr>
          <w:rFonts w:ascii="Liberation Serif" w:hAnsi="Liberation Serif" w:cs="Liberation Serif"/>
          <w:sz w:val="24"/>
          <w:szCs w:val="24"/>
        </w:rPr>
        <w:t>Неразграниченная территория занимает 0,18 га от общей площади участка (100 %).</w:t>
      </w:r>
    </w:p>
    <w:p w14:paraId="1265FD19" w14:textId="77777777" w:rsidR="000D37A0" w:rsidRP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D37A0">
        <w:rPr>
          <w:rFonts w:ascii="Liberation Serif" w:hAnsi="Liberation Serif" w:cs="Liberation Serif"/>
          <w:sz w:val="24"/>
          <w:szCs w:val="24"/>
        </w:rPr>
        <w:t>Объекты капитального строительства, поставленные на кадастровый учет, в границах проектирования также отсутствуют.</w:t>
      </w:r>
    </w:p>
    <w:p w14:paraId="6DAB71E2" w14:textId="78D1DB9F" w:rsid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D37A0">
        <w:rPr>
          <w:rFonts w:ascii="Liberation Serif" w:hAnsi="Liberation Serif" w:cs="Liberation Serif"/>
          <w:sz w:val="24"/>
          <w:szCs w:val="24"/>
        </w:rPr>
        <w:t xml:space="preserve">Сведения о зонах с особыми условиями использования территории по данным ЕГРН представлены в таблице </w:t>
      </w:r>
      <w:r>
        <w:rPr>
          <w:rFonts w:ascii="Liberation Serif" w:hAnsi="Liberation Serif" w:cs="Liberation Serif"/>
          <w:sz w:val="24"/>
          <w:szCs w:val="24"/>
        </w:rPr>
        <w:t>4</w:t>
      </w:r>
      <w:r w:rsidRPr="000D37A0">
        <w:rPr>
          <w:rFonts w:ascii="Liberation Serif" w:hAnsi="Liberation Serif" w:cs="Liberation Serif"/>
          <w:sz w:val="24"/>
          <w:szCs w:val="24"/>
        </w:rPr>
        <w:t>.</w:t>
      </w:r>
    </w:p>
    <w:p w14:paraId="25E359AD" w14:textId="1DF3FF84" w:rsid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</w:p>
    <w:p w14:paraId="349E313D" w14:textId="33D3B32C" w:rsid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</w:p>
    <w:p w14:paraId="5B8D79CC" w14:textId="5D8666A4" w:rsid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</w:p>
    <w:p w14:paraId="081C9220" w14:textId="4B1E825B" w:rsid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</w:p>
    <w:p w14:paraId="6C7BC7C1" w14:textId="63AB2A20" w:rsid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</w:p>
    <w:p w14:paraId="387C06EF" w14:textId="0922DB97" w:rsid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</w:p>
    <w:p w14:paraId="194EDE63" w14:textId="77777777" w:rsidR="000D37A0" w:rsidRP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</w:p>
    <w:p w14:paraId="6CA04691" w14:textId="0F9F8768" w:rsidR="000D37A0" w:rsidRPr="000D37A0" w:rsidRDefault="000D37A0" w:rsidP="000D37A0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  <w:r w:rsidRPr="000D37A0">
        <w:rPr>
          <w:rFonts w:ascii="Liberation Serif" w:hAnsi="Liberation Serif" w:cs="Liberation Serif"/>
          <w:sz w:val="24"/>
          <w:szCs w:val="24"/>
        </w:rPr>
        <w:t>Таблица 4</w:t>
      </w:r>
    </w:p>
    <w:p w14:paraId="49DE7ED4" w14:textId="77777777" w:rsidR="000D37A0" w:rsidRDefault="000D37A0" w:rsidP="000D37A0">
      <w:pPr>
        <w:pStyle w:val="af6"/>
        <w:spacing w:before="0" w:line="240" w:lineRule="auto"/>
        <w:rPr>
          <w:rFonts w:cs="Liberation Serif"/>
          <w:b w:val="0"/>
          <w:i w:val="0"/>
          <w:sz w:val="24"/>
          <w:szCs w:val="24"/>
        </w:rPr>
      </w:pPr>
    </w:p>
    <w:p w14:paraId="5BC019D1" w14:textId="01B64E17" w:rsidR="000D37A0" w:rsidRPr="000D37A0" w:rsidRDefault="000D37A0" w:rsidP="000D37A0">
      <w:pPr>
        <w:pStyle w:val="af6"/>
        <w:spacing w:before="0" w:line="240" w:lineRule="auto"/>
        <w:rPr>
          <w:rFonts w:cs="Liberation Serif"/>
          <w:b w:val="0"/>
          <w:i w:val="0"/>
          <w:sz w:val="24"/>
          <w:szCs w:val="24"/>
        </w:rPr>
      </w:pPr>
      <w:r w:rsidRPr="000D37A0">
        <w:rPr>
          <w:rFonts w:cs="Liberation Serif"/>
          <w:b w:val="0"/>
          <w:i w:val="0"/>
          <w:sz w:val="24"/>
          <w:szCs w:val="24"/>
        </w:rPr>
        <w:t>Сведения о зонах с особыми условиями использования территории по данным ЕГРН</w:t>
      </w: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1319"/>
        <w:gridCol w:w="3183"/>
        <w:gridCol w:w="5069"/>
      </w:tblGrid>
      <w:tr w:rsidR="000D37A0" w:rsidRPr="000D37A0" w14:paraId="6AF7458B" w14:textId="77777777" w:rsidTr="009040B7">
        <w:trPr>
          <w:trHeight w:val="466"/>
        </w:trPr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9BED2D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bCs/>
                <w:sz w:val="24"/>
                <w:szCs w:val="24"/>
              </w:rPr>
              <w:t>Условный номер</w:t>
            </w:r>
          </w:p>
        </w:tc>
        <w:tc>
          <w:tcPr>
            <w:tcW w:w="1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E6946B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bCs/>
                <w:sz w:val="24"/>
                <w:szCs w:val="24"/>
              </w:rPr>
              <w:t>Реестровый (учетный, условный) номер</w:t>
            </w:r>
          </w:p>
        </w:tc>
        <w:tc>
          <w:tcPr>
            <w:tcW w:w="26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D881C4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bCs/>
                <w:sz w:val="24"/>
                <w:szCs w:val="24"/>
              </w:rPr>
              <w:t>Наименование</w:t>
            </w:r>
          </w:p>
        </w:tc>
      </w:tr>
      <w:tr w:rsidR="000D37A0" w:rsidRPr="000D37A0" w14:paraId="41B32102" w14:textId="77777777" w:rsidTr="009040B7"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F456E8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bCs/>
                <w:sz w:val="24"/>
                <w:szCs w:val="24"/>
              </w:rPr>
              <w:t>I</w:t>
            </w:r>
          </w:p>
        </w:tc>
        <w:tc>
          <w:tcPr>
            <w:tcW w:w="1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6E7BC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bCs/>
                <w:sz w:val="24"/>
                <w:szCs w:val="24"/>
              </w:rPr>
              <w:t>66:00-6.1345</w:t>
            </w:r>
          </w:p>
        </w:tc>
        <w:tc>
          <w:tcPr>
            <w:tcW w:w="26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E4EF0A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bCs/>
                <w:sz w:val="24"/>
                <w:szCs w:val="24"/>
              </w:rPr>
              <w:t>Прибрежная защитная полоса реки Утка и её притоков</w:t>
            </w:r>
          </w:p>
        </w:tc>
      </w:tr>
      <w:tr w:rsidR="000D37A0" w:rsidRPr="000D37A0" w14:paraId="07FF9508" w14:textId="77777777" w:rsidTr="009040B7"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06236B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bCs/>
                <w:sz w:val="24"/>
                <w:szCs w:val="24"/>
              </w:rPr>
              <w:t>II</w:t>
            </w:r>
          </w:p>
        </w:tc>
        <w:tc>
          <w:tcPr>
            <w:tcW w:w="1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89839B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bCs/>
                <w:sz w:val="24"/>
                <w:szCs w:val="24"/>
              </w:rPr>
              <w:t>66:00-6.1374</w:t>
            </w:r>
          </w:p>
        </w:tc>
        <w:tc>
          <w:tcPr>
            <w:tcW w:w="26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8AB2F0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bCs/>
                <w:sz w:val="24"/>
                <w:szCs w:val="24"/>
              </w:rPr>
              <w:t>Водоохранная зона реки Утка и её притоков</w:t>
            </w:r>
          </w:p>
        </w:tc>
      </w:tr>
      <w:tr w:rsidR="000D37A0" w:rsidRPr="000D37A0" w14:paraId="0169DD9B" w14:textId="77777777" w:rsidTr="009040B7"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05007C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bCs/>
                <w:sz w:val="24"/>
                <w:szCs w:val="24"/>
              </w:rPr>
              <w:t>III</w:t>
            </w:r>
          </w:p>
        </w:tc>
        <w:tc>
          <w:tcPr>
            <w:tcW w:w="1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F0982C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bCs/>
                <w:sz w:val="24"/>
                <w:szCs w:val="24"/>
              </w:rPr>
              <w:t>66:58-6.581</w:t>
            </w:r>
          </w:p>
        </w:tc>
        <w:tc>
          <w:tcPr>
            <w:tcW w:w="26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0AA508" w14:textId="5D74385E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bCs/>
                <w:sz w:val="24"/>
                <w:szCs w:val="24"/>
              </w:rPr>
              <w:t>Зона слабого подтопления территории городского округа Первоуральск Свердловской области р</w:t>
            </w:r>
            <w:r>
              <w:rPr>
                <w:rFonts w:ascii="Liberation Serif" w:hAnsi="Liberation Serif" w:cs="Liberation Serif"/>
                <w:bCs/>
                <w:sz w:val="24"/>
                <w:szCs w:val="24"/>
              </w:rPr>
              <w:t>еки</w:t>
            </w:r>
            <w:r w:rsidRPr="000D37A0">
              <w:rPr>
                <w:rFonts w:ascii="Liberation Serif" w:hAnsi="Liberation Serif" w:cs="Liberation Serif"/>
                <w:bCs/>
                <w:sz w:val="24"/>
                <w:szCs w:val="24"/>
              </w:rPr>
              <w:t xml:space="preserve"> Утка</w:t>
            </w:r>
          </w:p>
        </w:tc>
      </w:tr>
      <w:tr w:rsidR="000D37A0" w:rsidRPr="000D37A0" w14:paraId="5283338B" w14:textId="77777777" w:rsidTr="009040B7"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67318A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  <w:lang w:val="en-US"/>
              </w:rPr>
            </w:pPr>
            <w:r w:rsidRPr="000D37A0">
              <w:rPr>
                <w:rFonts w:ascii="Liberation Serif" w:hAnsi="Liberation Serif" w:cs="Liberation Serif"/>
                <w:bCs/>
                <w:sz w:val="24"/>
                <w:szCs w:val="24"/>
                <w:lang w:val="en-US"/>
              </w:rPr>
              <w:t>IV</w:t>
            </w:r>
          </w:p>
        </w:tc>
        <w:tc>
          <w:tcPr>
            <w:tcW w:w="1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E457BE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bCs/>
                <w:sz w:val="24"/>
                <w:szCs w:val="24"/>
              </w:rPr>
              <w:t>66:58-6.589</w:t>
            </w:r>
          </w:p>
        </w:tc>
        <w:tc>
          <w:tcPr>
            <w:tcW w:w="26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070CCF" w14:textId="7C2AF408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bCs/>
                <w:sz w:val="24"/>
                <w:szCs w:val="24"/>
              </w:rPr>
              <w:t>Зона умеренного подтопления территории городского округа Первоуральск Свердловской области р</w:t>
            </w:r>
            <w:r>
              <w:rPr>
                <w:rFonts w:ascii="Liberation Serif" w:hAnsi="Liberation Serif" w:cs="Liberation Serif"/>
                <w:bCs/>
                <w:sz w:val="24"/>
                <w:szCs w:val="24"/>
              </w:rPr>
              <w:t xml:space="preserve">еки </w:t>
            </w:r>
            <w:r w:rsidRPr="000D37A0">
              <w:rPr>
                <w:rFonts w:ascii="Liberation Serif" w:hAnsi="Liberation Serif" w:cs="Liberation Serif"/>
                <w:bCs/>
                <w:sz w:val="24"/>
                <w:szCs w:val="24"/>
              </w:rPr>
              <w:t>Утка</w:t>
            </w:r>
          </w:p>
        </w:tc>
      </w:tr>
      <w:tr w:rsidR="000D37A0" w:rsidRPr="000D37A0" w14:paraId="09A466F7" w14:textId="77777777" w:rsidTr="009040B7"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5D4D3E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  <w:lang w:val="en-US"/>
              </w:rPr>
            </w:pPr>
            <w:r w:rsidRPr="000D37A0">
              <w:rPr>
                <w:rFonts w:ascii="Liberation Serif" w:hAnsi="Liberation Serif" w:cs="Liberation Serif"/>
                <w:bCs/>
                <w:sz w:val="24"/>
                <w:szCs w:val="24"/>
                <w:lang w:val="en-US"/>
              </w:rPr>
              <w:t>V</w:t>
            </w:r>
          </w:p>
        </w:tc>
        <w:tc>
          <w:tcPr>
            <w:tcW w:w="1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8ECA9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bCs/>
                <w:sz w:val="24"/>
                <w:szCs w:val="24"/>
              </w:rPr>
              <w:t>66:58-6.588</w:t>
            </w:r>
          </w:p>
        </w:tc>
        <w:tc>
          <w:tcPr>
            <w:tcW w:w="26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4BDE85" w14:textId="47A4C8FE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bCs/>
                <w:sz w:val="24"/>
                <w:szCs w:val="24"/>
              </w:rPr>
              <w:t>Зона сильного подтопления территории городского округа Первоуральск Свердловской области р</w:t>
            </w:r>
            <w:r>
              <w:rPr>
                <w:rFonts w:ascii="Liberation Serif" w:hAnsi="Liberation Serif" w:cs="Liberation Serif"/>
                <w:bCs/>
                <w:sz w:val="24"/>
                <w:szCs w:val="24"/>
              </w:rPr>
              <w:t>еки</w:t>
            </w:r>
            <w:r w:rsidRPr="000D37A0">
              <w:rPr>
                <w:rFonts w:ascii="Liberation Serif" w:hAnsi="Liberation Serif" w:cs="Liberation Serif"/>
                <w:bCs/>
                <w:sz w:val="24"/>
                <w:szCs w:val="24"/>
              </w:rPr>
              <w:t xml:space="preserve"> Утка</w:t>
            </w:r>
          </w:p>
        </w:tc>
      </w:tr>
    </w:tbl>
    <w:p w14:paraId="30258433" w14:textId="17BF97E2" w:rsidR="000D37A0" w:rsidRDefault="000D37A0" w:rsidP="000D37A0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2C328A40" w14:textId="7C2C2980" w:rsidR="000D37A0" w:rsidRDefault="000D37A0" w:rsidP="000D37A0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Перечень и сведения о площади образуемых земельных участков, в том числе возможные способы образования</w:t>
      </w:r>
    </w:p>
    <w:p w14:paraId="454109BD" w14:textId="6B1F6369" w:rsidR="000D37A0" w:rsidRDefault="000D37A0" w:rsidP="000D37A0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2E35A57D" w14:textId="69C3FB4C" w:rsidR="000D37A0" w:rsidRDefault="000D37A0" w:rsidP="000D37A0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Сведения по установлению границ земельных участков и обоснование принятых решений</w:t>
      </w:r>
    </w:p>
    <w:p w14:paraId="4C880C2A" w14:textId="1E8C8E05" w:rsidR="000D37A0" w:rsidRDefault="000D37A0" w:rsidP="000D37A0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75749DFA" w14:textId="262EDD20" w:rsidR="000D37A0" w:rsidRP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bookmarkStart w:id="5" w:name="_Hlk109310002"/>
      <w:r w:rsidRPr="000D37A0">
        <w:rPr>
          <w:rFonts w:ascii="Liberation Serif" w:hAnsi="Liberation Serif" w:cs="Liberation Serif"/>
          <w:sz w:val="24"/>
          <w:szCs w:val="24"/>
        </w:rPr>
        <w:t>Согласно Градостроительному кодексу Р</w:t>
      </w:r>
      <w:r>
        <w:rPr>
          <w:rFonts w:ascii="Liberation Serif" w:hAnsi="Liberation Serif" w:cs="Liberation Serif"/>
          <w:sz w:val="24"/>
          <w:szCs w:val="24"/>
        </w:rPr>
        <w:t xml:space="preserve">оссийской </w:t>
      </w:r>
      <w:r w:rsidRPr="000D37A0">
        <w:rPr>
          <w:rFonts w:ascii="Liberation Serif" w:hAnsi="Liberation Serif" w:cs="Liberation Serif"/>
          <w:sz w:val="24"/>
          <w:szCs w:val="24"/>
        </w:rPr>
        <w:t>Ф</w:t>
      </w:r>
      <w:r>
        <w:rPr>
          <w:rFonts w:ascii="Liberation Serif" w:hAnsi="Liberation Serif" w:cs="Liberation Serif"/>
          <w:sz w:val="24"/>
          <w:szCs w:val="24"/>
        </w:rPr>
        <w:t>едерации</w:t>
      </w:r>
      <w:r w:rsidRPr="000D37A0">
        <w:rPr>
          <w:rFonts w:ascii="Liberation Serif" w:hAnsi="Liberation Serif" w:cs="Liberation Serif"/>
          <w:sz w:val="24"/>
          <w:szCs w:val="24"/>
        </w:rPr>
        <w:t>, подготовка проекта межевания территории осуществляется, для:</w:t>
      </w:r>
    </w:p>
    <w:p w14:paraId="15DD655A" w14:textId="77777777" w:rsidR="000D37A0" w:rsidRP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bookmarkStart w:id="6" w:name="dst1399"/>
      <w:bookmarkEnd w:id="6"/>
      <w:r w:rsidRPr="000D37A0">
        <w:rPr>
          <w:rFonts w:ascii="Liberation Serif" w:hAnsi="Liberation Serif" w:cs="Liberation Serif"/>
          <w:sz w:val="24"/>
          <w:szCs w:val="24"/>
        </w:rPr>
        <w:t>1) определения местоположения границ, образуемых и изменяемых земельных участков;</w:t>
      </w:r>
    </w:p>
    <w:p w14:paraId="6985E5F7" w14:textId="77777777" w:rsidR="000D37A0" w:rsidRP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bookmarkStart w:id="7" w:name="dst1400"/>
      <w:bookmarkEnd w:id="7"/>
      <w:r w:rsidRPr="000D37A0">
        <w:rPr>
          <w:rFonts w:ascii="Liberation Serif" w:hAnsi="Liberation Serif" w:cs="Liberation Serif"/>
          <w:sz w:val="24"/>
          <w:szCs w:val="24"/>
        </w:rPr>
        <w:t>2) установления, изменения, отмены красных линий для застроенных территорий, в границах которых не планируется размещение новых объектов капитального строительства, а также для установления, изменения, отмены красных линий в связи с образованием и (или) изменением земельного участка, расположенного в границах территории, применительно к которой не предусматривается осуществление деятельности по комплексному и устойчивому развитию территории, при условии, что такие установление, изменение, отмена влекут за собой исключительно изменение границ территории общего пользования.</w:t>
      </w:r>
    </w:p>
    <w:p w14:paraId="50D41E61" w14:textId="77777777" w:rsidR="000D37A0" w:rsidRP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D37A0">
        <w:rPr>
          <w:rFonts w:ascii="Liberation Serif" w:hAnsi="Liberation Serif" w:cs="Liberation Serif"/>
          <w:sz w:val="24"/>
          <w:szCs w:val="24"/>
        </w:rPr>
        <w:t xml:space="preserve">Целью настоящего проекта является установление границ кладбища в соответствии СанПиН 2.2.1/2.1.1.1200-03 </w:t>
      </w:r>
      <w:r w:rsidRPr="000D37A0">
        <w:rPr>
          <w:rFonts w:ascii="Liberation Serif" w:hAnsi="Liberation Serif" w:cs="Liberation Serif"/>
          <w:b/>
          <w:bCs/>
          <w:color w:val="000000"/>
          <w:sz w:val="24"/>
          <w:szCs w:val="24"/>
        </w:rPr>
        <w:t>"</w:t>
      </w:r>
      <w:r w:rsidRPr="000D37A0">
        <w:rPr>
          <w:rFonts w:ascii="Liberation Serif" w:hAnsi="Liberation Serif" w:cs="Liberation Serif"/>
          <w:sz w:val="24"/>
          <w:szCs w:val="24"/>
        </w:rPr>
        <w:t>Санитарно-защитные зоны и санитарная классификация предприятий, сооружений и иных объектов», а также установление категории земель «Земли промышленности…».</w:t>
      </w:r>
    </w:p>
    <w:bookmarkEnd w:id="5"/>
    <w:p w14:paraId="749E4D6C" w14:textId="77777777" w:rsidR="000D37A0" w:rsidRP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D37A0">
        <w:rPr>
          <w:rFonts w:ascii="Liberation Serif" w:hAnsi="Liberation Serif" w:cs="Liberation Serif"/>
          <w:sz w:val="24"/>
          <w:szCs w:val="24"/>
        </w:rPr>
        <w:t xml:space="preserve">Межевание территории планируется осуществить в 1 этап. </w:t>
      </w:r>
    </w:p>
    <w:p w14:paraId="27EFAF3D" w14:textId="77777777" w:rsidR="000D37A0" w:rsidRP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D37A0">
        <w:rPr>
          <w:rFonts w:ascii="Liberation Serif" w:hAnsi="Liberation Serif" w:cs="Liberation Serif"/>
          <w:sz w:val="24"/>
          <w:szCs w:val="24"/>
        </w:rPr>
        <w:t>1 этап межевания включает:</w:t>
      </w:r>
    </w:p>
    <w:p w14:paraId="312274D4" w14:textId="6EE5D1EA" w:rsid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D37A0">
        <w:rPr>
          <w:rFonts w:ascii="Liberation Serif" w:hAnsi="Liberation Serif" w:cs="Liberation Serif"/>
          <w:sz w:val="24"/>
          <w:szCs w:val="24"/>
        </w:rPr>
        <w:t xml:space="preserve">- </w:t>
      </w:r>
      <w:bookmarkStart w:id="8" w:name="_Hlk109310055"/>
      <w:r w:rsidRPr="000D37A0">
        <w:rPr>
          <w:rFonts w:ascii="Liberation Serif" w:hAnsi="Liberation Serif" w:cs="Liberation Serif"/>
          <w:sz w:val="24"/>
          <w:szCs w:val="24"/>
        </w:rPr>
        <w:t xml:space="preserve">образование земельного участка из земель, государственная или муниципальная собственность на которые не разграничена, для размещения кладбища. Для образуемого земельного участка устанавливается категория земель «Земли </w:t>
      </w:r>
      <w:bookmarkEnd w:id="8"/>
      <w:r w:rsidRPr="000D37A0">
        <w:rPr>
          <w:rFonts w:ascii="Liberation Serif" w:hAnsi="Liberation Serif" w:cs="Liberation Serif"/>
          <w:sz w:val="24"/>
          <w:szCs w:val="24"/>
        </w:rPr>
        <w:t>населенных пунктов».</w:t>
      </w:r>
    </w:p>
    <w:p w14:paraId="01B2EE2E" w14:textId="44153634" w:rsidR="000D37A0" w:rsidRPr="000D37A0" w:rsidRDefault="000D37A0" w:rsidP="000D37A0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Перечень образуемых земельных участков представлен в таблице 5.</w:t>
      </w:r>
    </w:p>
    <w:p w14:paraId="11310F84" w14:textId="77777777" w:rsidR="000D37A0" w:rsidRPr="000D37A0" w:rsidRDefault="000D37A0" w:rsidP="000D37A0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441CFEAC" w14:textId="77777777" w:rsidR="00B557B1" w:rsidRDefault="00B557B1" w:rsidP="00737457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14:paraId="7852DCDD" w14:textId="58EAD5E8" w:rsidR="00B557B1" w:rsidRDefault="00B557B1" w:rsidP="00737457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  <w:sectPr w:rsidR="00B557B1" w:rsidSect="000B7AA6">
          <w:headerReference w:type="default" r:id="rId17"/>
          <w:headerReference w:type="first" r:id="rId18"/>
          <w:pgSz w:w="11906" w:h="16838"/>
          <w:pgMar w:top="1134" w:right="850" w:bottom="1134" w:left="1701" w:header="709" w:footer="709" w:gutter="0"/>
          <w:cols w:space="708"/>
          <w:titlePg/>
          <w:docGrid w:linePitch="360"/>
        </w:sectPr>
      </w:pPr>
    </w:p>
    <w:p w14:paraId="1DF0155B" w14:textId="68803D5F" w:rsidR="00D305C1" w:rsidRDefault="00906D87" w:rsidP="00906D87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Таблица </w:t>
      </w:r>
      <w:r w:rsidR="000D37A0">
        <w:rPr>
          <w:rFonts w:ascii="Liberation Serif" w:hAnsi="Liberation Serif"/>
          <w:sz w:val="24"/>
          <w:szCs w:val="24"/>
        </w:rPr>
        <w:t>5</w:t>
      </w:r>
    </w:p>
    <w:p w14:paraId="3C4655A2" w14:textId="67C97937" w:rsidR="004F2441" w:rsidRPr="004F2441" w:rsidRDefault="000D37A0" w:rsidP="004F244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  <w:r>
        <w:rPr>
          <w:rFonts w:ascii="Liberation Serif" w:hAnsi="Liberation Serif" w:cs="Liberation Serif"/>
          <w:sz w:val="24"/>
          <w:szCs w:val="32"/>
        </w:rPr>
        <w:t>Перечень образуемых земельных участков</w:t>
      </w:r>
    </w:p>
    <w:tbl>
      <w:tblPr>
        <w:tblStyle w:val="a3"/>
        <w:tblW w:w="5032" w:type="pct"/>
        <w:jc w:val="center"/>
        <w:tblLook w:val="04A0" w:firstRow="1" w:lastRow="0" w:firstColumn="1" w:lastColumn="0" w:noHBand="0" w:noVBand="1"/>
      </w:tblPr>
      <w:tblGrid>
        <w:gridCol w:w="796"/>
        <w:gridCol w:w="1957"/>
        <w:gridCol w:w="1992"/>
        <w:gridCol w:w="2136"/>
        <w:gridCol w:w="2148"/>
        <w:gridCol w:w="1554"/>
        <w:gridCol w:w="1740"/>
        <w:gridCol w:w="2558"/>
      </w:tblGrid>
      <w:tr w:rsidR="000D37A0" w:rsidRPr="000D37A0" w14:paraId="405A5778" w14:textId="77777777" w:rsidTr="009040B7">
        <w:trPr>
          <w:trHeight w:val="645"/>
          <w:jc w:val="center"/>
        </w:trPr>
        <w:tc>
          <w:tcPr>
            <w:tcW w:w="27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14:paraId="6BDEF834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sz w:val="24"/>
                <w:szCs w:val="24"/>
              </w:rPr>
              <w:t>Условный номер земельного участка</w:t>
            </w:r>
          </w:p>
        </w:tc>
        <w:tc>
          <w:tcPr>
            <w:tcW w:w="66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E4D47B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sz w:val="24"/>
                <w:szCs w:val="24"/>
              </w:rPr>
              <w:t>Категория земель</w:t>
            </w:r>
          </w:p>
        </w:tc>
        <w:tc>
          <w:tcPr>
            <w:tcW w:w="62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B85A9C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sz w:val="24"/>
                <w:szCs w:val="24"/>
              </w:rPr>
              <w:t>Местоположение</w:t>
            </w:r>
          </w:p>
        </w:tc>
        <w:tc>
          <w:tcPr>
            <w:tcW w:w="146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78EA0A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sz w:val="24"/>
                <w:szCs w:val="24"/>
              </w:rPr>
              <w:t>Вид разрешенного использования земельного участка</w:t>
            </w:r>
          </w:p>
        </w:tc>
        <w:tc>
          <w:tcPr>
            <w:tcW w:w="50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B75387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sz w:val="24"/>
                <w:szCs w:val="24"/>
              </w:rPr>
              <w:t>Площадь земельного участка (по проекту межевания)</w:t>
            </w:r>
            <w:r w:rsidRPr="000D37A0">
              <w:rPr>
                <w:rFonts w:ascii="Liberation Serif" w:hAnsi="Liberation Serif" w:cs="Liberation Serif"/>
                <w:sz w:val="24"/>
                <w:szCs w:val="24"/>
                <w:vertAlign w:val="superscript"/>
              </w:rPr>
              <w:t>3</w:t>
            </w:r>
            <w:r w:rsidRPr="000D37A0">
              <w:rPr>
                <w:rFonts w:ascii="Liberation Serif" w:hAnsi="Liberation Serif" w:cs="Liberation Serif"/>
                <w:sz w:val="24"/>
                <w:szCs w:val="24"/>
              </w:rPr>
              <w:t>, кв.м.</w:t>
            </w:r>
          </w:p>
        </w:tc>
        <w:tc>
          <w:tcPr>
            <w:tcW w:w="5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0C5056" w14:textId="77777777" w:rsidR="000D37A0" w:rsidRPr="000D37A0" w:rsidRDefault="000D37A0" w:rsidP="000D37A0">
            <w:pPr>
              <w:spacing w:after="0" w:line="240" w:lineRule="auto"/>
              <w:ind w:hanging="50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sz w:val="24"/>
                <w:szCs w:val="24"/>
              </w:rPr>
              <w:t>Линии отступа от красных линий, границ земельного участка (величина отступа, м)</w:t>
            </w:r>
          </w:p>
        </w:tc>
        <w:tc>
          <w:tcPr>
            <w:tcW w:w="87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72DB78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sz w:val="24"/>
                <w:szCs w:val="24"/>
              </w:rPr>
              <w:t>Возможные способы образования земельных участков</w:t>
            </w:r>
          </w:p>
        </w:tc>
      </w:tr>
      <w:tr w:rsidR="000D37A0" w:rsidRPr="000D37A0" w14:paraId="72A0C75D" w14:textId="77777777" w:rsidTr="009040B7">
        <w:trPr>
          <w:trHeight w:val="1798"/>
          <w:jc w:val="center"/>
        </w:trPr>
        <w:tc>
          <w:tcPr>
            <w:tcW w:w="27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DA7E5E" w14:textId="77777777" w:rsidR="000D37A0" w:rsidRPr="000D37A0" w:rsidRDefault="000D37A0" w:rsidP="000D37A0">
            <w:pPr>
              <w:spacing w:after="0" w:line="240" w:lineRule="auto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66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2ECBF1" w14:textId="77777777" w:rsidR="000D37A0" w:rsidRPr="000D37A0" w:rsidRDefault="000D37A0" w:rsidP="000D37A0">
            <w:pPr>
              <w:spacing w:after="0" w:line="240" w:lineRule="auto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62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52B6B0" w14:textId="77777777" w:rsidR="000D37A0" w:rsidRPr="000D37A0" w:rsidRDefault="000D37A0" w:rsidP="000D37A0">
            <w:pPr>
              <w:spacing w:after="0" w:line="240" w:lineRule="auto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7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376B7C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  <w:vertAlign w:val="superscript"/>
              </w:rPr>
            </w:pPr>
            <w:r w:rsidRPr="000D37A0">
              <w:rPr>
                <w:rFonts w:ascii="Liberation Serif" w:hAnsi="Liberation Serif" w:cs="Liberation Serif"/>
                <w:sz w:val="24"/>
                <w:szCs w:val="24"/>
              </w:rPr>
              <w:t>В соответствии с Правилами землепользования и застройки</w:t>
            </w:r>
            <w:r w:rsidRPr="000D37A0">
              <w:rPr>
                <w:rFonts w:ascii="Liberation Serif" w:hAnsi="Liberation Serif" w:cs="Liberation Serif"/>
                <w:sz w:val="24"/>
                <w:szCs w:val="24"/>
                <w:vertAlign w:val="superscript"/>
              </w:rPr>
              <w:t>1</w:t>
            </w:r>
          </w:p>
        </w:tc>
        <w:tc>
          <w:tcPr>
            <w:tcW w:w="7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233D1A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  <w:vertAlign w:val="superscript"/>
              </w:rPr>
            </w:pPr>
            <w:r w:rsidRPr="000D37A0">
              <w:rPr>
                <w:rFonts w:ascii="Liberation Serif" w:hAnsi="Liberation Serif" w:cs="Liberation Serif"/>
                <w:sz w:val="24"/>
                <w:szCs w:val="24"/>
              </w:rPr>
              <w:t>В соответствии с классификатором видов разрешенного использования земельных участков</w:t>
            </w:r>
            <w:r w:rsidRPr="000D37A0">
              <w:rPr>
                <w:rFonts w:ascii="Liberation Serif" w:hAnsi="Liberation Serif" w:cs="Liberation Serif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50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EBEC1B" w14:textId="77777777" w:rsidR="000D37A0" w:rsidRPr="000D37A0" w:rsidRDefault="000D37A0" w:rsidP="000D37A0">
            <w:pPr>
              <w:spacing w:after="0" w:line="240" w:lineRule="auto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59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CDA399" w14:textId="77777777" w:rsidR="000D37A0" w:rsidRPr="000D37A0" w:rsidRDefault="000D37A0" w:rsidP="000D37A0">
            <w:pPr>
              <w:spacing w:after="0" w:line="240" w:lineRule="auto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8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09EB9E" w14:textId="77777777" w:rsidR="000D37A0" w:rsidRPr="000D37A0" w:rsidRDefault="000D37A0" w:rsidP="000D37A0">
            <w:pPr>
              <w:spacing w:after="0" w:line="240" w:lineRule="auto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0D37A0" w:rsidRPr="000D37A0" w14:paraId="047C2DED" w14:textId="77777777" w:rsidTr="009040B7">
        <w:trPr>
          <w:jc w:val="center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0D391E" w14:textId="77777777" w:rsidR="000D37A0" w:rsidRPr="000D37A0" w:rsidRDefault="000D37A0" w:rsidP="000D37A0">
            <w:pPr>
              <w:spacing w:after="0" w:line="240" w:lineRule="auto"/>
              <w:ind w:firstLine="22"/>
              <w:jc w:val="center"/>
              <w:rPr>
                <w:rFonts w:ascii="Liberation Serif" w:hAnsi="Liberation Serif" w:cs="Liberation Serif"/>
                <w:sz w:val="24"/>
                <w:szCs w:val="24"/>
                <w:lang w:val="en-US"/>
              </w:rPr>
            </w:pPr>
            <w:r w:rsidRPr="000D37A0">
              <w:rPr>
                <w:rFonts w:ascii="Liberation Serif" w:hAnsi="Liberation Serif" w:cs="Liberation Serif"/>
                <w:sz w:val="24"/>
                <w:szCs w:val="24"/>
              </w:rPr>
              <w:t>ЗУ1</w:t>
            </w:r>
          </w:p>
        </w:tc>
        <w:tc>
          <w:tcPr>
            <w:tcW w:w="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54F0F8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sz w:val="24"/>
                <w:szCs w:val="24"/>
              </w:rPr>
              <w:t>Земли населенных пунктов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AD0EFF" w14:textId="2939D141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sz w:val="24"/>
                <w:szCs w:val="24"/>
              </w:rPr>
              <w:t>Свердловская область, г</w:t>
            </w:r>
            <w:r>
              <w:rPr>
                <w:rFonts w:ascii="Liberation Serif" w:hAnsi="Liberation Serif" w:cs="Liberation Serif"/>
                <w:sz w:val="24"/>
                <w:szCs w:val="24"/>
              </w:rPr>
              <w:t>ород</w:t>
            </w:r>
            <w:r w:rsidRPr="000D37A0">
              <w:rPr>
                <w:rFonts w:ascii="Liberation Serif" w:hAnsi="Liberation Serif" w:cs="Liberation Serif"/>
                <w:sz w:val="24"/>
                <w:szCs w:val="24"/>
              </w:rPr>
              <w:t xml:space="preserve"> Первоуральск, п</w:t>
            </w:r>
            <w:r>
              <w:rPr>
                <w:rFonts w:ascii="Liberation Serif" w:hAnsi="Liberation Serif" w:cs="Liberation Serif"/>
                <w:sz w:val="24"/>
                <w:szCs w:val="24"/>
              </w:rPr>
              <w:t>оселок</w:t>
            </w:r>
            <w:r w:rsidRPr="000D37A0">
              <w:rPr>
                <w:rFonts w:ascii="Liberation Serif" w:hAnsi="Liberation Serif" w:cs="Liberation Serif"/>
                <w:sz w:val="24"/>
                <w:szCs w:val="24"/>
              </w:rPr>
              <w:t xml:space="preserve"> Ильмовка</w:t>
            </w:r>
          </w:p>
        </w:tc>
        <w:tc>
          <w:tcPr>
            <w:tcW w:w="7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250941" w14:textId="77777777" w:rsidR="000D37A0" w:rsidRPr="000D37A0" w:rsidRDefault="000D37A0" w:rsidP="000D37A0">
            <w:pPr>
              <w:pStyle w:val="Default"/>
              <w:jc w:val="center"/>
            </w:pPr>
            <w:r w:rsidRPr="000D37A0">
              <w:t>Ритуальная деятельность</w:t>
            </w:r>
          </w:p>
        </w:tc>
        <w:tc>
          <w:tcPr>
            <w:tcW w:w="7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E0DA6E" w14:textId="77777777" w:rsidR="000D37A0" w:rsidRPr="000D37A0" w:rsidRDefault="000D37A0" w:rsidP="000D37A0">
            <w:pPr>
              <w:pStyle w:val="Default"/>
              <w:jc w:val="center"/>
            </w:pPr>
            <w:r w:rsidRPr="000D37A0">
              <w:t>Ритуальная деятельность</w:t>
            </w:r>
          </w:p>
          <w:p w14:paraId="4A28834E" w14:textId="77777777" w:rsidR="000D37A0" w:rsidRPr="000D37A0" w:rsidRDefault="000D37A0" w:rsidP="000D37A0">
            <w:pPr>
              <w:pStyle w:val="Default"/>
              <w:jc w:val="center"/>
            </w:pPr>
            <w:r w:rsidRPr="000D37A0">
              <w:t>12.1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421CE8" w14:textId="77777777" w:rsidR="000D37A0" w:rsidRPr="000D37A0" w:rsidRDefault="000D37A0" w:rsidP="000D37A0">
            <w:pPr>
              <w:spacing w:after="0" w:line="240" w:lineRule="auto"/>
              <w:ind w:firstLine="47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sz w:val="24"/>
                <w:szCs w:val="24"/>
              </w:rPr>
              <w:t>1813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5BB463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sz w:val="24"/>
                <w:szCs w:val="24"/>
              </w:rPr>
              <w:t>Не подлежат установлению</w:t>
            </w:r>
          </w:p>
        </w:tc>
        <w:tc>
          <w:tcPr>
            <w:tcW w:w="8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243E70" w14:textId="77777777" w:rsidR="000D37A0" w:rsidRPr="000D37A0" w:rsidRDefault="000D37A0" w:rsidP="000D37A0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0D37A0">
              <w:rPr>
                <w:rFonts w:ascii="Liberation Serif" w:hAnsi="Liberation Serif" w:cs="Liberation Serif"/>
                <w:sz w:val="24"/>
                <w:szCs w:val="24"/>
              </w:rPr>
              <w:t>Образование из земель, государственная или муниципальная собственность на которые не разграничена</w:t>
            </w:r>
          </w:p>
        </w:tc>
      </w:tr>
    </w:tbl>
    <w:p w14:paraId="6C302760" w14:textId="48FCC9F2" w:rsidR="00EF1732" w:rsidRDefault="00EF1732" w:rsidP="002764A3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Times New Roman"/>
          <w:iCs/>
          <w:sz w:val="24"/>
          <w:szCs w:val="36"/>
        </w:rPr>
      </w:pPr>
    </w:p>
    <w:p w14:paraId="107E568A" w14:textId="2F383F1D" w:rsidR="00C143E9" w:rsidRDefault="00C143E9" w:rsidP="00C143E9">
      <w:pPr>
        <w:tabs>
          <w:tab w:val="left" w:pos="9900"/>
        </w:tabs>
        <w:spacing w:after="0" w:line="240" w:lineRule="auto"/>
        <w:ind w:firstLine="709"/>
        <w:rPr>
          <w:rFonts w:ascii="Liberation Serif" w:hAnsi="Liberation Serif" w:cs="Times New Roman"/>
          <w:iCs/>
          <w:sz w:val="24"/>
          <w:szCs w:val="36"/>
        </w:rPr>
      </w:pPr>
    </w:p>
    <w:p w14:paraId="1BDA0A53" w14:textId="16CAD8A0" w:rsidR="004F2441" w:rsidRDefault="004F2441" w:rsidP="00C143E9">
      <w:pPr>
        <w:tabs>
          <w:tab w:val="left" w:pos="9900"/>
        </w:tabs>
        <w:spacing w:after="0" w:line="240" w:lineRule="auto"/>
        <w:ind w:firstLine="709"/>
        <w:rPr>
          <w:rFonts w:ascii="Liberation Serif" w:hAnsi="Liberation Serif" w:cs="Times New Roman"/>
          <w:iCs/>
          <w:sz w:val="24"/>
          <w:szCs w:val="36"/>
        </w:rPr>
      </w:pPr>
    </w:p>
    <w:p w14:paraId="7EE5325F" w14:textId="39CA7091" w:rsidR="004F2441" w:rsidRDefault="004F2441" w:rsidP="00C143E9">
      <w:pPr>
        <w:tabs>
          <w:tab w:val="left" w:pos="9900"/>
        </w:tabs>
        <w:spacing w:after="0" w:line="240" w:lineRule="auto"/>
        <w:ind w:firstLine="709"/>
        <w:rPr>
          <w:rFonts w:ascii="Liberation Serif" w:hAnsi="Liberation Serif" w:cs="Times New Roman"/>
          <w:iCs/>
          <w:sz w:val="24"/>
          <w:szCs w:val="36"/>
        </w:rPr>
      </w:pPr>
    </w:p>
    <w:p w14:paraId="6B5206AC" w14:textId="77777777" w:rsidR="004F2441" w:rsidRDefault="004F2441" w:rsidP="00C143E9">
      <w:pPr>
        <w:tabs>
          <w:tab w:val="left" w:pos="9900"/>
        </w:tabs>
        <w:spacing w:after="0" w:line="240" w:lineRule="auto"/>
        <w:ind w:firstLine="709"/>
        <w:rPr>
          <w:rFonts w:ascii="Liberation Serif" w:hAnsi="Liberation Serif" w:cs="Times New Roman"/>
          <w:iCs/>
          <w:sz w:val="24"/>
          <w:szCs w:val="36"/>
        </w:rPr>
        <w:sectPr w:rsidR="004F2441" w:rsidSect="008D0156">
          <w:headerReference w:type="default" r:id="rId19"/>
          <w:pgSz w:w="16838" w:h="11906" w:orient="landscape"/>
          <w:pgMar w:top="1701" w:right="1134" w:bottom="851" w:left="1134" w:header="709" w:footer="709" w:gutter="0"/>
          <w:cols w:space="708"/>
          <w:titlePg/>
          <w:docGrid w:linePitch="360"/>
        </w:sectPr>
      </w:pPr>
    </w:p>
    <w:p w14:paraId="0A9C9A29" w14:textId="41285FB0" w:rsidR="004F2441" w:rsidRPr="000D37A0" w:rsidRDefault="000D37A0" w:rsidP="004F2441">
      <w:pPr>
        <w:spacing w:after="0" w:line="240" w:lineRule="auto"/>
        <w:ind w:firstLine="709"/>
        <w:jc w:val="center"/>
        <w:rPr>
          <w:rFonts w:ascii="Liberation Serif" w:hAnsi="Liberation Serif" w:cs="Liberation Serif"/>
          <w:iCs/>
          <w:color w:val="000000"/>
          <w:sz w:val="24"/>
          <w:szCs w:val="24"/>
        </w:rPr>
      </w:pPr>
      <w:r w:rsidRPr="000D37A0">
        <w:rPr>
          <w:rFonts w:ascii="Liberation Serif" w:hAnsi="Liberation Serif" w:cs="Liberation Serif"/>
          <w:iCs/>
          <w:sz w:val="24"/>
          <w:szCs w:val="24"/>
        </w:rPr>
        <w:t xml:space="preserve">Сведения о границах </w:t>
      </w:r>
      <w:r w:rsidRPr="000D37A0">
        <w:rPr>
          <w:rFonts w:ascii="Liberation Serif" w:hAnsi="Liberation Serif" w:cs="Liberation Serif"/>
          <w:sz w:val="24"/>
          <w:szCs w:val="24"/>
        </w:rPr>
        <w:t>образуемых земельных участков и (или) частей земельных участков, содержащие перечень координат характерных точек этих границ в системе координат, используемой для ведения Единого государственного реестра недвижимости</w:t>
      </w:r>
    </w:p>
    <w:p w14:paraId="37A73242" w14:textId="77777777" w:rsidR="004F2441" w:rsidRDefault="004F2441" w:rsidP="004F2441">
      <w:pPr>
        <w:spacing w:after="0" w:line="240" w:lineRule="auto"/>
        <w:ind w:firstLine="709"/>
        <w:jc w:val="both"/>
        <w:rPr>
          <w:rFonts w:ascii="Liberation Serif" w:hAnsi="Liberation Serif" w:cs="Liberation Serif"/>
          <w:iCs/>
          <w:color w:val="000000" w:themeColor="dark1"/>
          <w:sz w:val="24"/>
          <w:szCs w:val="32"/>
        </w:rPr>
      </w:pPr>
    </w:p>
    <w:p w14:paraId="2D8FC127" w14:textId="77777777" w:rsidR="000D37A0" w:rsidRPr="00215717" w:rsidRDefault="000D37A0" w:rsidP="00215717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215717">
        <w:rPr>
          <w:rFonts w:ascii="Liberation Serif" w:hAnsi="Liberation Serif" w:cs="Liberation Serif"/>
          <w:sz w:val="24"/>
          <w:szCs w:val="24"/>
        </w:rPr>
        <w:t>Все сформированные настоящим проектом межевания земельные участки являются образуемыми. Сохраняемые, сохраняемые с изменяемыми границами участки не представлены в проекте.</w:t>
      </w:r>
    </w:p>
    <w:p w14:paraId="7EF1B946" w14:textId="313C18A0" w:rsidR="000D37A0" w:rsidRPr="00215717" w:rsidRDefault="000D37A0" w:rsidP="00215717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  <w:highlight w:val="yellow"/>
        </w:rPr>
      </w:pPr>
      <w:r w:rsidRPr="00215717">
        <w:rPr>
          <w:rFonts w:ascii="Liberation Serif" w:hAnsi="Liberation Serif" w:cs="Liberation Serif"/>
          <w:sz w:val="24"/>
          <w:szCs w:val="24"/>
        </w:rPr>
        <w:t xml:space="preserve">Образуемый земельный участок в проекте условно обозначен ЗУ1. Основные характеристики, содержащие вид разрешенного использования, площадь и координаты поворотных точек образуемых участков, сведены в Ведомость земельных участков в таблице </w:t>
      </w:r>
      <w:r w:rsidR="00215717">
        <w:rPr>
          <w:rFonts w:ascii="Liberation Serif" w:hAnsi="Liberation Serif" w:cs="Liberation Serif"/>
          <w:sz w:val="24"/>
          <w:szCs w:val="24"/>
        </w:rPr>
        <w:t>6</w:t>
      </w:r>
      <w:r w:rsidRPr="00215717">
        <w:rPr>
          <w:rFonts w:ascii="Liberation Serif" w:hAnsi="Liberation Serif" w:cs="Liberation Serif"/>
          <w:sz w:val="24"/>
          <w:szCs w:val="24"/>
        </w:rPr>
        <w:t>.</w:t>
      </w:r>
    </w:p>
    <w:p w14:paraId="183E9B28" w14:textId="698992A1" w:rsidR="000D37A0" w:rsidRDefault="000D37A0" w:rsidP="00215717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215717">
        <w:rPr>
          <w:rFonts w:ascii="Liberation Serif" w:hAnsi="Liberation Serif" w:cs="Liberation Serif"/>
          <w:sz w:val="24"/>
          <w:szCs w:val="24"/>
        </w:rPr>
        <w:t>Координаты поворотных точек указаны в системе координат Свердловской области МСК-66.</w:t>
      </w:r>
    </w:p>
    <w:p w14:paraId="5DCB28E4" w14:textId="77777777" w:rsidR="00215717" w:rsidRPr="00215717" w:rsidRDefault="00215717" w:rsidP="00215717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</w:p>
    <w:p w14:paraId="34D2FBD7" w14:textId="7152D178" w:rsidR="000D37A0" w:rsidRPr="00215717" w:rsidRDefault="000D37A0" w:rsidP="000D37A0">
      <w:pPr>
        <w:pStyle w:val="af6"/>
        <w:spacing w:before="0" w:line="240" w:lineRule="auto"/>
        <w:jc w:val="right"/>
        <w:rPr>
          <w:b w:val="0"/>
          <w:bCs/>
          <w:i w:val="0"/>
          <w:iCs/>
          <w:sz w:val="24"/>
          <w:szCs w:val="18"/>
          <w:highlight w:val="yellow"/>
        </w:rPr>
      </w:pPr>
      <w:r w:rsidRPr="00215717">
        <w:rPr>
          <w:b w:val="0"/>
          <w:bCs/>
          <w:i w:val="0"/>
          <w:iCs/>
          <w:sz w:val="24"/>
          <w:szCs w:val="18"/>
        </w:rPr>
        <w:t xml:space="preserve">Таблица </w:t>
      </w:r>
      <w:r w:rsidR="00215717">
        <w:rPr>
          <w:b w:val="0"/>
          <w:bCs/>
          <w:i w:val="0"/>
          <w:iCs/>
          <w:sz w:val="24"/>
          <w:szCs w:val="18"/>
        </w:rPr>
        <w:t>6</w:t>
      </w:r>
    </w:p>
    <w:p w14:paraId="1D142453" w14:textId="77777777" w:rsidR="000D37A0" w:rsidRPr="00215717" w:rsidRDefault="000D37A0" w:rsidP="000D37A0">
      <w:pPr>
        <w:pStyle w:val="af6"/>
        <w:spacing w:before="0" w:line="240" w:lineRule="auto"/>
        <w:rPr>
          <w:b w:val="0"/>
          <w:bCs/>
          <w:i w:val="0"/>
          <w:iCs/>
          <w:sz w:val="24"/>
          <w:szCs w:val="18"/>
        </w:rPr>
      </w:pPr>
      <w:r w:rsidRPr="00215717">
        <w:rPr>
          <w:b w:val="0"/>
          <w:bCs/>
          <w:i w:val="0"/>
          <w:iCs/>
          <w:sz w:val="24"/>
          <w:szCs w:val="18"/>
        </w:rPr>
        <w:t>Ведомость образуемых земельных участков</w:t>
      </w:r>
    </w:p>
    <w:tbl>
      <w:tblPr>
        <w:tblStyle w:val="a3"/>
        <w:tblW w:w="5000" w:type="pct"/>
        <w:jc w:val="center"/>
        <w:tblLook w:val="04A0" w:firstRow="1" w:lastRow="0" w:firstColumn="1" w:lastColumn="0" w:noHBand="0" w:noVBand="1"/>
      </w:tblPr>
      <w:tblGrid>
        <w:gridCol w:w="1703"/>
        <w:gridCol w:w="2267"/>
        <w:gridCol w:w="1537"/>
        <w:gridCol w:w="779"/>
        <w:gridCol w:w="1580"/>
        <w:gridCol w:w="1704"/>
      </w:tblGrid>
      <w:tr w:rsidR="00215717" w:rsidRPr="00215717" w14:paraId="593704E3" w14:textId="77777777" w:rsidTr="00215717">
        <w:trPr>
          <w:jc w:val="center"/>
        </w:trPr>
        <w:tc>
          <w:tcPr>
            <w:tcW w:w="184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78A215A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Условный номер участка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92E594D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Вид разрешенного использования по классификатору</w:t>
            </w:r>
          </w:p>
        </w:tc>
        <w:tc>
          <w:tcPr>
            <w:tcW w:w="16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224D67C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  <w:lang w:val="en-US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Площадь кв. м</w:t>
            </w:r>
          </w:p>
        </w:tc>
        <w:tc>
          <w:tcPr>
            <w:tcW w:w="43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452205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Координаты участка</w:t>
            </w:r>
          </w:p>
        </w:tc>
      </w:tr>
      <w:tr w:rsidR="00215717" w:rsidRPr="00215717" w14:paraId="4CB85E80" w14:textId="77777777" w:rsidTr="00215717">
        <w:trPr>
          <w:jc w:val="center"/>
        </w:trPr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EC367F6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97806A3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166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CA34C85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  <w:lang w:val="en-US"/>
              </w:rPr>
            </w:pP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BB51BA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№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3B0405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X</w:t>
            </w:r>
          </w:p>
        </w:tc>
        <w:tc>
          <w:tcPr>
            <w:tcW w:w="1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15F72E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Y</w:t>
            </w:r>
          </w:p>
        </w:tc>
      </w:tr>
      <w:tr w:rsidR="00215717" w:rsidRPr="00215717" w14:paraId="4EA32129" w14:textId="77777777" w:rsidTr="00215717">
        <w:trPr>
          <w:jc w:val="center"/>
        </w:trPr>
        <w:tc>
          <w:tcPr>
            <w:tcW w:w="184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80E3694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  <w:lang w:val="en-US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ЗУ1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450C30D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 xml:space="preserve">Ритуальная деятельность </w:t>
            </w:r>
          </w:p>
          <w:p w14:paraId="1957AA28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12.1</w:t>
            </w:r>
          </w:p>
        </w:tc>
        <w:tc>
          <w:tcPr>
            <w:tcW w:w="16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327919A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1813</w:t>
            </w: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09AF51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977F41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384487.34</w:t>
            </w:r>
          </w:p>
        </w:tc>
        <w:tc>
          <w:tcPr>
            <w:tcW w:w="1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F9CFBC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1473196.03</w:t>
            </w:r>
          </w:p>
        </w:tc>
      </w:tr>
      <w:tr w:rsidR="00215717" w:rsidRPr="00215717" w14:paraId="0696BF13" w14:textId="77777777" w:rsidTr="00215717">
        <w:trPr>
          <w:jc w:val="center"/>
        </w:trPr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33BEEC5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D43E358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166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0757067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65D332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2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63EC59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384498.90</w:t>
            </w:r>
          </w:p>
        </w:tc>
        <w:tc>
          <w:tcPr>
            <w:tcW w:w="1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6EE6BD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1473196.40</w:t>
            </w:r>
          </w:p>
        </w:tc>
      </w:tr>
      <w:tr w:rsidR="00215717" w:rsidRPr="00215717" w14:paraId="0A972E38" w14:textId="77777777" w:rsidTr="00215717">
        <w:trPr>
          <w:jc w:val="center"/>
        </w:trPr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02CEA48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624B6B5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166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981FC78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BF62B5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3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3A8ECD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384513.17</w:t>
            </w:r>
          </w:p>
        </w:tc>
        <w:tc>
          <w:tcPr>
            <w:tcW w:w="1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85082C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1473200.62</w:t>
            </w:r>
          </w:p>
        </w:tc>
      </w:tr>
      <w:tr w:rsidR="00215717" w:rsidRPr="00215717" w14:paraId="6891114A" w14:textId="77777777" w:rsidTr="00215717">
        <w:trPr>
          <w:jc w:val="center"/>
        </w:trPr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4D4D097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35329AD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166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872BAE6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78D65C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4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C441DE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384528.47</w:t>
            </w:r>
          </w:p>
        </w:tc>
        <w:tc>
          <w:tcPr>
            <w:tcW w:w="1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1FAF32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1473199.40</w:t>
            </w:r>
          </w:p>
        </w:tc>
      </w:tr>
      <w:tr w:rsidR="00215717" w:rsidRPr="00215717" w14:paraId="00AFCE7B" w14:textId="77777777" w:rsidTr="00215717">
        <w:trPr>
          <w:jc w:val="center"/>
        </w:trPr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05134F4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6692BC9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166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BC1B23B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DF7713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5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E7CE46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384546.41</w:t>
            </w:r>
          </w:p>
        </w:tc>
        <w:tc>
          <w:tcPr>
            <w:tcW w:w="1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E11A04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1473221.34</w:t>
            </w:r>
          </w:p>
        </w:tc>
      </w:tr>
      <w:tr w:rsidR="00215717" w:rsidRPr="00215717" w14:paraId="49EEF57C" w14:textId="77777777" w:rsidTr="00215717">
        <w:trPr>
          <w:jc w:val="center"/>
        </w:trPr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390F74B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B6C000F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166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94AF3D4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78BE37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6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2638A6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384551.58</w:t>
            </w:r>
          </w:p>
        </w:tc>
        <w:tc>
          <w:tcPr>
            <w:tcW w:w="1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57E4BC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1473233.76</w:t>
            </w:r>
          </w:p>
        </w:tc>
      </w:tr>
      <w:tr w:rsidR="00215717" w:rsidRPr="00215717" w14:paraId="5EF41AF2" w14:textId="77777777" w:rsidTr="00215717">
        <w:trPr>
          <w:jc w:val="center"/>
        </w:trPr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F4C732E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2EBA372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166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4EA3072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514BB3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7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D1D409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384560.23</w:t>
            </w:r>
          </w:p>
        </w:tc>
        <w:tc>
          <w:tcPr>
            <w:tcW w:w="1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C05E72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1473225.85</w:t>
            </w:r>
          </w:p>
        </w:tc>
      </w:tr>
      <w:tr w:rsidR="00215717" w:rsidRPr="00215717" w14:paraId="36F2BAEF" w14:textId="77777777" w:rsidTr="00215717">
        <w:trPr>
          <w:jc w:val="center"/>
        </w:trPr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5BAA675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490A999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166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CC73D47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86BFCF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8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793B24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384574.73</w:t>
            </w:r>
          </w:p>
        </w:tc>
        <w:tc>
          <w:tcPr>
            <w:tcW w:w="1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DED734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1473212.74</w:t>
            </w:r>
          </w:p>
        </w:tc>
      </w:tr>
      <w:tr w:rsidR="00215717" w:rsidRPr="00215717" w14:paraId="519961AB" w14:textId="77777777" w:rsidTr="00215717">
        <w:trPr>
          <w:jc w:val="center"/>
        </w:trPr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8FA42E3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3E4ACB2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166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6C20547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513BC0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9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6E0F1D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384572.95</w:t>
            </w:r>
          </w:p>
        </w:tc>
        <w:tc>
          <w:tcPr>
            <w:tcW w:w="1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46A7A0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1473202.79</w:t>
            </w:r>
          </w:p>
        </w:tc>
      </w:tr>
      <w:tr w:rsidR="00215717" w:rsidRPr="00215717" w14:paraId="4F44B3BC" w14:textId="77777777" w:rsidTr="00215717">
        <w:trPr>
          <w:jc w:val="center"/>
        </w:trPr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444ADF9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9D2DC8F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166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9642F25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716612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10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65B342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384559.64</w:t>
            </w:r>
          </w:p>
        </w:tc>
        <w:tc>
          <w:tcPr>
            <w:tcW w:w="1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9AA1FA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1473187.44</w:t>
            </w:r>
          </w:p>
        </w:tc>
      </w:tr>
      <w:tr w:rsidR="00215717" w:rsidRPr="00215717" w14:paraId="085C7BE1" w14:textId="77777777" w:rsidTr="00215717">
        <w:trPr>
          <w:jc w:val="center"/>
        </w:trPr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9B00AD1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19BAD66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166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C57E1BF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7C1EFF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11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BE08D6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384555.32</w:t>
            </w:r>
          </w:p>
        </w:tc>
        <w:tc>
          <w:tcPr>
            <w:tcW w:w="1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65B84E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1473188.33</w:t>
            </w:r>
          </w:p>
        </w:tc>
      </w:tr>
      <w:tr w:rsidR="00215717" w:rsidRPr="00215717" w14:paraId="510D0920" w14:textId="77777777" w:rsidTr="00215717">
        <w:trPr>
          <w:jc w:val="center"/>
        </w:trPr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F091DCF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BC97B71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166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B9197CE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9C07C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12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DA1842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384548.81</w:t>
            </w:r>
          </w:p>
        </w:tc>
        <w:tc>
          <w:tcPr>
            <w:tcW w:w="1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E17331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1473182.32</w:t>
            </w:r>
          </w:p>
        </w:tc>
      </w:tr>
      <w:tr w:rsidR="00215717" w:rsidRPr="00215717" w14:paraId="2247199C" w14:textId="77777777" w:rsidTr="00215717">
        <w:trPr>
          <w:jc w:val="center"/>
        </w:trPr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C23E0CC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773D997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166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26F237E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B13DA3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13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967E25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384513.84</w:t>
            </w:r>
          </w:p>
        </w:tc>
        <w:tc>
          <w:tcPr>
            <w:tcW w:w="1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721973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1473189.43</w:t>
            </w:r>
          </w:p>
        </w:tc>
      </w:tr>
      <w:tr w:rsidR="00215717" w:rsidRPr="00215717" w14:paraId="2E0718D3" w14:textId="77777777" w:rsidTr="00215717">
        <w:trPr>
          <w:jc w:val="center"/>
        </w:trPr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CAE3E6E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39DC3BF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166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66B62A9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B4B2ED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14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411D84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384494.60</w:t>
            </w:r>
          </w:p>
        </w:tc>
        <w:tc>
          <w:tcPr>
            <w:tcW w:w="1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162E9D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1473184.72</w:t>
            </w:r>
          </w:p>
        </w:tc>
      </w:tr>
      <w:tr w:rsidR="00215717" w:rsidRPr="00215717" w14:paraId="2E7227AC" w14:textId="77777777" w:rsidTr="00215717">
        <w:trPr>
          <w:jc w:val="center"/>
        </w:trPr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1501DAF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98FA3E8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166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68FD33E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7FB2C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5B6E05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384487.34</w:t>
            </w:r>
          </w:p>
        </w:tc>
        <w:tc>
          <w:tcPr>
            <w:tcW w:w="1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98A802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215717">
              <w:rPr>
                <w:rFonts w:ascii="Liberation Serif" w:hAnsi="Liberation Serif" w:cs="Liberation Serif"/>
                <w:bCs/>
                <w:sz w:val="22"/>
                <w:szCs w:val="22"/>
              </w:rPr>
              <w:t>1473196.03</w:t>
            </w:r>
          </w:p>
        </w:tc>
      </w:tr>
    </w:tbl>
    <w:p w14:paraId="334D9E7B" w14:textId="43C5B1F8" w:rsidR="004F2441" w:rsidRDefault="004F2441" w:rsidP="004F2441">
      <w:pPr>
        <w:tabs>
          <w:tab w:val="left" w:pos="9900"/>
        </w:tabs>
        <w:spacing w:after="0" w:line="240" w:lineRule="auto"/>
        <w:jc w:val="both"/>
        <w:rPr>
          <w:rFonts w:ascii="Liberation Serif" w:hAnsi="Liberation Serif" w:cs="Liberation Serif"/>
          <w:iCs/>
          <w:sz w:val="24"/>
          <w:szCs w:val="32"/>
        </w:rPr>
      </w:pPr>
    </w:p>
    <w:p w14:paraId="2A11F859" w14:textId="4DA99713" w:rsidR="00222A14" w:rsidRDefault="00215717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Times New Roman"/>
          <w:iCs/>
          <w:sz w:val="24"/>
          <w:szCs w:val="28"/>
        </w:rPr>
        <w:t xml:space="preserve">Перечень и сведения </w:t>
      </w:r>
      <w:r w:rsidRPr="00215717">
        <w:rPr>
          <w:rFonts w:ascii="Liberation Serif" w:hAnsi="Liberation Serif" w:cs="Liberation Serif"/>
          <w:sz w:val="24"/>
          <w:szCs w:val="24"/>
        </w:rPr>
        <w:t>площади образуемых земельных участков, которые будут отнесены к территориям общего пользования или имуществу общего пользования, в том числе в отношении которых предполагаются резервирование и (или) изъятие для государственных или муниципальных нужд</w:t>
      </w:r>
    </w:p>
    <w:p w14:paraId="7E157FA7" w14:textId="19CF1C03" w:rsidR="00215717" w:rsidRDefault="00215717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5C0B33F9" w14:textId="77777777" w:rsidR="00215717" w:rsidRPr="00215717" w:rsidRDefault="00215717" w:rsidP="00215717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</w:rPr>
      </w:pPr>
      <w:r w:rsidRPr="00215717">
        <w:rPr>
          <w:rFonts w:ascii="Liberation Serif" w:hAnsi="Liberation Serif" w:cs="Liberation Serif"/>
          <w:sz w:val="24"/>
          <w:szCs w:val="32"/>
        </w:rPr>
        <w:t>В проекте не предлагается образование земельных участков, которые будут отнесены к территориям общего пользования или имуществу общего пользования, в том числе в отношении которых предполагаются резервирование и (или) изъятие для государственных или муниципальных нужд.</w:t>
      </w:r>
    </w:p>
    <w:p w14:paraId="397259C2" w14:textId="04F013B6" w:rsidR="00215717" w:rsidRDefault="00215717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28"/>
        </w:rPr>
      </w:pPr>
    </w:p>
    <w:p w14:paraId="0930D3C9" w14:textId="67576A06" w:rsidR="00215717" w:rsidRDefault="00215717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28"/>
        </w:rPr>
      </w:pPr>
      <w:r>
        <w:rPr>
          <w:rFonts w:ascii="Liberation Serif" w:hAnsi="Liberation Serif" w:cs="Liberation Serif"/>
          <w:iCs/>
          <w:sz w:val="24"/>
          <w:szCs w:val="28"/>
        </w:rPr>
        <w:t>Перечень и сведения о площади публичных сервитутов</w:t>
      </w:r>
    </w:p>
    <w:p w14:paraId="1F8B6949" w14:textId="4252C7B9" w:rsidR="00215717" w:rsidRDefault="00215717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28"/>
        </w:rPr>
      </w:pPr>
    </w:p>
    <w:p w14:paraId="7CC4D281" w14:textId="0BEBE1AE" w:rsidR="00215717" w:rsidRDefault="00215717" w:rsidP="00215717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28"/>
        </w:rPr>
      </w:pPr>
      <w:r>
        <w:rPr>
          <w:rFonts w:ascii="Liberation Serif" w:hAnsi="Liberation Serif" w:cs="Liberation Serif"/>
          <w:iCs/>
          <w:sz w:val="24"/>
          <w:szCs w:val="28"/>
        </w:rPr>
        <w:t>Проектом не предполагается установление публичных сервитутов.</w:t>
      </w:r>
    </w:p>
    <w:p w14:paraId="733D90A5" w14:textId="1BE3123D" w:rsidR="00215717" w:rsidRDefault="00215717" w:rsidP="00215717">
      <w:pPr>
        <w:tabs>
          <w:tab w:val="left" w:pos="9900"/>
        </w:tabs>
        <w:spacing w:after="0" w:line="240" w:lineRule="auto"/>
        <w:jc w:val="both"/>
        <w:rPr>
          <w:rFonts w:ascii="Liberation Serif" w:hAnsi="Liberation Serif" w:cs="Liberation Serif"/>
          <w:iCs/>
          <w:sz w:val="24"/>
          <w:szCs w:val="28"/>
        </w:rPr>
      </w:pPr>
    </w:p>
    <w:p w14:paraId="2BA4D171" w14:textId="77777777" w:rsidR="00215717" w:rsidRDefault="00215717" w:rsidP="00215717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28"/>
        </w:rPr>
      </w:pPr>
    </w:p>
    <w:p w14:paraId="3D91B51C" w14:textId="77777777" w:rsidR="00215717" w:rsidRDefault="00215717" w:rsidP="00215717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28"/>
        </w:rPr>
      </w:pPr>
    </w:p>
    <w:p w14:paraId="6E1731DC" w14:textId="77777777" w:rsidR="00215717" w:rsidRDefault="00215717" w:rsidP="00215717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28"/>
        </w:rPr>
      </w:pPr>
    </w:p>
    <w:p w14:paraId="6C926763" w14:textId="77777777" w:rsidR="00215717" w:rsidRDefault="00215717" w:rsidP="00215717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28"/>
        </w:rPr>
      </w:pPr>
    </w:p>
    <w:p w14:paraId="713F7138" w14:textId="0AE0C92D" w:rsidR="00215717" w:rsidRPr="00215717" w:rsidRDefault="00215717" w:rsidP="00215717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28"/>
        </w:rPr>
      </w:pPr>
      <w:r>
        <w:rPr>
          <w:rFonts w:ascii="Liberation Serif" w:hAnsi="Liberation Serif" w:cs="Liberation Serif"/>
          <w:iCs/>
          <w:sz w:val="24"/>
          <w:szCs w:val="28"/>
        </w:rPr>
        <w:t>Сведения о границах территории, в отношении которой утвержден проект межевания</w:t>
      </w:r>
    </w:p>
    <w:p w14:paraId="29D69E13" w14:textId="0457139F" w:rsidR="00222A14" w:rsidRDefault="00222A14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4281E38E" w14:textId="77777777" w:rsidR="00215717" w:rsidRPr="00215717" w:rsidRDefault="00215717" w:rsidP="00215717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215717">
        <w:rPr>
          <w:rFonts w:ascii="Liberation Serif" w:hAnsi="Liberation Serif" w:cs="Liberation Serif"/>
          <w:sz w:val="24"/>
          <w:szCs w:val="24"/>
        </w:rPr>
        <w:t>Площадь территории, в отношении которой утверждается проект межевания, составляет 0,18 га.</w:t>
      </w:r>
    </w:p>
    <w:p w14:paraId="0C039CC6" w14:textId="6F2A9076" w:rsidR="00215717" w:rsidRDefault="00215717" w:rsidP="00215717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215717">
        <w:rPr>
          <w:rFonts w:ascii="Liberation Serif" w:hAnsi="Liberation Serif" w:cs="Liberation Serif"/>
          <w:sz w:val="24"/>
          <w:szCs w:val="24"/>
        </w:rPr>
        <w:t xml:space="preserve">Распределение характерных точек границы проекта межевания представлено на рисунке </w:t>
      </w:r>
      <w:r>
        <w:rPr>
          <w:rFonts w:ascii="Liberation Serif" w:hAnsi="Liberation Serif" w:cs="Liberation Serif"/>
          <w:sz w:val="24"/>
          <w:szCs w:val="24"/>
        </w:rPr>
        <w:t>4</w:t>
      </w:r>
      <w:r w:rsidRPr="00215717">
        <w:rPr>
          <w:rFonts w:ascii="Liberation Serif" w:hAnsi="Liberation Serif" w:cs="Liberation Serif"/>
          <w:sz w:val="24"/>
          <w:szCs w:val="24"/>
        </w:rPr>
        <w:t>.</w:t>
      </w:r>
    </w:p>
    <w:p w14:paraId="20B0B486" w14:textId="77777777" w:rsidR="00215717" w:rsidRPr="00215717" w:rsidRDefault="00215717" w:rsidP="00215717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</w:p>
    <w:p w14:paraId="01A217C6" w14:textId="27A80A30" w:rsidR="00215717" w:rsidRPr="00215717" w:rsidRDefault="00215717" w:rsidP="00215717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  <w:r w:rsidRPr="00215717">
        <w:rPr>
          <w:rFonts w:ascii="Liberation Serif" w:hAnsi="Liberation Serif" w:cs="Liberation Serif"/>
          <w:sz w:val="24"/>
          <w:szCs w:val="24"/>
        </w:rPr>
        <w:t xml:space="preserve">Рисунок </w:t>
      </w:r>
      <w:r>
        <w:rPr>
          <w:rFonts w:ascii="Liberation Serif" w:hAnsi="Liberation Serif" w:cs="Liberation Serif"/>
          <w:sz w:val="24"/>
          <w:szCs w:val="24"/>
        </w:rPr>
        <w:t>4</w:t>
      </w:r>
    </w:p>
    <w:p w14:paraId="4276B11D" w14:textId="77777777" w:rsidR="00215717" w:rsidRPr="00215717" w:rsidRDefault="00215717" w:rsidP="00215717">
      <w:pPr>
        <w:pStyle w:val="af6"/>
        <w:spacing w:before="0" w:line="240" w:lineRule="auto"/>
        <w:rPr>
          <w:rFonts w:cs="Liberation Serif"/>
          <w:b w:val="0"/>
          <w:i w:val="0"/>
          <w:sz w:val="24"/>
          <w:szCs w:val="24"/>
        </w:rPr>
      </w:pPr>
      <w:r w:rsidRPr="00215717">
        <w:rPr>
          <w:rFonts w:cs="Liberation Serif"/>
          <w:b w:val="0"/>
          <w:i w:val="0"/>
          <w:sz w:val="24"/>
          <w:szCs w:val="24"/>
        </w:rPr>
        <w:t>Схема границы проекта межевания территории</w:t>
      </w:r>
    </w:p>
    <w:p w14:paraId="1B987309" w14:textId="2CC1B758" w:rsidR="00215717" w:rsidRDefault="00215717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  <w:r w:rsidRPr="00716830">
        <w:rPr>
          <w:noProof/>
          <w:lang w:eastAsia="ru-RU"/>
        </w:rPr>
        <w:drawing>
          <wp:inline distT="0" distB="0" distL="0" distR="0" wp14:anchorId="7C22E601" wp14:editId="16A1D757">
            <wp:extent cx="5939790" cy="6855440"/>
            <wp:effectExtent l="0" t="0" r="3810" b="3175"/>
            <wp:docPr id="12" name="Рисунок 12" descr="Z:\Общая\Обьекты\ИП Катькало\2024\Первоуральск кладбища\Ильмовка\Проект\Графические материалы\Растры\В записку\граница_межева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Z:\Общая\Обьекты\ИП Катькало\2024\Первоуральск кладбища\Ильмовка\Проект\Графические материалы\Растры\В записку\граница_межевания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77" b="15459"/>
                    <a:stretch/>
                  </pic:blipFill>
                  <pic:spPr bwMode="auto">
                    <a:xfrm>
                      <a:off x="0" y="0"/>
                      <a:ext cx="5939790" cy="685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8C8594" w14:textId="33FD5BDE" w:rsidR="00215717" w:rsidRPr="00215717" w:rsidRDefault="00215717" w:rsidP="00215717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215717">
        <w:rPr>
          <w:rFonts w:ascii="Liberation Serif" w:hAnsi="Liberation Serif" w:cs="Liberation Serif"/>
          <w:sz w:val="24"/>
          <w:szCs w:val="24"/>
        </w:rPr>
        <w:t xml:space="preserve">Перечень координат характерных точек приведен в таблице </w:t>
      </w:r>
      <w:r>
        <w:rPr>
          <w:rFonts w:ascii="Liberation Serif" w:hAnsi="Liberation Serif" w:cs="Liberation Serif"/>
          <w:sz w:val="24"/>
          <w:szCs w:val="24"/>
        </w:rPr>
        <w:t>7</w:t>
      </w:r>
      <w:r w:rsidRPr="00215717">
        <w:rPr>
          <w:rFonts w:ascii="Liberation Serif" w:hAnsi="Liberation Serif" w:cs="Liberation Serif"/>
          <w:sz w:val="24"/>
          <w:szCs w:val="24"/>
        </w:rPr>
        <w:t>.</w:t>
      </w:r>
    </w:p>
    <w:p w14:paraId="48E25D3A" w14:textId="77777777" w:rsidR="00215717" w:rsidRDefault="00215717" w:rsidP="00215717">
      <w:pPr>
        <w:jc w:val="right"/>
        <w:rPr>
          <w:rFonts w:ascii="Liberation Serif" w:hAnsi="Liberation Serif" w:cs="Liberation Serif"/>
          <w:sz w:val="24"/>
          <w:szCs w:val="24"/>
        </w:rPr>
      </w:pPr>
    </w:p>
    <w:p w14:paraId="6124D4D5" w14:textId="77777777" w:rsidR="00215717" w:rsidRDefault="00215717" w:rsidP="00215717">
      <w:pPr>
        <w:jc w:val="right"/>
        <w:rPr>
          <w:rFonts w:ascii="Liberation Serif" w:hAnsi="Liberation Serif" w:cs="Liberation Serif"/>
          <w:sz w:val="24"/>
          <w:szCs w:val="24"/>
        </w:rPr>
      </w:pPr>
    </w:p>
    <w:p w14:paraId="46ED590E" w14:textId="2F1F5C4D" w:rsidR="00215717" w:rsidRPr="00215717" w:rsidRDefault="00215717" w:rsidP="00215717">
      <w:pPr>
        <w:jc w:val="right"/>
        <w:rPr>
          <w:rFonts w:ascii="Liberation Serif" w:hAnsi="Liberation Serif" w:cs="Liberation Serif"/>
          <w:sz w:val="24"/>
          <w:szCs w:val="24"/>
          <w:highlight w:val="yellow"/>
        </w:rPr>
      </w:pPr>
      <w:r w:rsidRPr="00215717">
        <w:rPr>
          <w:rFonts w:ascii="Liberation Serif" w:hAnsi="Liberation Serif" w:cs="Liberation Serif"/>
          <w:sz w:val="24"/>
          <w:szCs w:val="24"/>
        </w:rPr>
        <w:t xml:space="preserve">Таблица </w:t>
      </w:r>
      <w:r>
        <w:rPr>
          <w:rFonts w:ascii="Liberation Serif" w:hAnsi="Liberation Serif" w:cs="Liberation Serif"/>
          <w:sz w:val="24"/>
          <w:szCs w:val="24"/>
        </w:rPr>
        <w:t>7</w:t>
      </w:r>
    </w:p>
    <w:p w14:paraId="1A7E4335" w14:textId="77777777" w:rsidR="00215717" w:rsidRPr="00215717" w:rsidRDefault="00215717" w:rsidP="00215717">
      <w:pPr>
        <w:pStyle w:val="af6"/>
        <w:spacing w:line="240" w:lineRule="auto"/>
        <w:rPr>
          <w:rFonts w:cs="Liberation Serif"/>
          <w:b w:val="0"/>
          <w:i w:val="0"/>
          <w:sz w:val="24"/>
          <w:szCs w:val="24"/>
          <w:highlight w:val="yellow"/>
        </w:rPr>
      </w:pPr>
      <w:r w:rsidRPr="00215717">
        <w:rPr>
          <w:rFonts w:cs="Liberation Serif"/>
          <w:b w:val="0"/>
          <w:i w:val="0"/>
          <w:sz w:val="24"/>
          <w:szCs w:val="24"/>
        </w:rPr>
        <w:t>Перечень координат характерных точек границы проекта межевания</w:t>
      </w:r>
    </w:p>
    <w:tbl>
      <w:tblPr>
        <w:tblStyle w:val="a3"/>
        <w:tblW w:w="5000" w:type="pct"/>
        <w:jc w:val="center"/>
        <w:tblLook w:val="04A0" w:firstRow="1" w:lastRow="0" w:firstColumn="1" w:lastColumn="0" w:noHBand="0" w:noVBand="1"/>
      </w:tblPr>
      <w:tblGrid>
        <w:gridCol w:w="2204"/>
        <w:gridCol w:w="3577"/>
        <w:gridCol w:w="3789"/>
      </w:tblGrid>
      <w:tr w:rsidR="00215717" w:rsidRPr="00215717" w14:paraId="7F73A550" w14:textId="77777777" w:rsidTr="00215717">
        <w:trPr>
          <w:tblHeader/>
          <w:jc w:val="center"/>
        </w:trPr>
        <w:tc>
          <w:tcPr>
            <w:tcW w:w="1091" w:type="dxa"/>
            <w:vAlign w:val="center"/>
          </w:tcPr>
          <w:p w14:paraId="27CFFBD3" w14:textId="77777777" w:rsidR="00215717" w:rsidRPr="00215717" w:rsidRDefault="00215717" w:rsidP="00215717">
            <w:pPr>
              <w:spacing w:after="0" w:line="240" w:lineRule="auto"/>
              <w:ind w:left="-156" w:right="-45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215717">
              <w:rPr>
                <w:rFonts w:ascii="Liberation Serif" w:hAnsi="Liberation Serif" w:cs="Liberation Serif"/>
                <w:bCs/>
                <w:sz w:val="24"/>
                <w:szCs w:val="24"/>
              </w:rPr>
              <w:t>Номер точки</w:t>
            </w:r>
          </w:p>
        </w:tc>
        <w:tc>
          <w:tcPr>
            <w:tcW w:w="1771" w:type="dxa"/>
            <w:vAlign w:val="center"/>
          </w:tcPr>
          <w:p w14:paraId="70FC914F" w14:textId="77777777" w:rsidR="00215717" w:rsidRPr="00215717" w:rsidRDefault="00215717" w:rsidP="00215717">
            <w:pPr>
              <w:spacing w:after="0" w:line="240" w:lineRule="auto"/>
              <w:ind w:left="-156" w:right="-45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215717">
              <w:rPr>
                <w:rFonts w:ascii="Liberation Serif" w:hAnsi="Liberation Serif" w:cs="Liberation Serif"/>
                <w:bCs/>
                <w:sz w:val="24"/>
                <w:szCs w:val="24"/>
              </w:rPr>
              <w:t>X</w:t>
            </w:r>
          </w:p>
        </w:tc>
        <w:tc>
          <w:tcPr>
            <w:tcW w:w="1876" w:type="dxa"/>
            <w:vAlign w:val="center"/>
          </w:tcPr>
          <w:p w14:paraId="245F84BA" w14:textId="77777777" w:rsidR="00215717" w:rsidRPr="00215717" w:rsidRDefault="00215717" w:rsidP="00215717">
            <w:pPr>
              <w:spacing w:after="0" w:line="240" w:lineRule="auto"/>
              <w:ind w:left="-156" w:right="-45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215717">
              <w:rPr>
                <w:rFonts w:ascii="Liberation Serif" w:hAnsi="Liberation Serif" w:cs="Liberation Serif"/>
                <w:bCs/>
                <w:sz w:val="24"/>
                <w:szCs w:val="24"/>
              </w:rPr>
              <w:t>Y</w:t>
            </w:r>
          </w:p>
        </w:tc>
      </w:tr>
      <w:tr w:rsidR="00215717" w:rsidRPr="00215717" w14:paraId="02DC185B" w14:textId="77777777" w:rsidTr="00215717">
        <w:trPr>
          <w:jc w:val="center"/>
        </w:trPr>
        <w:tc>
          <w:tcPr>
            <w:tcW w:w="1091" w:type="dxa"/>
            <w:vAlign w:val="center"/>
          </w:tcPr>
          <w:p w14:paraId="1299F4C9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</w:t>
            </w:r>
          </w:p>
        </w:tc>
        <w:tc>
          <w:tcPr>
            <w:tcW w:w="1771" w:type="dxa"/>
            <w:vAlign w:val="center"/>
          </w:tcPr>
          <w:p w14:paraId="37508D46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384487.34</w:t>
            </w:r>
          </w:p>
        </w:tc>
        <w:tc>
          <w:tcPr>
            <w:tcW w:w="1876" w:type="dxa"/>
            <w:vAlign w:val="center"/>
          </w:tcPr>
          <w:p w14:paraId="2848907F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1473196.03</w:t>
            </w:r>
          </w:p>
        </w:tc>
      </w:tr>
      <w:tr w:rsidR="00215717" w:rsidRPr="00215717" w14:paraId="630771F9" w14:textId="77777777" w:rsidTr="00215717">
        <w:trPr>
          <w:jc w:val="center"/>
        </w:trPr>
        <w:tc>
          <w:tcPr>
            <w:tcW w:w="1091" w:type="dxa"/>
            <w:vAlign w:val="center"/>
          </w:tcPr>
          <w:p w14:paraId="509F01B9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2</w:t>
            </w:r>
          </w:p>
        </w:tc>
        <w:tc>
          <w:tcPr>
            <w:tcW w:w="1771" w:type="dxa"/>
            <w:vAlign w:val="center"/>
          </w:tcPr>
          <w:p w14:paraId="7F11E58E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384498.90</w:t>
            </w:r>
          </w:p>
        </w:tc>
        <w:tc>
          <w:tcPr>
            <w:tcW w:w="1876" w:type="dxa"/>
            <w:vAlign w:val="center"/>
          </w:tcPr>
          <w:p w14:paraId="6CA07723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1473196.40</w:t>
            </w:r>
          </w:p>
        </w:tc>
      </w:tr>
      <w:tr w:rsidR="00215717" w:rsidRPr="00215717" w14:paraId="7B0F87B7" w14:textId="77777777" w:rsidTr="00215717">
        <w:trPr>
          <w:jc w:val="center"/>
        </w:trPr>
        <w:tc>
          <w:tcPr>
            <w:tcW w:w="1091" w:type="dxa"/>
            <w:vAlign w:val="center"/>
          </w:tcPr>
          <w:p w14:paraId="2FAC4BD4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3</w:t>
            </w:r>
          </w:p>
        </w:tc>
        <w:tc>
          <w:tcPr>
            <w:tcW w:w="1771" w:type="dxa"/>
            <w:vAlign w:val="center"/>
          </w:tcPr>
          <w:p w14:paraId="7FE5CCD8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384513.17</w:t>
            </w:r>
          </w:p>
        </w:tc>
        <w:tc>
          <w:tcPr>
            <w:tcW w:w="1876" w:type="dxa"/>
            <w:vAlign w:val="center"/>
          </w:tcPr>
          <w:p w14:paraId="2DF06997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1473200.62</w:t>
            </w:r>
          </w:p>
        </w:tc>
      </w:tr>
      <w:tr w:rsidR="00215717" w:rsidRPr="00215717" w14:paraId="7415EAB8" w14:textId="77777777" w:rsidTr="00215717">
        <w:trPr>
          <w:jc w:val="center"/>
        </w:trPr>
        <w:tc>
          <w:tcPr>
            <w:tcW w:w="1091" w:type="dxa"/>
            <w:vAlign w:val="center"/>
          </w:tcPr>
          <w:p w14:paraId="1DD66AB9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4</w:t>
            </w:r>
          </w:p>
        </w:tc>
        <w:tc>
          <w:tcPr>
            <w:tcW w:w="1771" w:type="dxa"/>
            <w:vAlign w:val="center"/>
          </w:tcPr>
          <w:p w14:paraId="45C8FCC5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384528.47</w:t>
            </w:r>
          </w:p>
        </w:tc>
        <w:tc>
          <w:tcPr>
            <w:tcW w:w="1876" w:type="dxa"/>
            <w:vAlign w:val="center"/>
          </w:tcPr>
          <w:p w14:paraId="4A95E8EF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1473199.40</w:t>
            </w:r>
          </w:p>
        </w:tc>
      </w:tr>
      <w:tr w:rsidR="00215717" w:rsidRPr="00215717" w14:paraId="1688A460" w14:textId="77777777" w:rsidTr="00215717">
        <w:trPr>
          <w:jc w:val="center"/>
        </w:trPr>
        <w:tc>
          <w:tcPr>
            <w:tcW w:w="1091" w:type="dxa"/>
            <w:vAlign w:val="center"/>
          </w:tcPr>
          <w:p w14:paraId="07DA8324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5</w:t>
            </w:r>
          </w:p>
        </w:tc>
        <w:tc>
          <w:tcPr>
            <w:tcW w:w="1771" w:type="dxa"/>
            <w:vAlign w:val="center"/>
          </w:tcPr>
          <w:p w14:paraId="64E5BDF0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384546.41</w:t>
            </w:r>
          </w:p>
        </w:tc>
        <w:tc>
          <w:tcPr>
            <w:tcW w:w="1876" w:type="dxa"/>
            <w:vAlign w:val="center"/>
          </w:tcPr>
          <w:p w14:paraId="5CB4936D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1473221.34</w:t>
            </w:r>
          </w:p>
        </w:tc>
      </w:tr>
      <w:tr w:rsidR="00215717" w:rsidRPr="00215717" w14:paraId="513AAAEB" w14:textId="77777777" w:rsidTr="00215717">
        <w:trPr>
          <w:jc w:val="center"/>
        </w:trPr>
        <w:tc>
          <w:tcPr>
            <w:tcW w:w="1091" w:type="dxa"/>
            <w:vAlign w:val="center"/>
          </w:tcPr>
          <w:p w14:paraId="1316C04F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6</w:t>
            </w:r>
          </w:p>
        </w:tc>
        <w:tc>
          <w:tcPr>
            <w:tcW w:w="1771" w:type="dxa"/>
            <w:vAlign w:val="center"/>
          </w:tcPr>
          <w:p w14:paraId="6ADC4A79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384551.58</w:t>
            </w:r>
          </w:p>
        </w:tc>
        <w:tc>
          <w:tcPr>
            <w:tcW w:w="1876" w:type="dxa"/>
            <w:vAlign w:val="center"/>
          </w:tcPr>
          <w:p w14:paraId="2021F181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1473233.76</w:t>
            </w:r>
          </w:p>
        </w:tc>
      </w:tr>
      <w:tr w:rsidR="00215717" w:rsidRPr="00215717" w14:paraId="769085FE" w14:textId="77777777" w:rsidTr="00215717">
        <w:trPr>
          <w:jc w:val="center"/>
        </w:trPr>
        <w:tc>
          <w:tcPr>
            <w:tcW w:w="1091" w:type="dxa"/>
            <w:vAlign w:val="center"/>
          </w:tcPr>
          <w:p w14:paraId="52BBD708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7</w:t>
            </w:r>
          </w:p>
        </w:tc>
        <w:tc>
          <w:tcPr>
            <w:tcW w:w="1771" w:type="dxa"/>
            <w:vAlign w:val="center"/>
          </w:tcPr>
          <w:p w14:paraId="0B3529B2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384560.23</w:t>
            </w:r>
          </w:p>
        </w:tc>
        <w:tc>
          <w:tcPr>
            <w:tcW w:w="1876" w:type="dxa"/>
            <w:vAlign w:val="center"/>
          </w:tcPr>
          <w:p w14:paraId="118D58B3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1473225.85</w:t>
            </w:r>
          </w:p>
        </w:tc>
      </w:tr>
      <w:tr w:rsidR="00215717" w:rsidRPr="00215717" w14:paraId="2B3271B2" w14:textId="77777777" w:rsidTr="00215717">
        <w:trPr>
          <w:jc w:val="center"/>
        </w:trPr>
        <w:tc>
          <w:tcPr>
            <w:tcW w:w="1091" w:type="dxa"/>
            <w:vAlign w:val="center"/>
          </w:tcPr>
          <w:p w14:paraId="21715F9B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8</w:t>
            </w:r>
          </w:p>
        </w:tc>
        <w:tc>
          <w:tcPr>
            <w:tcW w:w="1771" w:type="dxa"/>
            <w:vAlign w:val="center"/>
          </w:tcPr>
          <w:p w14:paraId="156D7A61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384574.73</w:t>
            </w:r>
          </w:p>
        </w:tc>
        <w:tc>
          <w:tcPr>
            <w:tcW w:w="1876" w:type="dxa"/>
            <w:vAlign w:val="center"/>
          </w:tcPr>
          <w:p w14:paraId="23FC9024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1473212.74</w:t>
            </w:r>
          </w:p>
        </w:tc>
      </w:tr>
      <w:tr w:rsidR="00215717" w:rsidRPr="00215717" w14:paraId="7DF36FA4" w14:textId="77777777" w:rsidTr="00215717">
        <w:trPr>
          <w:jc w:val="center"/>
        </w:trPr>
        <w:tc>
          <w:tcPr>
            <w:tcW w:w="1091" w:type="dxa"/>
            <w:vAlign w:val="center"/>
          </w:tcPr>
          <w:p w14:paraId="4940917B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9</w:t>
            </w:r>
          </w:p>
        </w:tc>
        <w:tc>
          <w:tcPr>
            <w:tcW w:w="1771" w:type="dxa"/>
            <w:vAlign w:val="center"/>
          </w:tcPr>
          <w:p w14:paraId="4D19F107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384572.95</w:t>
            </w:r>
          </w:p>
        </w:tc>
        <w:tc>
          <w:tcPr>
            <w:tcW w:w="1876" w:type="dxa"/>
            <w:vAlign w:val="center"/>
          </w:tcPr>
          <w:p w14:paraId="77406F1C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1473202.79</w:t>
            </w:r>
          </w:p>
        </w:tc>
      </w:tr>
      <w:tr w:rsidR="00215717" w:rsidRPr="00215717" w14:paraId="3A2F731B" w14:textId="77777777" w:rsidTr="00215717">
        <w:trPr>
          <w:jc w:val="center"/>
        </w:trPr>
        <w:tc>
          <w:tcPr>
            <w:tcW w:w="1091" w:type="dxa"/>
            <w:vAlign w:val="center"/>
          </w:tcPr>
          <w:p w14:paraId="7F0EEB1F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10</w:t>
            </w:r>
          </w:p>
        </w:tc>
        <w:tc>
          <w:tcPr>
            <w:tcW w:w="1771" w:type="dxa"/>
            <w:vAlign w:val="center"/>
          </w:tcPr>
          <w:p w14:paraId="7A5F10E6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384559.64</w:t>
            </w:r>
          </w:p>
        </w:tc>
        <w:tc>
          <w:tcPr>
            <w:tcW w:w="1876" w:type="dxa"/>
            <w:vAlign w:val="center"/>
          </w:tcPr>
          <w:p w14:paraId="2C184583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1473187.44</w:t>
            </w:r>
          </w:p>
        </w:tc>
      </w:tr>
      <w:tr w:rsidR="00215717" w:rsidRPr="00215717" w14:paraId="1709DBEF" w14:textId="77777777" w:rsidTr="00215717">
        <w:trPr>
          <w:jc w:val="center"/>
        </w:trPr>
        <w:tc>
          <w:tcPr>
            <w:tcW w:w="1091" w:type="dxa"/>
            <w:vAlign w:val="center"/>
          </w:tcPr>
          <w:p w14:paraId="495F9558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11</w:t>
            </w:r>
          </w:p>
        </w:tc>
        <w:tc>
          <w:tcPr>
            <w:tcW w:w="1771" w:type="dxa"/>
            <w:vAlign w:val="center"/>
          </w:tcPr>
          <w:p w14:paraId="72F13632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384555.32</w:t>
            </w:r>
          </w:p>
        </w:tc>
        <w:tc>
          <w:tcPr>
            <w:tcW w:w="1876" w:type="dxa"/>
            <w:vAlign w:val="center"/>
          </w:tcPr>
          <w:p w14:paraId="2AB90537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1473188.33</w:t>
            </w:r>
          </w:p>
        </w:tc>
      </w:tr>
      <w:tr w:rsidR="00215717" w:rsidRPr="00215717" w14:paraId="2B4A0CA0" w14:textId="77777777" w:rsidTr="00215717">
        <w:trPr>
          <w:jc w:val="center"/>
        </w:trPr>
        <w:tc>
          <w:tcPr>
            <w:tcW w:w="1091" w:type="dxa"/>
            <w:vAlign w:val="center"/>
          </w:tcPr>
          <w:p w14:paraId="70472834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12</w:t>
            </w:r>
          </w:p>
        </w:tc>
        <w:tc>
          <w:tcPr>
            <w:tcW w:w="1771" w:type="dxa"/>
            <w:vAlign w:val="center"/>
          </w:tcPr>
          <w:p w14:paraId="74DE3E8F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384548.81</w:t>
            </w:r>
          </w:p>
        </w:tc>
        <w:tc>
          <w:tcPr>
            <w:tcW w:w="1876" w:type="dxa"/>
            <w:vAlign w:val="center"/>
          </w:tcPr>
          <w:p w14:paraId="0D12F4E7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1473182.32</w:t>
            </w:r>
          </w:p>
        </w:tc>
      </w:tr>
      <w:tr w:rsidR="00215717" w:rsidRPr="00215717" w14:paraId="1756158C" w14:textId="77777777" w:rsidTr="00215717">
        <w:trPr>
          <w:jc w:val="center"/>
        </w:trPr>
        <w:tc>
          <w:tcPr>
            <w:tcW w:w="1091" w:type="dxa"/>
            <w:vAlign w:val="center"/>
          </w:tcPr>
          <w:p w14:paraId="52D30D45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13</w:t>
            </w:r>
          </w:p>
        </w:tc>
        <w:tc>
          <w:tcPr>
            <w:tcW w:w="1771" w:type="dxa"/>
            <w:vAlign w:val="center"/>
          </w:tcPr>
          <w:p w14:paraId="05B10449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384513.84</w:t>
            </w:r>
          </w:p>
        </w:tc>
        <w:tc>
          <w:tcPr>
            <w:tcW w:w="1876" w:type="dxa"/>
            <w:vAlign w:val="center"/>
          </w:tcPr>
          <w:p w14:paraId="72FE0D6D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1473189.43</w:t>
            </w:r>
          </w:p>
        </w:tc>
      </w:tr>
      <w:tr w:rsidR="00215717" w:rsidRPr="00215717" w14:paraId="1D82E67A" w14:textId="77777777" w:rsidTr="00215717">
        <w:trPr>
          <w:jc w:val="center"/>
        </w:trPr>
        <w:tc>
          <w:tcPr>
            <w:tcW w:w="1091" w:type="dxa"/>
            <w:vAlign w:val="center"/>
          </w:tcPr>
          <w:p w14:paraId="5C855494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14</w:t>
            </w:r>
          </w:p>
        </w:tc>
        <w:tc>
          <w:tcPr>
            <w:tcW w:w="1771" w:type="dxa"/>
            <w:vAlign w:val="center"/>
          </w:tcPr>
          <w:p w14:paraId="020A9EDE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384494.60</w:t>
            </w:r>
          </w:p>
        </w:tc>
        <w:tc>
          <w:tcPr>
            <w:tcW w:w="1876" w:type="dxa"/>
            <w:vAlign w:val="center"/>
          </w:tcPr>
          <w:p w14:paraId="6C7D49BE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1473184.72</w:t>
            </w:r>
          </w:p>
        </w:tc>
      </w:tr>
      <w:tr w:rsidR="00215717" w:rsidRPr="00215717" w14:paraId="0375009C" w14:textId="77777777" w:rsidTr="00215717">
        <w:trPr>
          <w:jc w:val="center"/>
        </w:trPr>
        <w:tc>
          <w:tcPr>
            <w:tcW w:w="1091" w:type="dxa"/>
            <w:vAlign w:val="center"/>
          </w:tcPr>
          <w:p w14:paraId="41D0A8D1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</w:t>
            </w:r>
          </w:p>
        </w:tc>
        <w:tc>
          <w:tcPr>
            <w:tcW w:w="1771" w:type="dxa"/>
            <w:vAlign w:val="center"/>
          </w:tcPr>
          <w:p w14:paraId="7CE9333D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384487.34</w:t>
            </w:r>
          </w:p>
        </w:tc>
        <w:tc>
          <w:tcPr>
            <w:tcW w:w="1876" w:type="dxa"/>
            <w:vAlign w:val="center"/>
          </w:tcPr>
          <w:p w14:paraId="195F98C8" w14:textId="77777777" w:rsidR="00215717" w:rsidRPr="00215717" w:rsidRDefault="00215717" w:rsidP="00215717">
            <w:pPr>
              <w:spacing w:after="0" w:line="240" w:lineRule="auto"/>
              <w:jc w:val="center"/>
              <w:rPr>
                <w:rFonts w:ascii="Liberation Serif" w:hAnsi="Liberation Serif" w:cs="Liberation Serif"/>
                <w:color w:val="000000"/>
                <w:sz w:val="24"/>
                <w:szCs w:val="24"/>
                <w:highlight w:val="yellow"/>
              </w:rPr>
            </w:pPr>
            <w:r w:rsidRPr="00215717">
              <w:rPr>
                <w:rFonts w:ascii="Liberation Serif" w:hAnsi="Liberation Serif" w:cs="Liberation Serif"/>
                <w:sz w:val="24"/>
                <w:szCs w:val="24"/>
              </w:rPr>
              <w:t>1473196.03</w:t>
            </w:r>
          </w:p>
        </w:tc>
      </w:tr>
    </w:tbl>
    <w:p w14:paraId="1EA36EDB" w14:textId="77777777" w:rsidR="00215717" w:rsidRDefault="00215717" w:rsidP="00222A14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0859117D" w14:textId="77777777" w:rsidR="00222A14" w:rsidRDefault="00222A1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47828B2E" w14:textId="76222E90" w:rsidR="0034170E" w:rsidRDefault="0034170E" w:rsidP="0034170E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Liberation Serif"/>
          <w:bCs/>
          <w:color w:val="000000"/>
          <w:sz w:val="24"/>
          <w:szCs w:val="24"/>
          <w:shd w:val="clear" w:color="auto" w:fill="FFFFFF"/>
        </w:rPr>
      </w:pPr>
    </w:p>
    <w:p w14:paraId="18376184" w14:textId="66BA0E4B" w:rsidR="0034170E" w:rsidRDefault="0034170E" w:rsidP="0034170E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Liberation Serif"/>
          <w:bCs/>
          <w:sz w:val="28"/>
          <w:szCs w:val="28"/>
        </w:rPr>
      </w:pPr>
    </w:p>
    <w:p w14:paraId="0AC348AA" w14:textId="00C74714" w:rsidR="00082E24" w:rsidRDefault="00082E24" w:rsidP="0034170E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Liberation Serif"/>
          <w:bCs/>
          <w:sz w:val="28"/>
          <w:szCs w:val="28"/>
        </w:rPr>
      </w:pPr>
    </w:p>
    <w:p w14:paraId="77FE68E9" w14:textId="760B97A5" w:rsidR="00082E24" w:rsidRDefault="00082E24" w:rsidP="0034170E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Liberation Serif"/>
          <w:bCs/>
          <w:sz w:val="28"/>
          <w:szCs w:val="28"/>
        </w:rPr>
      </w:pPr>
    </w:p>
    <w:p w14:paraId="35C59AFD" w14:textId="78D7B419" w:rsidR="00082E24" w:rsidRDefault="00082E24" w:rsidP="0034170E">
      <w:pPr>
        <w:tabs>
          <w:tab w:val="left" w:pos="9900"/>
        </w:tabs>
        <w:spacing w:after="0" w:line="240" w:lineRule="auto"/>
        <w:ind w:firstLine="709"/>
        <w:jc w:val="center"/>
        <w:rPr>
          <w:rFonts w:ascii="Liberation Serif" w:hAnsi="Liberation Serif" w:cs="Liberation Serif"/>
          <w:bCs/>
          <w:sz w:val="28"/>
          <w:szCs w:val="28"/>
        </w:rPr>
      </w:pPr>
    </w:p>
    <w:p w14:paraId="3862FC6E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2ABA03BA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20118FCC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3AFFC978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26AAAE38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45FFDFB6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2B97664C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26218CB6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117CEC72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7AB6A9F5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  <w:sectPr w:rsidR="00082E24" w:rsidSect="00082E24"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tbl>
      <w:tblPr>
        <w:tblStyle w:val="a3"/>
        <w:tblW w:w="0" w:type="auto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53"/>
        <w:gridCol w:w="7359"/>
      </w:tblGrid>
      <w:tr w:rsidR="00082E24" w14:paraId="653A8238" w14:textId="77777777" w:rsidTr="00082E24">
        <w:tc>
          <w:tcPr>
            <w:tcW w:w="7353" w:type="dxa"/>
          </w:tcPr>
          <w:p w14:paraId="255160CB" w14:textId="77777777" w:rsidR="00082E24" w:rsidRDefault="00082E24" w:rsidP="00185E6A">
            <w:pPr>
              <w:ind w:right="-52"/>
              <w:jc w:val="right"/>
              <w:rPr>
                <w:rFonts w:ascii="Liberation Serif" w:hAnsi="Liberation Serif" w:cs="Times New Roman CYR"/>
              </w:rPr>
            </w:pPr>
          </w:p>
        </w:tc>
        <w:tc>
          <w:tcPr>
            <w:tcW w:w="7359" w:type="dxa"/>
          </w:tcPr>
          <w:p w14:paraId="3DFB17CC" w14:textId="77777777" w:rsidR="00082E24" w:rsidRPr="00073F44" w:rsidRDefault="00082E24" w:rsidP="00185E6A">
            <w:pPr>
              <w:spacing w:after="0" w:line="240" w:lineRule="auto"/>
              <w:ind w:left="-142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</w:rPr>
              <w:t xml:space="preserve"> </w:t>
            </w:r>
            <w:r w:rsidRPr="00073F44">
              <w:rPr>
                <w:rFonts w:ascii="Liberation Serif" w:hAnsi="Liberation Serif" w:cs="Times New Roman CYR"/>
                <w:sz w:val="24"/>
              </w:rPr>
              <w:t xml:space="preserve">Приложение </w:t>
            </w:r>
          </w:p>
          <w:p w14:paraId="64CCD4F5" w14:textId="77777777" w:rsidR="00082E24" w:rsidRPr="00073F44" w:rsidRDefault="00082E24" w:rsidP="00185E6A">
            <w:pPr>
              <w:spacing w:after="0" w:line="240" w:lineRule="auto"/>
              <w:ind w:left="-142" w:right="-52"/>
              <w:rPr>
                <w:rFonts w:ascii="Liberation Serif" w:hAnsi="Liberation Serif" w:cs="Times New Roman CYR"/>
                <w:sz w:val="24"/>
              </w:rPr>
            </w:pPr>
            <w:r w:rsidRPr="00073F44">
              <w:rPr>
                <w:rFonts w:ascii="Liberation Serif" w:hAnsi="Liberation Serif" w:cs="Times New Roman CYR"/>
                <w:sz w:val="24"/>
              </w:rPr>
              <w:t xml:space="preserve"> к проекту территории</w:t>
            </w:r>
          </w:p>
          <w:p w14:paraId="2112B1C4" w14:textId="77777777" w:rsidR="00082E24" w:rsidRDefault="00082E24" w:rsidP="00185E6A">
            <w:pPr>
              <w:ind w:left="-142" w:right="-52"/>
              <w:rPr>
                <w:rFonts w:ascii="Liberation Serif" w:hAnsi="Liberation Serif" w:cs="Times New Roman CYR"/>
              </w:rPr>
            </w:pPr>
          </w:p>
        </w:tc>
      </w:tr>
    </w:tbl>
    <w:p w14:paraId="46EBD216" w14:textId="27EFB99A" w:rsidR="00082E24" w:rsidRDefault="00082E24" w:rsidP="00082E24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Проект </w:t>
      </w:r>
      <w:r w:rsidR="00215717">
        <w:rPr>
          <w:rFonts w:ascii="Liberation Serif" w:hAnsi="Liberation Serif"/>
          <w:sz w:val="24"/>
          <w:szCs w:val="24"/>
        </w:rPr>
        <w:t>планировки</w:t>
      </w:r>
    </w:p>
    <w:p w14:paraId="32B0166C" w14:textId="41850701" w:rsidR="00215717" w:rsidRDefault="00215717" w:rsidP="00082E24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noProof/>
          <w:sz w:val="24"/>
          <w:szCs w:val="24"/>
          <w:lang w:eastAsia="ru-RU"/>
        </w:rPr>
        <w:drawing>
          <wp:inline distT="0" distB="0" distL="0" distR="0" wp14:anchorId="276A9206" wp14:editId="4AC5BE1D">
            <wp:extent cx="7737475" cy="4749227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41282" cy="4751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F97C65" w14:textId="23D9EF1B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7163DE65" w14:textId="738ABE51" w:rsidR="001D2BB1" w:rsidRDefault="001D2BB1" w:rsidP="00F41EF9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</w:p>
    <w:p w14:paraId="626CCF7A" w14:textId="7964315C" w:rsidR="00215717" w:rsidRDefault="00215717" w:rsidP="00215717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Проект межевания</w:t>
      </w:r>
    </w:p>
    <w:p w14:paraId="2CB43039" w14:textId="4630F6FD" w:rsidR="00215717" w:rsidRDefault="00215717" w:rsidP="00F41EF9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noProof/>
          <w:sz w:val="24"/>
          <w:szCs w:val="24"/>
          <w:lang w:eastAsia="ru-RU"/>
        </w:rPr>
        <w:drawing>
          <wp:inline distT="0" distB="0" distL="0" distR="0" wp14:anchorId="5F803468" wp14:editId="2FF59754">
            <wp:extent cx="9251950" cy="4977130"/>
            <wp:effectExtent l="0" t="0" r="635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97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15717" w:rsidSect="00082E24">
      <w:pgSz w:w="16838" w:h="11906" w:orient="landscape"/>
      <w:pgMar w:top="1701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A8994AE" w14:textId="77777777" w:rsidR="00AD020F" w:rsidRDefault="00AD020F" w:rsidP="001466DB">
      <w:pPr>
        <w:spacing w:after="0" w:line="240" w:lineRule="auto"/>
      </w:pPr>
      <w:r>
        <w:separator/>
      </w:r>
    </w:p>
  </w:endnote>
  <w:endnote w:type="continuationSeparator" w:id="0">
    <w:p w14:paraId="7F8B20DB" w14:textId="77777777" w:rsidR="00AD020F" w:rsidRDefault="00AD020F" w:rsidP="001466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Times New Roman"/>
    <w:panose1 w:val="05010000000000000000"/>
    <w:charset w:val="00"/>
    <w:family w:val="auto"/>
    <w:pitch w:val="variable"/>
    <w:sig w:usb0="00000001" w:usb1="1001ECEA" w:usb2="00000000" w:usb3="00000000" w:csb0="8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Peterburg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Liberation Sans">
    <w:panose1 w:val="020B0604020202020204"/>
    <w:charset w:val="CC"/>
    <w:family w:val="swiss"/>
    <w:pitch w:val="variable"/>
    <w:sig w:usb0="A00002AF" w:usb1="500078FB" w:usb2="00000000" w:usb3="00000000" w:csb0="000000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D9FB398" w14:textId="77777777" w:rsidR="00AD020F" w:rsidRDefault="00AD020F" w:rsidP="001466DB">
      <w:pPr>
        <w:spacing w:after="0" w:line="240" w:lineRule="auto"/>
      </w:pPr>
      <w:r>
        <w:separator/>
      </w:r>
    </w:p>
  </w:footnote>
  <w:footnote w:type="continuationSeparator" w:id="0">
    <w:p w14:paraId="073D7275" w14:textId="77777777" w:rsidR="00AD020F" w:rsidRDefault="00AD020F" w:rsidP="001466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26301159"/>
      <w:docPartObj>
        <w:docPartGallery w:val="Page Numbers (Top of Page)"/>
        <w:docPartUnique/>
      </w:docPartObj>
    </w:sdtPr>
    <w:sdtEndPr>
      <w:rPr>
        <w:rFonts w:ascii="Liberation Serif" w:hAnsi="Liberation Serif"/>
        <w:sz w:val="24"/>
      </w:rPr>
    </w:sdtEndPr>
    <w:sdtContent>
      <w:p w14:paraId="40BA051D" w14:textId="77777777" w:rsidR="002764A3" w:rsidRPr="001466DB" w:rsidRDefault="002764A3">
        <w:pPr>
          <w:pStyle w:val="aa"/>
          <w:jc w:val="center"/>
          <w:rPr>
            <w:rFonts w:ascii="Liberation Serif" w:hAnsi="Liberation Serif"/>
            <w:sz w:val="24"/>
          </w:rPr>
        </w:pPr>
        <w:r w:rsidRPr="001466DB">
          <w:rPr>
            <w:rFonts w:ascii="Liberation Serif" w:hAnsi="Liberation Serif"/>
            <w:sz w:val="24"/>
          </w:rPr>
          <w:fldChar w:fldCharType="begin"/>
        </w:r>
        <w:r w:rsidRPr="001466DB">
          <w:rPr>
            <w:rFonts w:ascii="Liberation Serif" w:hAnsi="Liberation Serif"/>
            <w:sz w:val="24"/>
          </w:rPr>
          <w:instrText>PAGE   \* MERGEFORMAT</w:instrText>
        </w:r>
        <w:r w:rsidRPr="001466DB">
          <w:rPr>
            <w:rFonts w:ascii="Liberation Serif" w:hAnsi="Liberation Serif"/>
            <w:sz w:val="24"/>
          </w:rPr>
          <w:fldChar w:fldCharType="separate"/>
        </w:r>
        <w:r w:rsidR="00DA1DE0">
          <w:rPr>
            <w:rFonts w:ascii="Liberation Serif" w:hAnsi="Liberation Serif"/>
            <w:noProof/>
            <w:sz w:val="24"/>
          </w:rPr>
          <w:t>2</w:t>
        </w:r>
        <w:r w:rsidRPr="001466DB">
          <w:rPr>
            <w:rFonts w:ascii="Liberation Serif" w:hAnsi="Liberation Serif"/>
            <w:sz w:val="24"/>
          </w:rPr>
          <w:fldChar w:fldCharType="end"/>
        </w:r>
      </w:p>
    </w:sdtContent>
  </w:sdt>
  <w:p w14:paraId="3B62FCB5" w14:textId="77777777" w:rsidR="002764A3" w:rsidRDefault="002764A3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25624013"/>
      <w:docPartObj>
        <w:docPartGallery w:val="Page Numbers (Top of Page)"/>
        <w:docPartUnique/>
      </w:docPartObj>
    </w:sdtPr>
    <w:sdtEndPr>
      <w:rPr>
        <w:rFonts w:ascii="Liberation Serif" w:hAnsi="Liberation Serif"/>
        <w:sz w:val="24"/>
      </w:rPr>
    </w:sdtEndPr>
    <w:sdtContent>
      <w:p w14:paraId="1E3542FB" w14:textId="77777777" w:rsidR="002764A3" w:rsidRPr="00FB1199" w:rsidRDefault="002764A3">
        <w:pPr>
          <w:pStyle w:val="aa"/>
          <w:jc w:val="center"/>
          <w:rPr>
            <w:rFonts w:ascii="Liberation Serif" w:hAnsi="Liberation Serif"/>
            <w:sz w:val="24"/>
          </w:rPr>
        </w:pPr>
        <w:r>
          <w:rPr>
            <w:rFonts w:ascii="Liberation Serif" w:hAnsi="Liberation Serif"/>
            <w:noProof/>
            <w:sz w:val="24"/>
            <w:lang w:eastAsia="ru-RU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2CD5A033" wp14:editId="1A6F92FB">
                  <wp:simplePos x="0" y="0"/>
                  <wp:positionH relativeFrom="column">
                    <wp:posOffset>2767246</wp:posOffset>
                  </wp:positionH>
                  <wp:positionV relativeFrom="paragraph">
                    <wp:posOffset>-62026</wp:posOffset>
                  </wp:positionV>
                  <wp:extent cx="379562" cy="207034"/>
                  <wp:effectExtent l="0" t="0" r="20955" b="21590"/>
                  <wp:wrapNone/>
                  <wp:docPr id="2" name="Прямоугольник 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379562" cy="20703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7E94227D" id="Прямоугольник 2" o:spid="_x0000_s1026" style="position:absolute;margin-left:217.9pt;margin-top:-4.9pt;width:29.9pt;height:16.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" fillcolor="white [3212]" strokecolor="white [3212]" strokeweight="2pt"/>
              </w:pict>
            </mc:Fallback>
          </mc:AlternateContent>
        </w:r>
        <w:r w:rsidRPr="00FB1199">
          <w:rPr>
            <w:rFonts w:ascii="Liberation Serif" w:hAnsi="Liberation Serif"/>
            <w:sz w:val="24"/>
          </w:rPr>
          <w:fldChar w:fldCharType="begin"/>
        </w:r>
        <w:r w:rsidRPr="00FB1199">
          <w:rPr>
            <w:rFonts w:ascii="Liberation Serif" w:hAnsi="Liberation Serif"/>
            <w:sz w:val="24"/>
          </w:rPr>
          <w:instrText>PAGE   \* MERGEFORMAT</w:instrText>
        </w:r>
        <w:r w:rsidRPr="00FB1199">
          <w:rPr>
            <w:rFonts w:ascii="Liberation Serif" w:hAnsi="Liberation Serif"/>
            <w:sz w:val="24"/>
          </w:rPr>
          <w:fldChar w:fldCharType="separate"/>
        </w:r>
        <w:r w:rsidR="00DA1DE0">
          <w:rPr>
            <w:rFonts w:ascii="Liberation Serif" w:hAnsi="Liberation Serif"/>
            <w:noProof/>
            <w:sz w:val="24"/>
          </w:rPr>
          <w:t>1</w:t>
        </w:r>
        <w:r w:rsidRPr="00FB1199">
          <w:rPr>
            <w:rFonts w:ascii="Liberation Serif" w:hAnsi="Liberation Serif"/>
            <w:sz w:val="24"/>
          </w:rPr>
          <w:fldChar w:fldCharType="end"/>
        </w:r>
      </w:p>
    </w:sdtContent>
  </w:sdt>
  <w:p w14:paraId="7C576A6D" w14:textId="77777777" w:rsidR="002764A3" w:rsidRDefault="002764A3">
    <w:pPr>
      <w:pStyle w:val="aa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31213434"/>
      <w:docPartObj>
        <w:docPartGallery w:val="Page Numbers (Top of Page)"/>
        <w:docPartUnique/>
      </w:docPartObj>
    </w:sdtPr>
    <w:sdtEndPr/>
    <w:sdtContent>
      <w:p w14:paraId="0E33525C" w14:textId="77777777" w:rsidR="002764A3" w:rsidRDefault="002764A3" w:rsidP="00D54482">
        <w:pPr>
          <w:pStyle w:val="aa"/>
          <w:jc w:val="center"/>
        </w:pPr>
        <w:r w:rsidRPr="006F4FCD">
          <w:rPr>
            <w:sz w:val="24"/>
          </w:rPr>
          <w:fldChar w:fldCharType="begin"/>
        </w:r>
        <w:r w:rsidRPr="006F4FCD">
          <w:rPr>
            <w:sz w:val="24"/>
          </w:rPr>
          <w:instrText>PAGE   \* MERGEFORMAT</w:instrText>
        </w:r>
        <w:r w:rsidRPr="006F4FCD">
          <w:rPr>
            <w:sz w:val="24"/>
          </w:rPr>
          <w:fldChar w:fldCharType="separate"/>
        </w:r>
        <w:r w:rsidR="00DA1DE0">
          <w:rPr>
            <w:noProof/>
            <w:sz w:val="24"/>
          </w:rPr>
          <w:t>16</w:t>
        </w:r>
        <w:r w:rsidRPr="006F4FCD">
          <w:rPr>
            <w:sz w:val="24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E25BF"/>
    <w:multiLevelType w:val="hybridMultilevel"/>
    <w:tmpl w:val="F1F253B0"/>
    <w:lvl w:ilvl="0" w:tplc="B8B44978">
      <w:start w:val="3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>
    <w:nsid w:val="04ED2604"/>
    <w:multiLevelType w:val="multilevel"/>
    <w:tmpl w:val="532668DC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E8F4547"/>
    <w:multiLevelType w:val="multilevel"/>
    <w:tmpl w:val="E2C09858"/>
    <w:lvl w:ilvl="0">
      <w:start w:val="1"/>
      <w:numFmt w:val="decimal"/>
      <w:lvlText w:val="%1."/>
      <w:lvlJc w:val="left"/>
      <w:pPr>
        <w:tabs>
          <w:tab w:val="num" w:pos="0"/>
        </w:tabs>
        <w:ind w:left="1728" w:hanging="1020"/>
      </w:pPr>
      <w:rPr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8" w:hanging="180"/>
      </w:pPr>
    </w:lvl>
  </w:abstractNum>
  <w:abstractNum w:abstractNumId="3">
    <w:nsid w:val="120744B3"/>
    <w:multiLevelType w:val="multilevel"/>
    <w:tmpl w:val="8D4C32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A9B5234"/>
    <w:multiLevelType w:val="multilevel"/>
    <w:tmpl w:val="F4341D6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5">
    <w:nsid w:val="1B5B2DAC"/>
    <w:multiLevelType w:val="multilevel"/>
    <w:tmpl w:val="8C008030"/>
    <w:lvl w:ilvl="0">
      <w:start w:val="1"/>
      <w:numFmt w:val="decimal"/>
      <w:lvlText w:val="%1."/>
      <w:lvlJc w:val="left"/>
      <w:pPr>
        <w:tabs>
          <w:tab w:val="num" w:pos="0"/>
        </w:tabs>
        <w:ind w:left="1728" w:hanging="1020"/>
      </w:pPr>
      <w:rPr>
        <w:rFonts w:ascii="Liberation Serif" w:eastAsiaTheme="minorHAnsi" w:hAnsi="Liberation Serif" w:cs="Liberation Serif"/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8" w:hanging="180"/>
      </w:pPr>
    </w:lvl>
  </w:abstractNum>
  <w:abstractNum w:abstractNumId="6">
    <w:nsid w:val="1ED512A2"/>
    <w:multiLevelType w:val="multilevel"/>
    <w:tmpl w:val="F31C06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08C4B7F"/>
    <w:multiLevelType w:val="hybridMultilevel"/>
    <w:tmpl w:val="47BAFD22"/>
    <w:lvl w:ilvl="0" w:tplc="85487F82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86E489A"/>
    <w:multiLevelType w:val="multilevel"/>
    <w:tmpl w:val="151A08F8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>
    <w:nsid w:val="3B781AB1"/>
    <w:multiLevelType w:val="hybridMultilevel"/>
    <w:tmpl w:val="D832B0D4"/>
    <w:lvl w:ilvl="0" w:tplc="5390406C">
      <w:start w:val="2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0">
    <w:nsid w:val="3F3C1BB6"/>
    <w:multiLevelType w:val="multilevel"/>
    <w:tmpl w:val="A86E00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1">
    <w:nsid w:val="41D13349"/>
    <w:multiLevelType w:val="multilevel"/>
    <w:tmpl w:val="82D250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49A1586"/>
    <w:multiLevelType w:val="multilevel"/>
    <w:tmpl w:val="B4AEFE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70D0596"/>
    <w:multiLevelType w:val="multilevel"/>
    <w:tmpl w:val="017407E4"/>
    <w:lvl w:ilvl="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>
    <w:nsid w:val="4A7E0F07"/>
    <w:multiLevelType w:val="hybridMultilevel"/>
    <w:tmpl w:val="5A0AC50E"/>
    <w:lvl w:ilvl="0" w:tplc="6A0490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BAD7FF0"/>
    <w:multiLevelType w:val="multilevel"/>
    <w:tmpl w:val="F5486B42"/>
    <w:lvl w:ilvl="0">
      <w:start w:val="1"/>
      <w:numFmt w:val="decimal"/>
      <w:lvlText w:val="%1."/>
      <w:lvlJc w:val="left"/>
      <w:pPr>
        <w:tabs>
          <w:tab w:val="num" w:pos="0"/>
        </w:tabs>
        <w:ind w:left="1020" w:hanging="102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16">
    <w:nsid w:val="4FBA52F8"/>
    <w:multiLevelType w:val="multilevel"/>
    <w:tmpl w:val="9A0EB1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0F03DB7"/>
    <w:multiLevelType w:val="multilevel"/>
    <w:tmpl w:val="CDD61EEE"/>
    <w:styleLink w:val="1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540"/>
        </w:tabs>
        <w:ind w:left="540" w:hanging="360"/>
      </w:pPr>
    </w:lvl>
    <w:lvl w:ilvl="2">
      <w:start w:val="1"/>
      <w:numFmt w:val="decimal"/>
      <w:lvlText w:val="%3."/>
      <w:lvlJc w:val="right"/>
      <w:pPr>
        <w:tabs>
          <w:tab w:val="num" w:pos="1260"/>
        </w:tabs>
        <w:ind w:left="1260" w:hanging="180"/>
      </w:pPr>
    </w:lvl>
    <w:lvl w:ilvl="3">
      <w:start w:val="1"/>
      <w:numFmt w:val="decimal"/>
      <w:lvlText w:val="%4."/>
      <w:lvlJc w:val="left"/>
      <w:pPr>
        <w:tabs>
          <w:tab w:val="num" w:pos="1980"/>
        </w:tabs>
        <w:ind w:left="1980" w:hanging="360"/>
      </w:pPr>
    </w:lvl>
    <w:lvl w:ilvl="4">
      <w:start w:val="1"/>
      <w:numFmt w:val="lowerLetter"/>
      <w:lvlText w:val="%5."/>
      <w:lvlJc w:val="left"/>
      <w:pPr>
        <w:tabs>
          <w:tab w:val="num" w:pos="2700"/>
        </w:tabs>
        <w:ind w:left="2700" w:hanging="360"/>
      </w:pPr>
    </w:lvl>
    <w:lvl w:ilvl="5">
      <w:start w:val="1"/>
      <w:numFmt w:val="lowerRoman"/>
      <w:lvlText w:val="%6."/>
      <w:lvlJc w:val="right"/>
      <w:pPr>
        <w:tabs>
          <w:tab w:val="num" w:pos="3420"/>
        </w:tabs>
        <w:ind w:left="3420" w:hanging="180"/>
      </w:pPr>
    </w:lvl>
    <w:lvl w:ilvl="6">
      <w:start w:val="1"/>
      <w:numFmt w:val="decimal"/>
      <w:lvlText w:val="%7."/>
      <w:lvlJc w:val="left"/>
      <w:pPr>
        <w:tabs>
          <w:tab w:val="num" w:pos="4140"/>
        </w:tabs>
        <w:ind w:left="4140" w:hanging="360"/>
      </w:pPr>
    </w:lvl>
    <w:lvl w:ilvl="7">
      <w:start w:val="1"/>
      <w:numFmt w:val="lowerLetter"/>
      <w:lvlText w:val="%8."/>
      <w:lvlJc w:val="left"/>
      <w:pPr>
        <w:tabs>
          <w:tab w:val="num" w:pos="4860"/>
        </w:tabs>
        <w:ind w:left="4860" w:hanging="360"/>
      </w:pPr>
    </w:lvl>
    <w:lvl w:ilvl="8">
      <w:start w:val="1"/>
      <w:numFmt w:val="lowerRoman"/>
      <w:lvlText w:val="%9."/>
      <w:lvlJc w:val="right"/>
      <w:pPr>
        <w:tabs>
          <w:tab w:val="num" w:pos="5580"/>
        </w:tabs>
        <w:ind w:left="5580" w:hanging="180"/>
      </w:pPr>
    </w:lvl>
  </w:abstractNum>
  <w:abstractNum w:abstractNumId="18">
    <w:nsid w:val="55776CA9"/>
    <w:multiLevelType w:val="multilevel"/>
    <w:tmpl w:val="EA80DA52"/>
    <w:lvl w:ilvl="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>
    <w:nsid w:val="5CCD5BDE"/>
    <w:multiLevelType w:val="multilevel"/>
    <w:tmpl w:val="1B18D97E"/>
    <w:lvl w:ilvl="0">
      <w:start w:val="1"/>
      <w:numFmt w:val="decimal"/>
      <w:lvlText w:val="%1."/>
      <w:lvlJc w:val="left"/>
      <w:pPr>
        <w:tabs>
          <w:tab w:val="num" w:pos="0"/>
        </w:tabs>
        <w:ind w:left="1728" w:hanging="1020"/>
      </w:pPr>
      <w:rPr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8" w:hanging="180"/>
      </w:pPr>
    </w:lvl>
  </w:abstractNum>
  <w:abstractNum w:abstractNumId="20">
    <w:nsid w:val="602A6DBB"/>
    <w:multiLevelType w:val="multilevel"/>
    <w:tmpl w:val="B776DAB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1">
    <w:nsid w:val="628C5DB1"/>
    <w:multiLevelType w:val="multilevel"/>
    <w:tmpl w:val="32F686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64F2585F"/>
    <w:multiLevelType w:val="multilevel"/>
    <w:tmpl w:val="D9D66C50"/>
    <w:lvl w:ilvl="0">
      <w:start w:val="1"/>
      <w:numFmt w:val="decimal"/>
      <w:lvlText w:val="%1."/>
      <w:lvlJc w:val="left"/>
      <w:pPr>
        <w:tabs>
          <w:tab w:val="num" w:pos="0"/>
        </w:tabs>
        <w:ind w:left="1020" w:hanging="102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23">
    <w:nsid w:val="77D86897"/>
    <w:multiLevelType w:val="multilevel"/>
    <w:tmpl w:val="7AACA5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78192C61"/>
    <w:multiLevelType w:val="multilevel"/>
    <w:tmpl w:val="ECAE52C4"/>
    <w:lvl w:ilvl="0">
      <w:start w:val="1"/>
      <w:numFmt w:val="decimal"/>
      <w:lvlText w:val="%1."/>
      <w:lvlJc w:val="left"/>
      <w:pPr>
        <w:tabs>
          <w:tab w:val="num" w:pos="0"/>
        </w:tabs>
        <w:ind w:left="1728" w:hanging="1020"/>
      </w:pPr>
      <w:rPr>
        <w:rFonts w:ascii="Liberation Serif" w:eastAsiaTheme="minorHAnsi" w:hAnsi="Liberation Serif" w:cs="Liberation Serif"/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8" w:hanging="180"/>
      </w:pPr>
    </w:lvl>
  </w:abstractNum>
  <w:abstractNum w:abstractNumId="25">
    <w:nsid w:val="7FBD39A8"/>
    <w:multiLevelType w:val="hybridMultilevel"/>
    <w:tmpl w:val="9A74EC30"/>
    <w:lvl w:ilvl="0" w:tplc="0F129708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7"/>
  </w:num>
  <w:num w:numId="2">
    <w:abstractNumId w:val="19"/>
  </w:num>
  <w:num w:numId="3">
    <w:abstractNumId w:val="22"/>
  </w:num>
  <w:num w:numId="4">
    <w:abstractNumId w:val="3"/>
  </w:num>
  <w:num w:numId="5">
    <w:abstractNumId w:val="23"/>
  </w:num>
  <w:num w:numId="6">
    <w:abstractNumId w:val="21"/>
  </w:num>
  <w:num w:numId="7">
    <w:abstractNumId w:val="6"/>
  </w:num>
  <w:num w:numId="8">
    <w:abstractNumId w:val="12"/>
    <w:lvlOverride w:ilvl="0">
      <w:startOverride w:val="1"/>
    </w:lvlOverride>
  </w:num>
  <w:num w:numId="9">
    <w:abstractNumId w:val="16"/>
  </w:num>
  <w:num w:numId="10">
    <w:abstractNumId w:val="11"/>
  </w:num>
  <w:num w:numId="11">
    <w:abstractNumId w:val="20"/>
  </w:num>
  <w:num w:numId="12">
    <w:abstractNumId w:val="2"/>
  </w:num>
  <w:num w:numId="13">
    <w:abstractNumId w:val="15"/>
  </w:num>
  <w:num w:numId="14">
    <w:abstractNumId w:val="9"/>
  </w:num>
  <w:num w:numId="15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4"/>
  </w:num>
  <w:num w:numId="17">
    <w:abstractNumId w:val="0"/>
  </w:num>
  <w:num w:numId="18">
    <w:abstractNumId w:val="14"/>
  </w:num>
  <w:num w:numId="1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"/>
  </w:num>
  <w:num w:numId="21">
    <w:abstractNumId w:val="5"/>
  </w:num>
  <w:num w:numId="22">
    <w:abstractNumId w:val="24"/>
  </w:num>
  <w:num w:numId="23">
    <w:abstractNumId w:val="8"/>
  </w:num>
  <w:num w:numId="24">
    <w:abstractNumId w:val="10"/>
  </w:num>
  <w:num w:numId="25">
    <w:abstractNumId w:val="13"/>
  </w:num>
  <w:num w:numId="26">
    <w:abstractNumId w:val="18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66DB"/>
    <w:rsid w:val="000018C1"/>
    <w:rsid w:val="00007D6B"/>
    <w:rsid w:val="00012E30"/>
    <w:rsid w:val="00026C76"/>
    <w:rsid w:val="00026EAD"/>
    <w:rsid w:val="0003474F"/>
    <w:rsid w:val="0005196B"/>
    <w:rsid w:val="00057003"/>
    <w:rsid w:val="00073F44"/>
    <w:rsid w:val="00082E24"/>
    <w:rsid w:val="00084D71"/>
    <w:rsid w:val="000A519E"/>
    <w:rsid w:val="000B7AA6"/>
    <w:rsid w:val="000D37A0"/>
    <w:rsid w:val="000D7CC6"/>
    <w:rsid w:val="001029AB"/>
    <w:rsid w:val="0010691A"/>
    <w:rsid w:val="001106B5"/>
    <w:rsid w:val="0012791F"/>
    <w:rsid w:val="001366BB"/>
    <w:rsid w:val="001466DB"/>
    <w:rsid w:val="00161C78"/>
    <w:rsid w:val="001772E4"/>
    <w:rsid w:val="001901E4"/>
    <w:rsid w:val="0019225C"/>
    <w:rsid w:val="001C15FE"/>
    <w:rsid w:val="001D2BB1"/>
    <w:rsid w:val="002114ED"/>
    <w:rsid w:val="00215717"/>
    <w:rsid w:val="00222A14"/>
    <w:rsid w:val="00227DCC"/>
    <w:rsid w:val="00264AAF"/>
    <w:rsid w:val="00264BFA"/>
    <w:rsid w:val="002764A3"/>
    <w:rsid w:val="00282955"/>
    <w:rsid w:val="00297727"/>
    <w:rsid w:val="002A6B47"/>
    <w:rsid w:val="002A7829"/>
    <w:rsid w:val="002B3FC4"/>
    <w:rsid w:val="002C46CE"/>
    <w:rsid w:val="002C5A95"/>
    <w:rsid w:val="002D118E"/>
    <w:rsid w:val="00301D52"/>
    <w:rsid w:val="00316397"/>
    <w:rsid w:val="0033425F"/>
    <w:rsid w:val="0034170E"/>
    <w:rsid w:val="00352060"/>
    <w:rsid w:val="0036212F"/>
    <w:rsid w:val="0037395D"/>
    <w:rsid w:val="003767C7"/>
    <w:rsid w:val="003D3277"/>
    <w:rsid w:val="00420CC5"/>
    <w:rsid w:val="00423803"/>
    <w:rsid w:val="004244A0"/>
    <w:rsid w:val="004322BB"/>
    <w:rsid w:val="0043518F"/>
    <w:rsid w:val="00447685"/>
    <w:rsid w:val="00451A81"/>
    <w:rsid w:val="0046538A"/>
    <w:rsid w:val="00494B4B"/>
    <w:rsid w:val="004D07A1"/>
    <w:rsid w:val="004D12EB"/>
    <w:rsid w:val="004E5AD2"/>
    <w:rsid w:val="004E6D1F"/>
    <w:rsid w:val="004F19C4"/>
    <w:rsid w:val="004F2441"/>
    <w:rsid w:val="004F6D65"/>
    <w:rsid w:val="00522371"/>
    <w:rsid w:val="00526B88"/>
    <w:rsid w:val="00543BB4"/>
    <w:rsid w:val="00582A49"/>
    <w:rsid w:val="005A416C"/>
    <w:rsid w:val="005B0342"/>
    <w:rsid w:val="005B5927"/>
    <w:rsid w:val="005F1B2A"/>
    <w:rsid w:val="00601F60"/>
    <w:rsid w:val="00614C5E"/>
    <w:rsid w:val="006550FE"/>
    <w:rsid w:val="00660BF7"/>
    <w:rsid w:val="00672842"/>
    <w:rsid w:val="0068002E"/>
    <w:rsid w:val="00681BB4"/>
    <w:rsid w:val="00687E99"/>
    <w:rsid w:val="0069511A"/>
    <w:rsid w:val="006C2639"/>
    <w:rsid w:val="006D5842"/>
    <w:rsid w:val="006F3EDC"/>
    <w:rsid w:val="00700D2E"/>
    <w:rsid w:val="00707459"/>
    <w:rsid w:val="00710197"/>
    <w:rsid w:val="00717B65"/>
    <w:rsid w:val="00737457"/>
    <w:rsid w:val="00740425"/>
    <w:rsid w:val="00741741"/>
    <w:rsid w:val="0075059A"/>
    <w:rsid w:val="00763B6E"/>
    <w:rsid w:val="007939DE"/>
    <w:rsid w:val="007E39A6"/>
    <w:rsid w:val="00834F4A"/>
    <w:rsid w:val="00850369"/>
    <w:rsid w:val="00870D14"/>
    <w:rsid w:val="00876285"/>
    <w:rsid w:val="00884F84"/>
    <w:rsid w:val="008973BD"/>
    <w:rsid w:val="008D0156"/>
    <w:rsid w:val="008E6C07"/>
    <w:rsid w:val="009034DA"/>
    <w:rsid w:val="00906D87"/>
    <w:rsid w:val="00917A6B"/>
    <w:rsid w:val="0095349D"/>
    <w:rsid w:val="00965AE5"/>
    <w:rsid w:val="00990C4A"/>
    <w:rsid w:val="009B6BDB"/>
    <w:rsid w:val="00A0033D"/>
    <w:rsid w:val="00A01508"/>
    <w:rsid w:val="00A14EAB"/>
    <w:rsid w:val="00A26869"/>
    <w:rsid w:val="00A41A75"/>
    <w:rsid w:val="00A423AD"/>
    <w:rsid w:val="00A45CF6"/>
    <w:rsid w:val="00A90568"/>
    <w:rsid w:val="00AC027F"/>
    <w:rsid w:val="00AD020F"/>
    <w:rsid w:val="00AE05C0"/>
    <w:rsid w:val="00AE3F42"/>
    <w:rsid w:val="00AE7AB7"/>
    <w:rsid w:val="00B14632"/>
    <w:rsid w:val="00B2662D"/>
    <w:rsid w:val="00B31239"/>
    <w:rsid w:val="00B345D2"/>
    <w:rsid w:val="00B4753F"/>
    <w:rsid w:val="00B557B1"/>
    <w:rsid w:val="00B5643F"/>
    <w:rsid w:val="00B56C46"/>
    <w:rsid w:val="00B66C4A"/>
    <w:rsid w:val="00B66E60"/>
    <w:rsid w:val="00B71060"/>
    <w:rsid w:val="00B95967"/>
    <w:rsid w:val="00BB3371"/>
    <w:rsid w:val="00C109F7"/>
    <w:rsid w:val="00C112C5"/>
    <w:rsid w:val="00C143E9"/>
    <w:rsid w:val="00C660B9"/>
    <w:rsid w:val="00C7101E"/>
    <w:rsid w:val="00C75037"/>
    <w:rsid w:val="00CB2F1B"/>
    <w:rsid w:val="00CC7248"/>
    <w:rsid w:val="00CF4C2D"/>
    <w:rsid w:val="00D00175"/>
    <w:rsid w:val="00D05084"/>
    <w:rsid w:val="00D305C1"/>
    <w:rsid w:val="00D32901"/>
    <w:rsid w:val="00D4023B"/>
    <w:rsid w:val="00D54482"/>
    <w:rsid w:val="00D80F01"/>
    <w:rsid w:val="00DA1DE0"/>
    <w:rsid w:val="00DB3FB2"/>
    <w:rsid w:val="00DC78FC"/>
    <w:rsid w:val="00DC7F31"/>
    <w:rsid w:val="00DE6E2A"/>
    <w:rsid w:val="00DF66F2"/>
    <w:rsid w:val="00E01112"/>
    <w:rsid w:val="00E0714F"/>
    <w:rsid w:val="00E7145E"/>
    <w:rsid w:val="00E71FAD"/>
    <w:rsid w:val="00E73847"/>
    <w:rsid w:val="00E95230"/>
    <w:rsid w:val="00EA4456"/>
    <w:rsid w:val="00ED354B"/>
    <w:rsid w:val="00EF1732"/>
    <w:rsid w:val="00EF70C9"/>
    <w:rsid w:val="00F21A85"/>
    <w:rsid w:val="00F21FB6"/>
    <w:rsid w:val="00F41EF9"/>
    <w:rsid w:val="00FA69D8"/>
    <w:rsid w:val="00FB11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3B66B4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index heading" w:uiPriority="0"/>
    <w:lsdException w:name="caption" w:qFormat="1"/>
    <w:lsdException w:name="envelope return" w:uiPriority="0"/>
    <w:lsdException w:name="annotation reference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HTML Preformatted" w:qFormat="1"/>
    <w:lsdException w:name="Balloon Text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0" w:unhideWhenUsed="0" w:qFormat="1"/>
    <w:lsdException w:name="Intense Quote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6DB"/>
    <w:pPr>
      <w:spacing w:after="160" w:line="259" w:lineRule="auto"/>
    </w:pPr>
  </w:style>
  <w:style w:type="paragraph" w:styleId="10">
    <w:name w:val="heading 1"/>
    <w:basedOn w:val="a"/>
    <w:next w:val="a"/>
    <w:link w:val="11"/>
    <w:uiPriority w:val="9"/>
    <w:qFormat/>
    <w:rsid w:val="001466D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1466D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2C5A95"/>
    <w:pPr>
      <w:keepNext/>
      <w:keepLines/>
      <w:spacing w:before="120" w:after="120" w:line="240" w:lineRule="auto"/>
      <w:ind w:firstLine="709"/>
      <w:jc w:val="center"/>
      <w:outlineLvl w:val="2"/>
    </w:pPr>
    <w:rPr>
      <w:rFonts w:ascii="Liberation Serif" w:eastAsiaTheme="majorEastAsia" w:hAnsi="Liberation Serif" w:cstheme="majorBidi"/>
      <w:b/>
      <w:i/>
      <w:sz w:val="28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D54482"/>
    <w:pPr>
      <w:keepNext/>
      <w:keepLines/>
      <w:spacing w:before="200" w:after="0" w:line="240" w:lineRule="auto"/>
      <w:ind w:firstLine="709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466D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styleId="8">
    <w:name w:val="heading 8"/>
    <w:basedOn w:val="a"/>
    <w:next w:val="a"/>
    <w:link w:val="80"/>
    <w:uiPriority w:val="9"/>
    <w:unhideWhenUsed/>
    <w:qFormat/>
    <w:rsid w:val="00F21A85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unhideWhenUsed/>
    <w:qFormat/>
    <w:rsid w:val="00F21A85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466D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1">
    <w:name w:val="Заголовок 1 Знак"/>
    <w:basedOn w:val="a0"/>
    <w:link w:val="10"/>
    <w:uiPriority w:val="9"/>
    <w:rsid w:val="001466D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rsid w:val="001466DB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4">
    <w:name w:val="List Paragraph"/>
    <w:aliases w:val="мой,ПАРАГРАФ,List Paragraph"/>
    <w:basedOn w:val="a"/>
    <w:link w:val="a5"/>
    <w:uiPriority w:val="34"/>
    <w:qFormat/>
    <w:rsid w:val="001466DB"/>
    <w:pPr>
      <w:ind w:left="720"/>
      <w:contextualSpacing/>
    </w:pPr>
  </w:style>
  <w:style w:type="character" w:customStyle="1" w:styleId="a5">
    <w:name w:val="Абзац списка Знак"/>
    <w:aliases w:val="мой Знак,ПАРАГРАФ Знак,List Paragraph Знак"/>
    <w:basedOn w:val="a0"/>
    <w:link w:val="a4"/>
    <w:uiPriority w:val="34"/>
    <w:locked/>
    <w:rsid w:val="001466DB"/>
  </w:style>
  <w:style w:type="paragraph" w:styleId="a6">
    <w:name w:val="caption"/>
    <w:basedOn w:val="a"/>
    <w:next w:val="a"/>
    <w:uiPriority w:val="99"/>
    <w:qFormat/>
    <w:rsid w:val="001466DB"/>
    <w:pPr>
      <w:keepNext/>
      <w:keepLine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character" w:customStyle="1" w:styleId="FontStyle67">
    <w:name w:val="Font Style67"/>
    <w:basedOn w:val="a0"/>
    <w:rsid w:val="001466DB"/>
    <w:rPr>
      <w:rFonts w:ascii="Times New Roman" w:hAnsi="Times New Roman" w:cs="Times New Roman"/>
      <w:b/>
      <w:bCs/>
      <w:sz w:val="20"/>
      <w:szCs w:val="20"/>
    </w:rPr>
  </w:style>
  <w:style w:type="character" w:styleId="a7">
    <w:name w:val="Intense Emphasis"/>
    <w:basedOn w:val="a0"/>
    <w:uiPriority w:val="21"/>
    <w:qFormat/>
    <w:rsid w:val="001466DB"/>
    <w:rPr>
      <w:i/>
      <w:iCs/>
      <w:color w:val="4F81BD" w:themeColor="accent1"/>
    </w:rPr>
  </w:style>
  <w:style w:type="paragraph" w:customStyle="1" w:styleId="12">
    <w:name w:val="Абзац списка1"/>
    <w:basedOn w:val="a"/>
    <w:uiPriority w:val="99"/>
    <w:qFormat/>
    <w:rsid w:val="001466DB"/>
    <w:pPr>
      <w:spacing w:after="200" w:line="276" w:lineRule="auto"/>
      <w:ind w:left="720"/>
    </w:pPr>
    <w:rPr>
      <w:rFonts w:ascii="Calibri" w:eastAsia="Times New Roman" w:hAnsi="Calibri" w:cs="Calibri"/>
    </w:rPr>
  </w:style>
  <w:style w:type="paragraph" w:styleId="a8">
    <w:name w:val="Normal (Web)"/>
    <w:basedOn w:val="a"/>
    <w:uiPriority w:val="99"/>
    <w:unhideWhenUsed/>
    <w:rsid w:val="001466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Strong"/>
    <w:basedOn w:val="a0"/>
    <w:uiPriority w:val="22"/>
    <w:qFormat/>
    <w:rsid w:val="001466DB"/>
    <w:rPr>
      <w:b/>
      <w:bCs/>
    </w:rPr>
  </w:style>
  <w:style w:type="character" w:customStyle="1" w:styleId="FontStyle12">
    <w:name w:val="Font Style12"/>
    <w:basedOn w:val="a0"/>
    <w:uiPriority w:val="99"/>
    <w:qFormat/>
    <w:rsid w:val="001466DB"/>
    <w:rPr>
      <w:rFonts w:ascii="Times New Roman" w:hAnsi="Times New Roman" w:cs="Times New Roman"/>
      <w:sz w:val="26"/>
      <w:szCs w:val="26"/>
    </w:rPr>
  </w:style>
  <w:style w:type="paragraph" w:styleId="aa">
    <w:name w:val="header"/>
    <w:basedOn w:val="a"/>
    <w:link w:val="ab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qFormat/>
    <w:rsid w:val="001466DB"/>
  </w:style>
  <w:style w:type="paragraph" w:styleId="ac">
    <w:name w:val="footer"/>
    <w:basedOn w:val="a"/>
    <w:link w:val="ad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qFormat/>
    <w:rsid w:val="001466DB"/>
  </w:style>
  <w:style w:type="paragraph" w:styleId="ae">
    <w:name w:val="Body Text"/>
    <w:basedOn w:val="a"/>
    <w:link w:val="af"/>
    <w:uiPriority w:val="99"/>
    <w:unhideWhenUsed/>
    <w:rsid w:val="002B3FC4"/>
    <w:pPr>
      <w:spacing w:after="120" w:line="276" w:lineRule="auto"/>
    </w:pPr>
    <w:rPr>
      <w:rFonts w:ascii="Calibri" w:eastAsia="Calibri" w:hAnsi="Calibri" w:cs="Times New Roman"/>
    </w:rPr>
  </w:style>
  <w:style w:type="character" w:customStyle="1" w:styleId="af">
    <w:name w:val="Основной текст Знак"/>
    <w:basedOn w:val="a0"/>
    <w:link w:val="ae"/>
    <w:uiPriority w:val="99"/>
    <w:rsid w:val="002B3FC4"/>
    <w:rPr>
      <w:rFonts w:ascii="Calibri" w:eastAsia="Calibri" w:hAnsi="Calibri" w:cs="Times New Roman"/>
    </w:rPr>
  </w:style>
  <w:style w:type="paragraph" w:styleId="af0">
    <w:name w:val="Balloon Text"/>
    <w:basedOn w:val="a"/>
    <w:link w:val="af1"/>
    <w:uiPriority w:val="99"/>
    <w:unhideWhenUsed/>
    <w:qFormat/>
    <w:rsid w:val="002B3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qFormat/>
    <w:rsid w:val="002B3FC4"/>
    <w:rPr>
      <w:rFonts w:ascii="Tahoma" w:hAnsi="Tahoma" w:cs="Tahoma"/>
      <w:sz w:val="16"/>
      <w:szCs w:val="16"/>
    </w:rPr>
  </w:style>
  <w:style w:type="paragraph" w:styleId="af2">
    <w:name w:val="Body Text Indent"/>
    <w:aliases w:val="Основной текст 1,Нумерованный список !!,Надин стиль,Основной текст с отступом Знак Знак,Основной текст с отступом Знак Знак Знак,Íóìåðîâàííûé ñïèñîê !!,Îñíîâíîé òåêñò 1,Основной текст 21,Iniiaiie oaeno 1"/>
    <w:basedOn w:val="a"/>
    <w:link w:val="af3"/>
    <w:uiPriority w:val="99"/>
    <w:unhideWhenUsed/>
    <w:rsid w:val="00741741"/>
    <w:pPr>
      <w:spacing w:after="120"/>
      <w:ind w:left="283"/>
    </w:pPr>
  </w:style>
  <w:style w:type="character" w:customStyle="1" w:styleId="af3">
    <w:name w:val="Основной текст с отступом Знак"/>
    <w:aliases w:val="Основной текст 1 Знак,Нумерованный список !! Знак,Надин стиль Знак,Основной текст с отступом Знак Знак Знак1,Основной текст с отступом Знак Знак Знак Знак,Íóìåðîâàííûé ñïèñîê !! Знак,Îñíîâíîé òåêñò 1 Знак"/>
    <w:basedOn w:val="a0"/>
    <w:link w:val="af2"/>
    <w:uiPriority w:val="99"/>
    <w:rsid w:val="00741741"/>
  </w:style>
  <w:style w:type="character" w:styleId="af4">
    <w:name w:val="Hyperlink"/>
    <w:basedOn w:val="a0"/>
    <w:uiPriority w:val="99"/>
    <w:rsid w:val="00741741"/>
    <w:rPr>
      <w:rFonts w:cs="Times New Roman"/>
      <w:color w:val="0000FF"/>
      <w:u w:val="single"/>
    </w:rPr>
  </w:style>
  <w:style w:type="character" w:customStyle="1" w:styleId="apple-converted-space">
    <w:name w:val="apple-converted-space"/>
    <w:rsid w:val="00741741"/>
  </w:style>
  <w:style w:type="character" w:customStyle="1" w:styleId="af5">
    <w:name w:val="Гипертекстовая ссылка"/>
    <w:uiPriority w:val="99"/>
    <w:rsid w:val="00741741"/>
    <w:rPr>
      <w:rFonts w:ascii="Times New Roman" w:hAnsi="Times New Roman" w:cs="Times New Roman" w:hint="default"/>
      <w:b/>
      <w:bCs w:val="0"/>
      <w:color w:val="008000"/>
    </w:rPr>
  </w:style>
  <w:style w:type="paragraph" w:customStyle="1" w:styleId="western">
    <w:name w:val="western"/>
    <w:basedOn w:val="a"/>
    <w:uiPriority w:val="99"/>
    <w:rsid w:val="00DB3F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ighlighthighlightactive">
    <w:name w:val="highlight highlight_active"/>
    <w:basedOn w:val="a0"/>
    <w:rsid w:val="00DB3FB2"/>
  </w:style>
  <w:style w:type="character" w:customStyle="1" w:styleId="30">
    <w:name w:val="Заголовок 3 Знак"/>
    <w:basedOn w:val="a0"/>
    <w:link w:val="3"/>
    <w:uiPriority w:val="9"/>
    <w:rsid w:val="002C5A95"/>
    <w:rPr>
      <w:rFonts w:ascii="Liberation Serif" w:eastAsiaTheme="majorEastAsia" w:hAnsi="Liberation Serif" w:cstheme="majorBidi"/>
      <w:b/>
      <w:i/>
      <w:sz w:val="28"/>
      <w:szCs w:val="24"/>
    </w:rPr>
  </w:style>
  <w:style w:type="character" w:customStyle="1" w:styleId="50">
    <w:name w:val="Заголовок 5 Знак"/>
    <w:basedOn w:val="a0"/>
    <w:link w:val="5"/>
    <w:uiPriority w:val="9"/>
    <w:rsid w:val="002C5A95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70">
    <w:name w:val="Заголовок 7 Знак"/>
    <w:basedOn w:val="a0"/>
    <w:link w:val="7"/>
    <w:uiPriority w:val="9"/>
    <w:rsid w:val="002C5A95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customStyle="1" w:styleId="af6">
    <w:name w:val="Таблица ГП"/>
    <w:basedOn w:val="a"/>
    <w:next w:val="a"/>
    <w:link w:val="af7"/>
    <w:qFormat/>
    <w:rsid w:val="002C5A95"/>
    <w:pPr>
      <w:spacing w:before="120" w:after="0" w:line="276" w:lineRule="auto"/>
      <w:jc w:val="center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7">
    <w:name w:val="Таблица ГП Знак"/>
    <w:link w:val="af6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styleId="af8">
    <w:name w:val="Emphasis"/>
    <w:aliases w:val="заголовок таблиц"/>
    <w:basedOn w:val="a0"/>
    <w:uiPriority w:val="20"/>
    <w:qFormat/>
    <w:rsid w:val="002C5A95"/>
    <w:rPr>
      <w:rFonts w:ascii="Times New Roman" w:hAnsi="Times New Roman"/>
      <w:b/>
      <w:iCs/>
      <w:spacing w:val="4"/>
      <w:sz w:val="28"/>
      <w:bdr w:val="none" w:sz="0" w:space="0" w:color="auto"/>
    </w:rPr>
  </w:style>
  <w:style w:type="character" w:customStyle="1" w:styleId="FontStyle68">
    <w:name w:val="Font Style68"/>
    <w:basedOn w:val="a0"/>
    <w:rsid w:val="002C5A95"/>
    <w:rPr>
      <w:rFonts w:ascii="Times New Roman" w:hAnsi="Times New Roman" w:cs="Times New Roman"/>
      <w:sz w:val="20"/>
      <w:szCs w:val="20"/>
    </w:rPr>
  </w:style>
  <w:style w:type="paragraph" w:customStyle="1" w:styleId="Style44">
    <w:name w:val="Style4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8">
    <w:name w:val="Style4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3">
    <w:name w:val="Style43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11">
    <w:name w:val="Style1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8">
    <w:name w:val="Style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2">
    <w:name w:val="Font Style72"/>
    <w:basedOn w:val="a0"/>
    <w:rsid w:val="002C5A95"/>
    <w:rPr>
      <w:rFonts w:ascii="Georgia" w:hAnsi="Georgia" w:cs="Georgia"/>
      <w:b/>
      <w:bCs/>
      <w:sz w:val="22"/>
      <w:szCs w:val="22"/>
    </w:rPr>
  </w:style>
  <w:style w:type="paragraph" w:customStyle="1" w:styleId="Style34">
    <w:name w:val="Style3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1">
    <w:name w:val="Style5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5">
    <w:name w:val="Style5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5">
    <w:name w:val="Font Style75"/>
    <w:basedOn w:val="a0"/>
    <w:rsid w:val="002C5A95"/>
    <w:rPr>
      <w:rFonts w:ascii="Sylfaen" w:hAnsi="Sylfaen" w:cs="Sylfaen"/>
      <w:b/>
      <w:bCs/>
      <w:spacing w:val="20"/>
      <w:sz w:val="22"/>
      <w:szCs w:val="22"/>
    </w:rPr>
  </w:style>
  <w:style w:type="paragraph" w:customStyle="1" w:styleId="Style25">
    <w:name w:val="Style2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9">
    <w:name w:val="TOC Heading"/>
    <w:basedOn w:val="10"/>
    <w:next w:val="a"/>
    <w:uiPriority w:val="39"/>
    <w:unhideWhenUsed/>
    <w:qFormat/>
    <w:rsid w:val="002C5A95"/>
    <w:pPr>
      <w:spacing w:after="120"/>
      <w:outlineLvl w:val="9"/>
    </w:pPr>
    <w:rPr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2C5A95"/>
    <w:pPr>
      <w:tabs>
        <w:tab w:val="left" w:pos="132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21">
    <w:name w:val="toc 2"/>
    <w:basedOn w:val="a"/>
    <w:next w:val="a"/>
    <w:autoRedefine/>
    <w:uiPriority w:val="39"/>
    <w:unhideWhenUsed/>
    <w:rsid w:val="002C5A95"/>
    <w:pPr>
      <w:tabs>
        <w:tab w:val="left" w:pos="154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31">
    <w:name w:val="toc 3"/>
    <w:basedOn w:val="a"/>
    <w:next w:val="a"/>
    <w:autoRedefine/>
    <w:uiPriority w:val="39"/>
    <w:unhideWhenUsed/>
    <w:rsid w:val="002C5A95"/>
    <w:pPr>
      <w:spacing w:after="100" w:line="240" w:lineRule="auto"/>
      <w:ind w:left="560" w:firstLine="709"/>
      <w:jc w:val="both"/>
    </w:pPr>
    <w:rPr>
      <w:rFonts w:ascii="Liberation Serif" w:hAnsi="Liberation Serif"/>
      <w:sz w:val="28"/>
    </w:rPr>
  </w:style>
  <w:style w:type="paragraph" w:customStyle="1" w:styleId="afa">
    <w:name w:val="Номер таблицы"/>
    <w:basedOn w:val="af6"/>
    <w:qFormat/>
    <w:rsid w:val="002C5A95"/>
    <w:pPr>
      <w:spacing w:before="0"/>
      <w:jc w:val="right"/>
    </w:pPr>
    <w:rPr>
      <w:i w:val="0"/>
    </w:rPr>
  </w:style>
  <w:style w:type="paragraph" w:customStyle="1" w:styleId="Default">
    <w:name w:val="Default"/>
    <w:rsid w:val="002C5A95"/>
    <w:pPr>
      <w:autoSpaceDE w:val="0"/>
      <w:autoSpaceDN w:val="0"/>
      <w:adjustRightInd w:val="0"/>
      <w:spacing w:after="0" w:line="240" w:lineRule="auto"/>
    </w:pPr>
    <w:rPr>
      <w:rFonts w:ascii="Liberation Serif" w:hAnsi="Liberation Serif" w:cs="Liberation Serif"/>
      <w:color w:val="000000"/>
      <w:sz w:val="24"/>
      <w:szCs w:val="24"/>
    </w:rPr>
  </w:style>
  <w:style w:type="paragraph" w:styleId="afb">
    <w:name w:val="No Spacing"/>
    <w:link w:val="afc"/>
    <w:uiPriority w:val="1"/>
    <w:qFormat/>
    <w:rsid w:val="002C5A95"/>
    <w:pPr>
      <w:spacing w:after="0" w:line="240" w:lineRule="auto"/>
    </w:pPr>
  </w:style>
  <w:style w:type="paragraph" w:customStyle="1" w:styleId="ConsPlusNormal">
    <w:name w:val="ConsPlusNormal"/>
    <w:link w:val="ConsPlusNormal0"/>
    <w:qFormat/>
    <w:rsid w:val="002C5A95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d">
    <w:name w:val="Заголовок к таблице"/>
    <w:basedOn w:val="a"/>
    <w:link w:val="afe"/>
    <w:qFormat/>
    <w:rsid w:val="002C5A95"/>
    <w:pPr>
      <w:spacing w:before="120" w:after="0" w:line="240" w:lineRule="auto"/>
      <w:ind w:left="426"/>
      <w:jc w:val="center"/>
    </w:pPr>
    <w:rPr>
      <w:rFonts w:ascii="Liberation Serif" w:eastAsia="Times New Roman" w:hAnsi="Liberation Serif" w:cs="Times New Roman"/>
      <w:b/>
      <w:sz w:val="24"/>
      <w:szCs w:val="20"/>
    </w:rPr>
  </w:style>
  <w:style w:type="character" w:customStyle="1" w:styleId="afe">
    <w:name w:val="Заголовок к таблице Знак"/>
    <w:basedOn w:val="a0"/>
    <w:link w:val="afd"/>
    <w:rsid w:val="002C5A95"/>
    <w:rPr>
      <w:rFonts w:ascii="Liberation Serif" w:eastAsia="Times New Roman" w:hAnsi="Liberation Serif" w:cs="Times New Roman"/>
      <w:b/>
      <w:sz w:val="24"/>
      <w:szCs w:val="20"/>
    </w:rPr>
  </w:style>
  <w:style w:type="paragraph" w:styleId="aff">
    <w:name w:val="Subtitle"/>
    <w:aliases w:val="Заголовок_3"/>
    <w:basedOn w:val="a"/>
    <w:link w:val="aff0"/>
    <w:uiPriority w:val="11"/>
    <w:qFormat/>
    <w:rsid w:val="002C5A95"/>
    <w:pPr>
      <w:spacing w:before="120" w:after="0" w:line="276" w:lineRule="auto"/>
      <w:ind w:firstLine="709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f0">
    <w:name w:val="Подзаголовок Знак"/>
    <w:aliases w:val="Заголовок_3 Знак"/>
    <w:basedOn w:val="a0"/>
    <w:link w:val="aff"/>
    <w:uiPriority w:val="11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numbering" w:customStyle="1" w:styleId="1">
    <w:name w:val="Стиль1"/>
    <w:uiPriority w:val="99"/>
    <w:rsid w:val="002C5A95"/>
    <w:pPr>
      <w:numPr>
        <w:numId w:val="1"/>
      </w:numPr>
    </w:pPr>
  </w:style>
  <w:style w:type="character" w:customStyle="1" w:styleId="Bodytext2">
    <w:name w:val="Body text (2)_"/>
    <w:basedOn w:val="a0"/>
    <w:link w:val="Bodytext20"/>
    <w:locked/>
    <w:rsid w:val="002C5A95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Bodytext20">
    <w:name w:val="Body text (2)"/>
    <w:basedOn w:val="a"/>
    <w:link w:val="Bodytext2"/>
    <w:rsid w:val="002C5A95"/>
    <w:pPr>
      <w:widowControl w:val="0"/>
      <w:shd w:val="clear" w:color="auto" w:fill="FFFFFF"/>
      <w:spacing w:after="300" w:line="322" w:lineRule="exact"/>
      <w:jc w:val="both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ConsPlusNormal0">
    <w:name w:val="ConsPlusNormal Знак"/>
    <w:link w:val="ConsPlusNormal"/>
    <w:locked/>
    <w:rsid w:val="002C5A95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rsid w:val="002C5A95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aff1">
    <w:name w:val="Подпись рисунков"/>
    <w:basedOn w:val="a"/>
    <w:qFormat/>
    <w:rsid w:val="002C5A95"/>
    <w:pPr>
      <w:spacing w:after="200" w:line="240" w:lineRule="auto"/>
      <w:ind w:firstLine="709"/>
    </w:pPr>
    <w:rPr>
      <w:rFonts w:ascii="Liberation Serif" w:hAnsi="Liberation Serif"/>
      <w:sz w:val="28"/>
      <w:szCs w:val="28"/>
    </w:rPr>
  </w:style>
  <w:style w:type="paragraph" w:customStyle="1" w:styleId="aff2">
    <w:name w:val="Таблица номер"/>
    <w:basedOn w:val="a"/>
    <w:next w:val="a"/>
    <w:link w:val="aff3"/>
    <w:qFormat/>
    <w:rsid w:val="002C5A95"/>
    <w:pPr>
      <w:spacing w:after="0" w:line="240" w:lineRule="auto"/>
      <w:jc w:val="right"/>
    </w:pPr>
    <w:rPr>
      <w:rFonts w:ascii="Liberation Serif" w:eastAsia="Times New Roman" w:hAnsi="Liberation Serif" w:cs="Times New Roman"/>
      <w:sz w:val="28"/>
      <w:szCs w:val="20"/>
      <w:lang w:eastAsia="ru-RU"/>
    </w:rPr>
  </w:style>
  <w:style w:type="character" w:customStyle="1" w:styleId="aff3">
    <w:name w:val="Таблица номер Знак"/>
    <w:link w:val="aff2"/>
    <w:rsid w:val="002C5A95"/>
    <w:rPr>
      <w:rFonts w:ascii="Liberation Serif" w:eastAsia="Times New Roman" w:hAnsi="Liberation Serif" w:cs="Times New Roman"/>
      <w:sz w:val="28"/>
      <w:szCs w:val="20"/>
      <w:lang w:eastAsia="ru-RU"/>
    </w:rPr>
  </w:style>
  <w:style w:type="paragraph" w:customStyle="1" w:styleId="aff4">
    <w:name w:val="Таблица название"/>
    <w:basedOn w:val="a"/>
    <w:qFormat/>
    <w:rsid w:val="002C5A95"/>
    <w:pPr>
      <w:spacing w:before="120" w:after="0" w:line="240" w:lineRule="auto"/>
      <w:jc w:val="center"/>
    </w:pPr>
    <w:rPr>
      <w:rFonts w:ascii="Liberation Serif" w:hAnsi="Liberation Serif"/>
      <w:i/>
      <w:sz w:val="28"/>
      <w:szCs w:val="24"/>
    </w:rPr>
  </w:style>
  <w:style w:type="paragraph" w:customStyle="1" w:styleId="S">
    <w:name w:val="S_Обычный"/>
    <w:basedOn w:val="a"/>
    <w:link w:val="S0"/>
    <w:qFormat/>
    <w:rsid w:val="002C5A95"/>
    <w:pPr>
      <w:spacing w:after="0" w:line="240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S0">
    <w:name w:val="S_Обычный Знак"/>
    <w:basedOn w:val="a0"/>
    <w:link w:val="S"/>
    <w:rsid w:val="002C5A95"/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D54482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character" w:customStyle="1" w:styleId="FontStyle20">
    <w:name w:val="Font Style20"/>
    <w:basedOn w:val="a0"/>
    <w:uiPriority w:val="99"/>
    <w:rsid w:val="00D54482"/>
    <w:rPr>
      <w:rFonts w:ascii="Times New Roman" w:hAnsi="Times New Roman" w:cs="Times New Roman"/>
      <w:sz w:val="22"/>
      <w:szCs w:val="22"/>
    </w:rPr>
  </w:style>
  <w:style w:type="character" w:styleId="aff5">
    <w:name w:val="annotation reference"/>
    <w:basedOn w:val="a0"/>
    <w:semiHidden/>
    <w:unhideWhenUsed/>
    <w:rsid w:val="00D54482"/>
    <w:rPr>
      <w:sz w:val="16"/>
      <w:szCs w:val="16"/>
    </w:rPr>
  </w:style>
  <w:style w:type="paragraph" w:styleId="aff6">
    <w:name w:val="annotation text"/>
    <w:basedOn w:val="a"/>
    <w:link w:val="aff7"/>
    <w:uiPriority w:val="99"/>
    <w:semiHidden/>
    <w:unhideWhenUsed/>
    <w:rsid w:val="00D54482"/>
    <w:pPr>
      <w:spacing w:after="0" w:line="240" w:lineRule="auto"/>
      <w:ind w:firstLine="709"/>
      <w:jc w:val="both"/>
    </w:pPr>
    <w:rPr>
      <w:rFonts w:ascii="Liberation Serif" w:hAnsi="Liberation Serif"/>
      <w:sz w:val="20"/>
      <w:szCs w:val="20"/>
    </w:rPr>
  </w:style>
  <w:style w:type="character" w:customStyle="1" w:styleId="aff7">
    <w:name w:val="Текст примечания Знак"/>
    <w:basedOn w:val="a0"/>
    <w:link w:val="aff6"/>
    <w:uiPriority w:val="99"/>
    <w:semiHidden/>
    <w:rsid w:val="00D54482"/>
    <w:rPr>
      <w:rFonts w:ascii="Liberation Serif" w:hAnsi="Liberation Serif"/>
      <w:sz w:val="20"/>
      <w:szCs w:val="20"/>
    </w:rPr>
  </w:style>
  <w:style w:type="paragraph" w:styleId="aff8">
    <w:name w:val="annotation subject"/>
    <w:basedOn w:val="aff6"/>
    <w:next w:val="aff6"/>
    <w:link w:val="aff9"/>
    <w:uiPriority w:val="99"/>
    <w:semiHidden/>
    <w:unhideWhenUsed/>
    <w:rsid w:val="00D54482"/>
    <w:rPr>
      <w:b/>
      <w:bCs/>
    </w:rPr>
  </w:style>
  <w:style w:type="character" w:customStyle="1" w:styleId="aff9">
    <w:name w:val="Тема примечания Знак"/>
    <w:basedOn w:val="aff7"/>
    <w:link w:val="aff8"/>
    <w:uiPriority w:val="99"/>
    <w:semiHidden/>
    <w:rsid w:val="00D54482"/>
    <w:rPr>
      <w:rFonts w:ascii="Liberation Serif" w:hAnsi="Liberation Serif"/>
      <w:b/>
      <w:bCs/>
      <w:sz w:val="20"/>
      <w:szCs w:val="20"/>
    </w:rPr>
  </w:style>
  <w:style w:type="paragraph" w:customStyle="1" w:styleId="affa">
    <w:name w:val="Таблица шапка"/>
    <w:basedOn w:val="a"/>
    <w:qFormat/>
    <w:rsid w:val="00D54482"/>
    <w:pPr>
      <w:spacing w:after="0" w:line="240" w:lineRule="auto"/>
      <w:jc w:val="center"/>
    </w:pPr>
    <w:rPr>
      <w:rFonts w:ascii="Liberation Serif" w:eastAsia="Times New Roman" w:hAnsi="Liberation Serif" w:cs="Times New Roman"/>
      <w:b/>
      <w:bCs/>
      <w:sz w:val="24"/>
      <w:szCs w:val="20"/>
      <w:lang w:eastAsia="ru-RU"/>
    </w:rPr>
  </w:style>
  <w:style w:type="paragraph" w:styleId="affb">
    <w:name w:val="Title"/>
    <w:aliases w:val="обычный2,Название таблиц"/>
    <w:basedOn w:val="a"/>
    <w:next w:val="a"/>
    <w:link w:val="affc"/>
    <w:uiPriority w:val="10"/>
    <w:qFormat/>
    <w:rsid w:val="00D54482"/>
    <w:pPr>
      <w:spacing w:after="120" w:line="240" w:lineRule="auto"/>
      <w:ind w:firstLine="709"/>
      <w:jc w:val="center"/>
      <w:outlineLvl w:val="0"/>
    </w:pPr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affc">
    <w:name w:val="Название Знак"/>
    <w:aliases w:val="обычный2 Знак,Название таблиц Знак"/>
    <w:basedOn w:val="a0"/>
    <w:link w:val="affb"/>
    <w:uiPriority w:val="10"/>
    <w:rsid w:val="00D54482"/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FontStyle468">
    <w:name w:val="Font Style468"/>
    <w:basedOn w:val="a0"/>
    <w:uiPriority w:val="99"/>
    <w:rsid w:val="00D54482"/>
    <w:rPr>
      <w:rFonts w:ascii="Times New Roman" w:hAnsi="Times New Roman" w:cs="Times New Roman"/>
      <w:sz w:val="24"/>
      <w:szCs w:val="24"/>
    </w:rPr>
  </w:style>
  <w:style w:type="paragraph" w:styleId="32">
    <w:name w:val="Body Text Indent 3"/>
    <w:basedOn w:val="a"/>
    <w:link w:val="33"/>
    <w:uiPriority w:val="99"/>
    <w:unhideWhenUsed/>
    <w:rsid w:val="00D54482"/>
    <w:pPr>
      <w:spacing w:after="120" w:line="240" w:lineRule="auto"/>
      <w:ind w:left="283"/>
    </w:pPr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33">
    <w:name w:val="Основной текст с отступом 3 Знак"/>
    <w:basedOn w:val="a0"/>
    <w:link w:val="32"/>
    <w:uiPriority w:val="99"/>
    <w:rsid w:val="00D54482"/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afc">
    <w:name w:val="Без интервала Знак"/>
    <w:basedOn w:val="a0"/>
    <w:link w:val="afb"/>
    <w:uiPriority w:val="1"/>
    <w:rsid w:val="00D54482"/>
  </w:style>
  <w:style w:type="character" w:styleId="affd">
    <w:name w:val="FollowedHyperlink"/>
    <w:basedOn w:val="a0"/>
    <w:uiPriority w:val="99"/>
    <w:semiHidden/>
    <w:unhideWhenUsed/>
    <w:rsid w:val="00D54482"/>
    <w:rPr>
      <w:color w:val="800080" w:themeColor="followedHyperlink"/>
      <w:u w:val="single"/>
    </w:rPr>
  </w:style>
  <w:style w:type="numbering" w:customStyle="1" w:styleId="14">
    <w:name w:val="Нет списка1"/>
    <w:next w:val="a2"/>
    <w:uiPriority w:val="99"/>
    <w:semiHidden/>
    <w:unhideWhenUsed/>
    <w:rsid w:val="00D54482"/>
  </w:style>
  <w:style w:type="paragraph" w:customStyle="1" w:styleId="msonormal0">
    <w:name w:val="msonormal"/>
    <w:basedOn w:val="a"/>
    <w:rsid w:val="00D54482"/>
    <w:pPr>
      <w:spacing w:before="100" w:beforeAutospacing="1" w:after="100" w:afterAutospacing="1" w:line="240" w:lineRule="auto"/>
    </w:pPr>
    <w:rPr>
      <w:rFonts w:ascii="Liberation Serif" w:eastAsia="Times New Roman" w:hAnsi="Liberation Serif" w:cs="Times New Roman"/>
      <w:bCs/>
      <w:sz w:val="24"/>
      <w:szCs w:val="24"/>
      <w:lang w:eastAsia="ru-RU"/>
    </w:rPr>
  </w:style>
  <w:style w:type="character" w:customStyle="1" w:styleId="15">
    <w:name w:val="Заголовок Знак1"/>
    <w:aliases w:val="обычный2 Знак1,Название таблиц Знак1"/>
    <w:basedOn w:val="a0"/>
    <w:uiPriority w:val="10"/>
    <w:rsid w:val="00D544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6">
    <w:name w:val="Основной текст с отступом Знак1"/>
    <w:aliases w:val="Основной текст 1 Знак1,Нумерованный список !! Знак1,Надин стиль Знак1,Основной текст с отступом Знак Знак Знак2,Основной текст с отступом Знак Знак Знак Знак1,Íóìåðîâàííûé ñïèñîê !! Знак1,Îñíîâíîé òåêñò 1 Знак1"/>
    <w:basedOn w:val="a0"/>
    <w:semiHidden/>
    <w:rsid w:val="00D54482"/>
    <w:rPr>
      <w:rFonts w:ascii="Times New Roman" w:hAnsi="Times New Roman"/>
      <w:sz w:val="28"/>
    </w:rPr>
  </w:style>
  <w:style w:type="character" w:customStyle="1" w:styleId="17">
    <w:name w:val="Подзаголовок Знак1"/>
    <w:aliases w:val="Заголовок_3 Знак1"/>
    <w:basedOn w:val="a0"/>
    <w:rsid w:val="00D54482"/>
    <w:rPr>
      <w:rFonts w:eastAsiaTheme="minorEastAsia"/>
      <w:color w:val="5A5A5A" w:themeColor="text1" w:themeTint="A5"/>
      <w:spacing w:val="15"/>
    </w:rPr>
  </w:style>
  <w:style w:type="numbering" w:customStyle="1" w:styleId="22">
    <w:name w:val="Нет списка2"/>
    <w:next w:val="a2"/>
    <w:uiPriority w:val="99"/>
    <w:semiHidden/>
    <w:unhideWhenUsed/>
    <w:rsid w:val="00D54482"/>
  </w:style>
  <w:style w:type="table" w:customStyle="1" w:styleId="18">
    <w:name w:val="Сетка таблицы1"/>
    <w:basedOn w:val="a1"/>
    <w:next w:val="a3"/>
    <w:uiPriority w:val="59"/>
    <w:rsid w:val="00D54482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utton-search">
    <w:name w:val="button-search"/>
    <w:basedOn w:val="a0"/>
    <w:rsid w:val="00D54482"/>
  </w:style>
  <w:style w:type="character" w:customStyle="1" w:styleId="blk">
    <w:name w:val="blk"/>
    <w:basedOn w:val="a0"/>
    <w:qFormat/>
    <w:rsid w:val="00D54482"/>
  </w:style>
  <w:style w:type="table" w:customStyle="1" w:styleId="TableNormal">
    <w:name w:val="Table Normal"/>
    <w:uiPriority w:val="2"/>
    <w:semiHidden/>
    <w:unhideWhenUsed/>
    <w:qFormat/>
    <w:rsid w:val="00687E9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687E99"/>
    <w:pPr>
      <w:widowControl w:val="0"/>
      <w:autoSpaceDE w:val="0"/>
      <w:autoSpaceDN w:val="0"/>
      <w:spacing w:after="0" w:line="256" w:lineRule="exact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affe">
    <w:name w:val="Нормальный (таблица)"/>
    <w:basedOn w:val="a"/>
    <w:next w:val="a"/>
    <w:uiPriority w:val="99"/>
    <w:rsid w:val="00C660B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">
    <w:name w:val="Прижатый влево"/>
    <w:basedOn w:val="a"/>
    <w:next w:val="a"/>
    <w:uiPriority w:val="99"/>
    <w:rsid w:val="00C660B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0">
    <w:name w:val="Обычный текст"/>
    <w:basedOn w:val="a"/>
    <w:link w:val="afff1"/>
    <w:qFormat/>
    <w:rsid w:val="005B5927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ff1">
    <w:name w:val="Обычный текст Знак"/>
    <w:basedOn w:val="a0"/>
    <w:link w:val="afff0"/>
    <w:qFormat/>
    <w:rsid w:val="005B5927"/>
    <w:rPr>
      <w:rFonts w:ascii="Times New Roman" w:eastAsia="Calibri" w:hAnsi="Times New Roman" w:cs="Times New Roman"/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rsid w:val="00F21A85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uiPriority w:val="9"/>
    <w:rsid w:val="00F21A8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FontStyle420">
    <w:name w:val="Font Style420"/>
    <w:basedOn w:val="a0"/>
    <w:uiPriority w:val="99"/>
    <w:rsid w:val="00F21A85"/>
    <w:rPr>
      <w:rFonts w:ascii="Times New Roman" w:hAnsi="Times New Roman" w:cs="Times New Roman"/>
      <w:sz w:val="26"/>
      <w:szCs w:val="26"/>
    </w:rPr>
  </w:style>
  <w:style w:type="paragraph" w:customStyle="1" w:styleId="textb">
    <w:name w:val="textb"/>
    <w:basedOn w:val="a"/>
    <w:uiPriority w:val="99"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F21A85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f2">
    <w:name w:val="Subtle Emphasis"/>
    <w:basedOn w:val="a0"/>
    <w:uiPriority w:val="19"/>
    <w:qFormat/>
    <w:rsid w:val="00F21A85"/>
    <w:rPr>
      <w:i/>
      <w:iCs/>
      <w:color w:val="404040" w:themeColor="text1" w:themeTint="BF"/>
    </w:rPr>
  </w:style>
  <w:style w:type="character" w:customStyle="1" w:styleId="spelle">
    <w:name w:val="spelle"/>
    <w:basedOn w:val="a0"/>
    <w:rsid w:val="00F21A85"/>
  </w:style>
  <w:style w:type="character" w:customStyle="1" w:styleId="FontStyle34">
    <w:name w:val="Font Style34"/>
    <w:basedOn w:val="a0"/>
    <w:uiPriority w:val="99"/>
    <w:rsid w:val="00F21A85"/>
    <w:rPr>
      <w:rFonts w:ascii="Times New Roman" w:hAnsi="Times New Roman" w:cs="Times New Roman"/>
      <w:sz w:val="22"/>
      <w:szCs w:val="22"/>
    </w:rPr>
  </w:style>
  <w:style w:type="paragraph" w:customStyle="1" w:styleId="Style15">
    <w:name w:val="Style15"/>
    <w:basedOn w:val="a"/>
    <w:uiPriority w:val="99"/>
    <w:rsid w:val="00F21A85"/>
    <w:pPr>
      <w:widowControl w:val="0"/>
      <w:autoSpaceDE w:val="0"/>
      <w:autoSpaceDN w:val="0"/>
      <w:adjustRightInd w:val="0"/>
      <w:spacing w:after="0" w:line="283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Iniiaiieoaeno">
    <w:name w:val="Iniiaiie oaeno"/>
    <w:basedOn w:val="a"/>
    <w:qFormat/>
    <w:rsid w:val="00F21A85"/>
    <w:pPr>
      <w:spacing w:after="0" w:line="240" w:lineRule="auto"/>
      <w:jc w:val="both"/>
    </w:pPr>
    <w:rPr>
      <w:rFonts w:ascii="Peterburg" w:eastAsia="Times New Roman" w:hAnsi="Peterburg" w:cs="Times New Roman"/>
      <w:sz w:val="20"/>
      <w:szCs w:val="20"/>
      <w:lang w:eastAsia="ru-RU"/>
    </w:rPr>
  </w:style>
  <w:style w:type="character" w:customStyle="1" w:styleId="register-cardval">
    <w:name w:val="register-card__val"/>
    <w:basedOn w:val="a0"/>
    <w:rsid w:val="00F21A85"/>
  </w:style>
  <w:style w:type="paragraph" w:customStyle="1" w:styleId="headertext">
    <w:name w:val="headertext"/>
    <w:basedOn w:val="a"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9">
    <w:name w:val="Неразрешенное упоминание1"/>
    <w:basedOn w:val="a0"/>
    <w:uiPriority w:val="99"/>
    <w:semiHidden/>
    <w:unhideWhenUsed/>
    <w:rsid w:val="001C15FE"/>
    <w:rPr>
      <w:color w:val="605E5C"/>
      <w:shd w:val="clear" w:color="auto" w:fill="E1DFDD"/>
    </w:rPr>
  </w:style>
  <w:style w:type="character" w:customStyle="1" w:styleId="23">
    <w:name w:val="Основной текст 2 Знак"/>
    <w:basedOn w:val="a0"/>
    <w:link w:val="24"/>
    <w:rsid w:val="001C15F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4">
    <w:name w:val="Body Text 2"/>
    <w:basedOn w:val="a"/>
    <w:link w:val="23"/>
    <w:rsid w:val="001C15FE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0">
    <w:name w:val="Основной текст 2 Знак1"/>
    <w:basedOn w:val="a0"/>
    <w:uiPriority w:val="99"/>
    <w:semiHidden/>
    <w:rsid w:val="001C15FE"/>
  </w:style>
  <w:style w:type="character" w:customStyle="1" w:styleId="afff3">
    <w:name w:val="Текст Знак"/>
    <w:basedOn w:val="a0"/>
    <w:link w:val="afff4"/>
    <w:rsid w:val="001C15FE"/>
    <w:rPr>
      <w:rFonts w:ascii="Courier New" w:eastAsia="Times New Roman" w:hAnsi="Courier New" w:cs="Courier New"/>
      <w:sz w:val="28"/>
      <w:szCs w:val="20"/>
      <w:lang w:eastAsia="ru-RU"/>
    </w:rPr>
  </w:style>
  <w:style w:type="paragraph" w:styleId="afff4">
    <w:name w:val="Plain Text"/>
    <w:basedOn w:val="a"/>
    <w:link w:val="afff3"/>
    <w:rsid w:val="001C15FE"/>
    <w:pPr>
      <w:spacing w:after="0" w:line="240" w:lineRule="auto"/>
      <w:ind w:firstLine="709"/>
      <w:jc w:val="both"/>
    </w:pPr>
    <w:rPr>
      <w:rFonts w:ascii="Courier New" w:eastAsia="Times New Roman" w:hAnsi="Courier New" w:cs="Courier New"/>
      <w:sz w:val="28"/>
      <w:szCs w:val="20"/>
      <w:lang w:eastAsia="ru-RU"/>
    </w:rPr>
  </w:style>
  <w:style w:type="character" w:customStyle="1" w:styleId="1a">
    <w:name w:val="Текст Знак1"/>
    <w:basedOn w:val="a0"/>
    <w:uiPriority w:val="99"/>
    <w:semiHidden/>
    <w:rsid w:val="001C15FE"/>
    <w:rPr>
      <w:rFonts w:ascii="Consolas" w:hAnsi="Consolas" w:cs="Consolas"/>
      <w:sz w:val="21"/>
      <w:szCs w:val="21"/>
    </w:rPr>
  </w:style>
  <w:style w:type="character" w:customStyle="1" w:styleId="1b">
    <w:name w:val="Тема примечания Знак1"/>
    <w:basedOn w:val="aff7"/>
    <w:uiPriority w:val="99"/>
    <w:semiHidden/>
    <w:rsid w:val="001C15FE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34">
    <w:name w:val="Основной текст 3 Знак"/>
    <w:basedOn w:val="a0"/>
    <w:link w:val="35"/>
    <w:rsid w:val="001C15FE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35">
    <w:name w:val="Body Text 3"/>
    <w:basedOn w:val="a"/>
    <w:link w:val="34"/>
    <w:rsid w:val="001C15F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10">
    <w:name w:val="Основной текст 3 Знак1"/>
    <w:basedOn w:val="a0"/>
    <w:uiPriority w:val="99"/>
    <w:semiHidden/>
    <w:rsid w:val="001C15FE"/>
    <w:rPr>
      <w:sz w:val="16"/>
      <w:szCs w:val="16"/>
    </w:rPr>
  </w:style>
  <w:style w:type="character" w:customStyle="1" w:styleId="25">
    <w:name w:val="Основной текст с отступом 2 Знак"/>
    <w:basedOn w:val="a0"/>
    <w:link w:val="26"/>
    <w:uiPriority w:val="99"/>
    <w:rsid w:val="001C15F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6">
    <w:name w:val="Body Text Indent 2"/>
    <w:basedOn w:val="a"/>
    <w:link w:val="25"/>
    <w:uiPriority w:val="99"/>
    <w:rsid w:val="001C15FE"/>
    <w:pPr>
      <w:spacing w:after="0" w:line="240" w:lineRule="auto"/>
      <w:ind w:left="36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11">
    <w:name w:val="Основной текст с отступом 2 Знак1"/>
    <w:basedOn w:val="a0"/>
    <w:uiPriority w:val="99"/>
    <w:semiHidden/>
    <w:rsid w:val="001C15FE"/>
  </w:style>
  <w:style w:type="character" w:customStyle="1" w:styleId="afff5">
    <w:name w:val="Выделенная цитата Знак"/>
    <w:basedOn w:val="a0"/>
    <w:link w:val="afff6"/>
    <w:qFormat/>
    <w:rsid w:val="001C15FE"/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paragraph" w:styleId="afff6">
    <w:name w:val="Intense Quote"/>
    <w:basedOn w:val="a"/>
    <w:next w:val="a"/>
    <w:link w:val="afff5"/>
    <w:qFormat/>
    <w:rsid w:val="001C15FE"/>
    <w:pPr>
      <w:pBdr>
        <w:bottom w:val="single" w:sz="4" w:space="4" w:color="4F81BD"/>
      </w:pBdr>
      <w:spacing w:before="200" w:after="280" w:line="240" w:lineRule="auto"/>
      <w:ind w:left="936" w:right="936" w:firstLine="709"/>
      <w:jc w:val="both"/>
    </w:pPr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character" w:customStyle="1" w:styleId="1c">
    <w:name w:val="Выделенная цитата Знак1"/>
    <w:basedOn w:val="a0"/>
    <w:uiPriority w:val="30"/>
    <w:rsid w:val="001C15FE"/>
    <w:rPr>
      <w:b/>
      <w:bCs/>
      <w:i/>
      <w:iCs/>
      <w:color w:val="4F81BD" w:themeColor="accent1"/>
    </w:rPr>
  </w:style>
  <w:style w:type="character" w:customStyle="1" w:styleId="27">
    <w:name w:val="Цитата 2 Знак"/>
    <w:basedOn w:val="a0"/>
    <w:link w:val="28"/>
    <w:rsid w:val="001C15FE"/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paragraph" w:styleId="28">
    <w:name w:val="Quote"/>
    <w:basedOn w:val="a"/>
    <w:next w:val="a"/>
    <w:link w:val="27"/>
    <w:qFormat/>
    <w:rsid w:val="001C15FE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character" w:customStyle="1" w:styleId="212">
    <w:name w:val="Цитата 2 Знак1"/>
    <w:basedOn w:val="a0"/>
    <w:uiPriority w:val="29"/>
    <w:rsid w:val="001C15FE"/>
    <w:rPr>
      <w:i/>
      <w:iCs/>
      <w:color w:val="000000" w:themeColor="text1"/>
    </w:rPr>
  </w:style>
  <w:style w:type="paragraph" w:customStyle="1" w:styleId="afff7">
    <w:name w:val="Стандарт"/>
    <w:basedOn w:val="ae"/>
    <w:link w:val="1d"/>
    <w:rsid w:val="001C15FE"/>
  </w:style>
  <w:style w:type="character" w:customStyle="1" w:styleId="1d">
    <w:name w:val="Стандарт Знак1"/>
    <w:basedOn w:val="a0"/>
    <w:link w:val="afff7"/>
    <w:rsid w:val="001C15FE"/>
    <w:rPr>
      <w:rFonts w:ascii="Calibri" w:eastAsia="Calibri" w:hAnsi="Calibri" w:cs="Times New Roman"/>
    </w:rPr>
  </w:style>
  <w:style w:type="paragraph" w:customStyle="1" w:styleId="afff8">
    <w:name w:val="В таблице"/>
    <w:basedOn w:val="afff0"/>
    <w:autoRedefine/>
    <w:qFormat/>
    <w:rsid w:val="002A7829"/>
    <w:pPr>
      <w:spacing w:after="57"/>
      <w:ind w:firstLine="0"/>
      <w:jc w:val="center"/>
    </w:pPr>
    <w:rPr>
      <w:rFonts w:ascii="Liberation Serif" w:hAnsi="Liberation Serif"/>
      <w:sz w:val="19"/>
    </w:rPr>
  </w:style>
  <w:style w:type="paragraph" w:customStyle="1" w:styleId="afff9">
    <w:name w:val="Содержимое таблицы"/>
    <w:basedOn w:val="a"/>
    <w:qFormat/>
    <w:rsid w:val="00EF70C9"/>
    <w:pPr>
      <w:suppressLineNumbers/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1e">
    <w:name w:val="Гиперссылка1"/>
    <w:basedOn w:val="a0"/>
    <w:uiPriority w:val="99"/>
    <w:semiHidden/>
    <w:unhideWhenUsed/>
    <w:rsid w:val="00ED354B"/>
    <w:rPr>
      <w:color w:val="0000FF"/>
      <w:u w:val="single"/>
    </w:rPr>
  </w:style>
  <w:style w:type="paragraph" w:customStyle="1" w:styleId="Standard">
    <w:name w:val="Standard"/>
    <w:qFormat/>
    <w:rsid w:val="00161C78"/>
    <w:pPr>
      <w:suppressAutoHyphens/>
      <w:autoSpaceDN w:val="0"/>
      <w:textAlignment w:val="baseline"/>
    </w:pPr>
    <w:rPr>
      <w:rFonts w:ascii="Calibri" w:eastAsia="Calibri" w:hAnsi="Calibri" w:cs="Calibri"/>
      <w:lang w:eastAsia="ru-RU"/>
    </w:rPr>
  </w:style>
  <w:style w:type="paragraph" w:customStyle="1" w:styleId="TableContents">
    <w:name w:val="Table Contents"/>
    <w:basedOn w:val="a"/>
    <w:rsid w:val="00161C78"/>
    <w:pPr>
      <w:suppressLineNumbers/>
      <w:suppressAutoHyphens/>
      <w:autoSpaceDN w:val="0"/>
      <w:spacing w:after="200" w:line="276" w:lineRule="auto"/>
      <w:textAlignment w:val="baseline"/>
    </w:pPr>
    <w:rPr>
      <w:rFonts w:ascii="Liberation Serif" w:eastAsia="Times New Roman" w:hAnsi="Liberation Serif" w:cs="Liberation Serif"/>
      <w:sz w:val="24"/>
      <w:lang w:eastAsia="ru-RU"/>
    </w:rPr>
  </w:style>
  <w:style w:type="paragraph" w:customStyle="1" w:styleId="Heading10">
    <w:name w:val="Heading 10"/>
    <w:basedOn w:val="a"/>
    <w:next w:val="a"/>
    <w:rsid w:val="00161C78"/>
    <w:pPr>
      <w:keepNext/>
      <w:suppressAutoHyphens/>
      <w:autoSpaceDN w:val="0"/>
      <w:spacing w:before="283" w:after="62" w:line="276" w:lineRule="auto"/>
      <w:jc w:val="center"/>
      <w:textAlignment w:val="baseline"/>
      <w:outlineLvl w:val="8"/>
    </w:pPr>
    <w:rPr>
      <w:rFonts w:ascii="Liberation Sans" w:eastAsia="Microsoft YaHei" w:hAnsi="Liberation Sans" w:cs="Liberation Sans"/>
      <w:b/>
      <w:bCs/>
      <w:sz w:val="25"/>
      <w:szCs w:val="21"/>
      <w:lang w:eastAsia="ru-RU"/>
    </w:rPr>
  </w:style>
  <w:style w:type="paragraph" w:customStyle="1" w:styleId="formattext">
    <w:name w:val="formattext"/>
    <w:basedOn w:val="a"/>
    <w:qFormat/>
    <w:rsid w:val="004F6D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01">
    <w:name w:val="fontstyle01"/>
    <w:basedOn w:val="a0"/>
    <w:rsid w:val="004F6D65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1f">
    <w:name w:val="Основной шрифт абзаца1"/>
    <w:qFormat/>
    <w:rsid w:val="001029AB"/>
  </w:style>
  <w:style w:type="paragraph" w:customStyle="1" w:styleId="afffa">
    <w:name w:val="Таблица_Текст_ЦЕНТР"/>
    <w:basedOn w:val="a"/>
    <w:qFormat/>
    <w:rsid w:val="00D4023B"/>
    <w:pPr>
      <w:keepLines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sz w:val="18"/>
      <w:szCs w:val="24"/>
      <w:lang w:eastAsia="ru-RU"/>
    </w:rPr>
  </w:style>
  <w:style w:type="table" w:customStyle="1" w:styleId="91">
    <w:name w:val="Сетка таблицы9"/>
    <w:basedOn w:val="a1"/>
    <w:uiPriority w:val="39"/>
    <w:rsid w:val="008D015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b">
    <w:name w:val="Содержимое врезки"/>
    <w:basedOn w:val="a"/>
    <w:qFormat/>
    <w:rsid w:val="0003474F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Internetlink">
    <w:name w:val="Internet link"/>
    <w:basedOn w:val="a0"/>
    <w:rsid w:val="007939DE"/>
    <w:rPr>
      <w:color w:val="0000FF"/>
      <w:u w:val="single"/>
    </w:rPr>
  </w:style>
  <w:style w:type="character" w:customStyle="1" w:styleId="-">
    <w:name w:val="Интернет-ссылка"/>
    <w:basedOn w:val="a0"/>
    <w:uiPriority w:val="99"/>
    <w:semiHidden/>
    <w:unhideWhenUsed/>
    <w:rsid w:val="007939DE"/>
    <w:rPr>
      <w:color w:val="0000FF"/>
      <w:u w:val="single"/>
    </w:rPr>
  </w:style>
  <w:style w:type="character" w:customStyle="1" w:styleId="HTML">
    <w:name w:val="Стандартный HTML Знак"/>
    <w:basedOn w:val="a0"/>
    <w:uiPriority w:val="99"/>
    <w:semiHidden/>
    <w:qFormat/>
    <w:rsid w:val="007939DE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c">
    <w:name w:val="Маркеры списка"/>
    <w:qFormat/>
    <w:rsid w:val="007939DE"/>
    <w:rPr>
      <w:rFonts w:ascii="OpenSymbol" w:eastAsia="OpenSymbol" w:hAnsi="OpenSymbol" w:cs="OpenSymbol"/>
    </w:rPr>
  </w:style>
  <w:style w:type="character" w:customStyle="1" w:styleId="afffd">
    <w:name w:val="Символ нумерации"/>
    <w:qFormat/>
    <w:rsid w:val="007939DE"/>
    <w:rPr>
      <w:rFonts w:ascii="Times New Roman" w:eastAsiaTheme="minorEastAsia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afffe">
    <w:name w:val="Маркеры"/>
    <w:qFormat/>
    <w:rsid w:val="007939DE"/>
    <w:rPr>
      <w:rFonts w:ascii="OpenSymbol" w:eastAsia="OpenSymbol" w:hAnsi="OpenSymbol" w:cs="OpenSymbol"/>
    </w:rPr>
  </w:style>
  <w:style w:type="paragraph" w:customStyle="1" w:styleId="1f0">
    <w:name w:val="Заголовок1"/>
    <w:basedOn w:val="a"/>
    <w:next w:val="ae"/>
    <w:qFormat/>
    <w:rsid w:val="007939DE"/>
    <w:pPr>
      <w:keepNext/>
      <w:suppressAutoHyphens/>
      <w:spacing w:before="240" w:after="120" w:line="276" w:lineRule="auto"/>
    </w:pPr>
    <w:rPr>
      <w:rFonts w:ascii="Liberation Sans" w:eastAsia="Microsoft YaHei" w:hAnsi="Liberation Sans" w:cs="Mangal"/>
      <w:sz w:val="28"/>
      <w:szCs w:val="28"/>
      <w:lang w:eastAsia="ru-RU"/>
    </w:rPr>
  </w:style>
  <w:style w:type="paragraph" w:styleId="affff">
    <w:name w:val="List"/>
    <w:basedOn w:val="ae"/>
    <w:rsid w:val="007939DE"/>
    <w:pPr>
      <w:suppressAutoHyphens/>
      <w:spacing w:after="140"/>
    </w:pPr>
    <w:rPr>
      <w:rFonts w:ascii="Liberation Serif" w:eastAsiaTheme="minorEastAsia" w:hAnsi="Liberation Serif" w:cs="Mangal"/>
      <w:sz w:val="24"/>
      <w:lang w:eastAsia="ru-RU"/>
    </w:rPr>
  </w:style>
  <w:style w:type="paragraph" w:styleId="1f1">
    <w:name w:val="index 1"/>
    <w:basedOn w:val="a"/>
    <w:next w:val="a"/>
    <w:autoRedefine/>
    <w:uiPriority w:val="99"/>
    <w:semiHidden/>
    <w:unhideWhenUsed/>
    <w:rsid w:val="007939DE"/>
    <w:pPr>
      <w:spacing w:after="0" w:line="240" w:lineRule="auto"/>
      <w:ind w:left="220" w:hanging="220"/>
    </w:pPr>
  </w:style>
  <w:style w:type="paragraph" w:styleId="affff0">
    <w:name w:val="index heading"/>
    <w:basedOn w:val="1f0"/>
    <w:rsid w:val="007939DE"/>
    <w:pPr>
      <w:suppressLineNumbers/>
    </w:pPr>
    <w:rPr>
      <w:b/>
      <w:bCs/>
      <w:sz w:val="32"/>
      <w:szCs w:val="32"/>
    </w:rPr>
  </w:style>
  <w:style w:type="paragraph" w:customStyle="1" w:styleId="affff1">
    <w:name w:val="Верхний и нижний колонтитулы"/>
    <w:basedOn w:val="a"/>
    <w:qFormat/>
    <w:rsid w:val="007939DE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2">
    <w:name w:val="Колонтитул"/>
    <w:basedOn w:val="a"/>
    <w:qFormat/>
    <w:rsid w:val="007939DE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dt-p">
    <w:name w:val="dt-p"/>
    <w:basedOn w:val="a"/>
    <w:qFormat/>
    <w:rsid w:val="007939DE"/>
    <w:pPr>
      <w:suppressAutoHyphens/>
      <w:spacing w:beforeAutospacing="1" w:after="2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0">
    <w:name w:val="HTML Preformatted"/>
    <w:basedOn w:val="a"/>
    <w:link w:val="HTML1"/>
    <w:uiPriority w:val="99"/>
    <w:semiHidden/>
    <w:unhideWhenUsed/>
    <w:qFormat/>
    <w:rsid w:val="007939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1"/>
    <w:basedOn w:val="a0"/>
    <w:link w:val="HTML0"/>
    <w:uiPriority w:val="99"/>
    <w:semiHidden/>
    <w:rsid w:val="007939DE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3">
    <w:name w:val="Заголовок таблицы"/>
    <w:basedOn w:val="afff9"/>
    <w:qFormat/>
    <w:rsid w:val="007939DE"/>
    <w:pPr>
      <w:jc w:val="center"/>
    </w:pPr>
    <w:rPr>
      <w:b/>
      <w:bCs/>
    </w:rPr>
  </w:style>
  <w:style w:type="paragraph" w:customStyle="1" w:styleId="100">
    <w:name w:val="Заголовок 10"/>
    <w:basedOn w:val="1f0"/>
    <w:next w:val="ae"/>
    <w:qFormat/>
    <w:rsid w:val="007939DE"/>
    <w:pPr>
      <w:spacing w:before="283" w:after="62"/>
      <w:jc w:val="center"/>
      <w:outlineLvl w:val="8"/>
    </w:pPr>
    <w:rPr>
      <w:b/>
      <w:bCs/>
      <w:sz w:val="25"/>
      <w:szCs w:val="21"/>
    </w:rPr>
  </w:style>
  <w:style w:type="paragraph" w:styleId="29">
    <w:name w:val="envelope return"/>
    <w:basedOn w:val="a"/>
    <w:rsid w:val="007939DE"/>
    <w:pPr>
      <w:suppressLineNumbers/>
      <w:suppressAutoHyphens/>
      <w:spacing w:after="6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4">
    <w:name w:val="Горизонтальная линия"/>
    <w:basedOn w:val="a"/>
    <w:next w:val="ae"/>
    <w:qFormat/>
    <w:rsid w:val="007939DE"/>
    <w:pPr>
      <w:suppressLineNumbers/>
      <w:pBdr>
        <w:bottom w:val="double" w:sz="2" w:space="0" w:color="808080"/>
      </w:pBdr>
      <w:suppressAutoHyphens/>
      <w:spacing w:after="283" w:line="276" w:lineRule="auto"/>
    </w:pPr>
    <w:rPr>
      <w:rFonts w:ascii="Liberation Serif" w:eastAsiaTheme="minorEastAsia" w:hAnsi="Liberation Serif"/>
      <w:sz w:val="12"/>
      <w:szCs w:val="12"/>
      <w:lang w:eastAsia="ru-RU"/>
    </w:rPr>
  </w:style>
  <w:style w:type="paragraph" w:customStyle="1" w:styleId="1f2">
    <w:name w:val="Подзаголовок 1"/>
    <w:basedOn w:val="100"/>
    <w:next w:val="afff0"/>
    <w:qFormat/>
    <w:rsid w:val="007939DE"/>
    <w:pPr>
      <w:spacing w:after="57" w:line="240" w:lineRule="auto"/>
      <w:ind w:firstLine="1134"/>
      <w:jc w:val="left"/>
      <w:outlineLvl w:val="9"/>
    </w:pPr>
    <w:rPr>
      <w:sz w:val="24"/>
    </w:rPr>
  </w:style>
  <w:style w:type="numbering" w:customStyle="1" w:styleId="affff5">
    <w:name w:val="Маркер –"/>
    <w:qFormat/>
    <w:rsid w:val="007939DE"/>
  </w:style>
  <w:style w:type="numbering" w:customStyle="1" w:styleId="affff6">
    <w:name w:val="Маркер •"/>
    <w:qFormat/>
    <w:rsid w:val="007939DE"/>
  </w:style>
  <w:style w:type="paragraph" w:customStyle="1" w:styleId="Textbody">
    <w:name w:val="Text body"/>
    <w:basedOn w:val="Standard"/>
    <w:rsid w:val="007939DE"/>
    <w:pPr>
      <w:spacing w:after="140"/>
    </w:pPr>
    <w:rPr>
      <w:rFonts w:eastAsia="NSimSun" w:cs="Mangal"/>
      <w:kern w:val="3"/>
    </w:rPr>
  </w:style>
  <w:style w:type="character" w:customStyle="1" w:styleId="searchresult">
    <w:name w:val="search_result"/>
    <w:basedOn w:val="a0"/>
    <w:rsid w:val="007939DE"/>
  </w:style>
  <w:style w:type="character" w:customStyle="1" w:styleId="2a">
    <w:name w:val="Неразрешенное упоминание2"/>
    <w:basedOn w:val="a0"/>
    <w:uiPriority w:val="99"/>
    <w:semiHidden/>
    <w:rsid w:val="007939DE"/>
    <w:rPr>
      <w:color w:val="605E5C"/>
      <w:shd w:val="clear" w:color="auto" w:fill="E1DFDD"/>
    </w:rPr>
  </w:style>
  <w:style w:type="table" w:customStyle="1" w:styleId="2b">
    <w:name w:val="Сетка таблицы2"/>
    <w:basedOn w:val="a1"/>
    <w:next w:val="a3"/>
    <w:uiPriority w:val="39"/>
    <w:rsid w:val="007939D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index heading" w:uiPriority="0"/>
    <w:lsdException w:name="caption" w:qFormat="1"/>
    <w:lsdException w:name="envelope return" w:uiPriority="0"/>
    <w:lsdException w:name="annotation reference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HTML Preformatted" w:qFormat="1"/>
    <w:lsdException w:name="Balloon Text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0" w:unhideWhenUsed="0" w:qFormat="1"/>
    <w:lsdException w:name="Intense Quote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6DB"/>
    <w:pPr>
      <w:spacing w:after="160" w:line="259" w:lineRule="auto"/>
    </w:pPr>
  </w:style>
  <w:style w:type="paragraph" w:styleId="10">
    <w:name w:val="heading 1"/>
    <w:basedOn w:val="a"/>
    <w:next w:val="a"/>
    <w:link w:val="11"/>
    <w:uiPriority w:val="9"/>
    <w:qFormat/>
    <w:rsid w:val="001466D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1466D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2C5A95"/>
    <w:pPr>
      <w:keepNext/>
      <w:keepLines/>
      <w:spacing w:before="120" w:after="120" w:line="240" w:lineRule="auto"/>
      <w:ind w:firstLine="709"/>
      <w:jc w:val="center"/>
      <w:outlineLvl w:val="2"/>
    </w:pPr>
    <w:rPr>
      <w:rFonts w:ascii="Liberation Serif" w:eastAsiaTheme="majorEastAsia" w:hAnsi="Liberation Serif" w:cstheme="majorBidi"/>
      <w:b/>
      <w:i/>
      <w:sz w:val="28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D54482"/>
    <w:pPr>
      <w:keepNext/>
      <w:keepLines/>
      <w:spacing w:before="200" w:after="0" w:line="240" w:lineRule="auto"/>
      <w:ind w:firstLine="709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466D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styleId="8">
    <w:name w:val="heading 8"/>
    <w:basedOn w:val="a"/>
    <w:next w:val="a"/>
    <w:link w:val="80"/>
    <w:uiPriority w:val="9"/>
    <w:unhideWhenUsed/>
    <w:qFormat/>
    <w:rsid w:val="00F21A85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unhideWhenUsed/>
    <w:qFormat/>
    <w:rsid w:val="00F21A85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466D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1">
    <w:name w:val="Заголовок 1 Знак"/>
    <w:basedOn w:val="a0"/>
    <w:link w:val="10"/>
    <w:uiPriority w:val="9"/>
    <w:rsid w:val="001466D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rsid w:val="001466DB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4">
    <w:name w:val="List Paragraph"/>
    <w:aliases w:val="мой,ПАРАГРАФ,List Paragraph"/>
    <w:basedOn w:val="a"/>
    <w:link w:val="a5"/>
    <w:uiPriority w:val="34"/>
    <w:qFormat/>
    <w:rsid w:val="001466DB"/>
    <w:pPr>
      <w:ind w:left="720"/>
      <w:contextualSpacing/>
    </w:pPr>
  </w:style>
  <w:style w:type="character" w:customStyle="1" w:styleId="a5">
    <w:name w:val="Абзац списка Знак"/>
    <w:aliases w:val="мой Знак,ПАРАГРАФ Знак,List Paragraph Знак"/>
    <w:basedOn w:val="a0"/>
    <w:link w:val="a4"/>
    <w:uiPriority w:val="34"/>
    <w:locked/>
    <w:rsid w:val="001466DB"/>
  </w:style>
  <w:style w:type="paragraph" w:styleId="a6">
    <w:name w:val="caption"/>
    <w:basedOn w:val="a"/>
    <w:next w:val="a"/>
    <w:uiPriority w:val="99"/>
    <w:qFormat/>
    <w:rsid w:val="001466DB"/>
    <w:pPr>
      <w:keepNext/>
      <w:keepLine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character" w:customStyle="1" w:styleId="FontStyle67">
    <w:name w:val="Font Style67"/>
    <w:basedOn w:val="a0"/>
    <w:rsid w:val="001466DB"/>
    <w:rPr>
      <w:rFonts w:ascii="Times New Roman" w:hAnsi="Times New Roman" w:cs="Times New Roman"/>
      <w:b/>
      <w:bCs/>
      <w:sz w:val="20"/>
      <w:szCs w:val="20"/>
    </w:rPr>
  </w:style>
  <w:style w:type="character" w:styleId="a7">
    <w:name w:val="Intense Emphasis"/>
    <w:basedOn w:val="a0"/>
    <w:uiPriority w:val="21"/>
    <w:qFormat/>
    <w:rsid w:val="001466DB"/>
    <w:rPr>
      <w:i/>
      <w:iCs/>
      <w:color w:val="4F81BD" w:themeColor="accent1"/>
    </w:rPr>
  </w:style>
  <w:style w:type="paragraph" w:customStyle="1" w:styleId="12">
    <w:name w:val="Абзац списка1"/>
    <w:basedOn w:val="a"/>
    <w:uiPriority w:val="99"/>
    <w:qFormat/>
    <w:rsid w:val="001466DB"/>
    <w:pPr>
      <w:spacing w:after="200" w:line="276" w:lineRule="auto"/>
      <w:ind w:left="720"/>
    </w:pPr>
    <w:rPr>
      <w:rFonts w:ascii="Calibri" w:eastAsia="Times New Roman" w:hAnsi="Calibri" w:cs="Calibri"/>
    </w:rPr>
  </w:style>
  <w:style w:type="paragraph" w:styleId="a8">
    <w:name w:val="Normal (Web)"/>
    <w:basedOn w:val="a"/>
    <w:uiPriority w:val="99"/>
    <w:unhideWhenUsed/>
    <w:rsid w:val="001466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Strong"/>
    <w:basedOn w:val="a0"/>
    <w:uiPriority w:val="22"/>
    <w:qFormat/>
    <w:rsid w:val="001466DB"/>
    <w:rPr>
      <w:b/>
      <w:bCs/>
    </w:rPr>
  </w:style>
  <w:style w:type="character" w:customStyle="1" w:styleId="FontStyle12">
    <w:name w:val="Font Style12"/>
    <w:basedOn w:val="a0"/>
    <w:uiPriority w:val="99"/>
    <w:qFormat/>
    <w:rsid w:val="001466DB"/>
    <w:rPr>
      <w:rFonts w:ascii="Times New Roman" w:hAnsi="Times New Roman" w:cs="Times New Roman"/>
      <w:sz w:val="26"/>
      <w:szCs w:val="26"/>
    </w:rPr>
  </w:style>
  <w:style w:type="paragraph" w:styleId="aa">
    <w:name w:val="header"/>
    <w:basedOn w:val="a"/>
    <w:link w:val="ab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qFormat/>
    <w:rsid w:val="001466DB"/>
  </w:style>
  <w:style w:type="paragraph" w:styleId="ac">
    <w:name w:val="footer"/>
    <w:basedOn w:val="a"/>
    <w:link w:val="ad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qFormat/>
    <w:rsid w:val="001466DB"/>
  </w:style>
  <w:style w:type="paragraph" w:styleId="ae">
    <w:name w:val="Body Text"/>
    <w:basedOn w:val="a"/>
    <w:link w:val="af"/>
    <w:uiPriority w:val="99"/>
    <w:unhideWhenUsed/>
    <w:rsid w:val="002B3FC4"/>
    <w:pPr>
      <w:spacing w:after="120" w:line="276" w:lineRule="auto"/>
    </w:pPr>
    <w:rPr>
      <w:rFonts w:ascii="Calibri" w:eastAsia="Calibri" w:hAnsi="Calibri" w:cs="Times New Roman"/>
    </w:rPr>
  </w:style>
  <w:style w:type="character" w:customStyle="1" w:styleId="af">
    <w:name w:val="Основной текст Знак"/>
    <w:basedOn w:val="a0"/>
    <w:link w:val="ae"/>
    <w:uiPriority w:val="99"/>
    <w:rsid w:val="002B3FC4"/>
    <w:rPr>
      <w:rFonts w:ascii="Calibri" w:eastAsia="Calibri" w:hAnsi="Calibri" w:cs="Times New Roman"/>
    </w:rPr>
  </w:style>
  <w:style w:type="paragraph" w:styleId="af0">
    <w:name w:val="Balloon Text"/>
    <w:basedOn w:val="a"/>
    <w:link w:val="af1"/>
    <w:uiPriority w:val="99"/>
    <w:unhideWhenUsed/>
    <w:qFormat/>
    <w:rsid w:val="002B3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qFormat/>
    <w:rsid w:val="002B3FC4"/>
    <w:rPr>
      <w:rFonts w:ascii="Tahoma" w:hAnsi="Tahoma" w:cs="Tahoma"/>
      <w:sz w:val="16"/>
      <w:szCs w:val="16"/>
    </w:rPr>
  </w:style>
  <w:style w:type="paragraph" w:styleId="af2">
    <w:name w:val="Body Text Indent"/>
    <w:aliases w:val="Основной текст 1,Нумерованный список !!,Надин стиль,Основной текст с отступом Знак Знак,Основной текст с отступом Знак Знак Знак,Íóìåðîâàííûé ñïèñîê !!,Îñíîâíîé òåêñò 1,Основной текст 21,Iniiaiie oaeno 1"/>
    <w:basedOn w:val="a"/>
    <w:link w:val="af3"/>
    <w:uiPriority w:val="99"/>
    <w:unhideWhenUsed/>
    <w:rsid w:val="00741741"/>
    <w:pPr>
      <w:spacing w:after="120"/>
      <w:ind w:left="283"/>
    </w:pPr>
  </w:style>
  <w:style w:type="character" w:customStyle="1" w:styleId="af3">
    <w:name w:val="Основной текст с отступом Знак"/>
    <w:aliases w:val="Основной текст 1 Знак,Нумерованный список !! Знак,Надин стиль Знак,Основной текст с отступом Знак Знак Знак1,Основной текст с отступом Знак Знак Знак Знак,Íóìåðîâàííûé ñïèñîê !! Знак,Îñíîâíîé òåêñò 1 Знак"/>
    <w:basedOn w:val="a0"/>
    <w:link w:val="af2"/>
    <w:uiPriority w:val="99"/>
    <w:rsid w:val="00741741"/>
  </w:style>
  <w:style w:type="character" w:styleId="af4">
    <w:name w:val="Hyperlink"/>
    <w:basedOn w:val="a0"/>
    <w:uiPriority w:val="99"/>
    <w:rsid w:val="00741741"/>
    <w:rPr>
      <w:rFonts w:cs="Times New Roman"/>
      <w:color w:val="0000FF"/>
      <w:u w:val="single"/>
    </w:rPr>
  </w:style>
  <w:style w:type="character" w:customStyle="1" w:styleId="apple-converted-space">
    <w:name w:val="apple-converted-space"/>
    <w:rsid w:val="00741741"/>
  </w:style>
  <w:style w:type="character" w:customStyle="1" w:styleId="af5">
    <w:name w:val="Гипертекстовая ссылка"/>
    <w:uiPriority w:val="99"/>
    <w:rsid w:val="00741741"/>
    <w:rPr>
      <w:rFonts w:ascii="Times New Roman" w:hAnsi="Times New Roman" w:cs="Times New Roman" w:hint="default"/>
      <w:b/>
      <w:bCs w:val="0"/>
      <w:color w:val="008000"/>
    </w:rPr>
  </w:style>
  <w:style w:type="paragraph" w:customStyle="1" w:styleId="western">
    <w:name w:val="western"/>
    <w:basedOn w:val="a"/>
    <w:uiPriority w:val="99"/>
    <w:rsid w:val="00DB3F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ighlighthighlightactive">
    <w:name w:val="highlight highlight_active"/>
    <w:basedOn w:val="a0"/>
    <w:rsid w:val="00DB3FB2"/>
  </w:style>
  <w:style w:type="character" w:customStyle="1" w:styleId="30">
    <w:name w:val="Заголовок 3 Знак"/>
    <w:basedOn w:val="a0"/>
    <w:link w:val="3"/>
    <w:uiPriority w:val="9"/>
    <w:rsid w:val="002C5A95"/>
    <w:rPr>
      <w:rFonts w:ascii="Liberation Serif" w:eastAsiaTheme="majorEastAsia" w:hAnsi="Liberation Serif" w:cstheme="majorBidi"/>
      <w:b/>
      <w:i/>
      <w:sz w:val="28"/>
      <w:szCs w:val="24"/>
    </w:rPr>
  </w:style>
  <w:style w:type="character" w:customStyle="1" w:styleId="50">
    <w:name w:val="Заголовок 5 Знак"/>
    <w:basedOn w:val="a0"/>
    <w:link w:val="5"/>
    <w:uiPriority w:val="9"/>
    <w:rsid w:val="002C5A95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70">
    <w:name w:val="Заголовок 7 Знак"/>
    <w:basedOn w:val="a0"/>
    <w:link w:val="7"/>
    <w:uiPriority w:val="9"/>
    <w:rsid w:val="002C5A95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customStyle="1" w:styleId="af6">
    <w:name w:val="Таблица ГП"/>
    <w:basedOn w:val="a"/>
    <w:next w:val="a"/>
    <w:link w:val="af7"/>
    <w:qFormat/>
    <w:rsid w:val="002C5A95"/>
    <w:pPr>
      <w:spacing w:before="120" w:after="0" w:line="276" w:lineRule="auto"/>
      <w:jc w:val="center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7">
    <w:name w:val="Таблица ГП Знак"/>
    <w:link w:val="af6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styleId="af8">
    <w:name w:val="Emphasis"/>
    <w:aliases w:val="заголовок таблиц"/>
    <w:basedOn w:val="a0"/>
    <w:uiPriority w:val="20"/>
    <w:qFormat/>
    <w:rsid w:val="002C5A95"/>
    <w:rPr>
      <w:rFonts w:ascii="Times New Roman" w:hAnsi="Times New Roman"/>
      <w:b/>
      <w:iCs/>
      <w:spacing w:val="4"/>
      <w:sz w:val="28"/>
      <w:bdr w:val="none" w:sz="0" w:space="0" w:color="auto"/>
    </w:rPr>
  </w:style>
  <w:style w:type="character" w:customStyle="1" w:styleId="FontStyle68">
    <w:name w:val="Font Style68"/>
    <w:basedOn w:val="a0"/>
    <w:rsid w:val="002C5A95"/>
    <w:rPr>
      <w:rFonts w:ascii="Times New Roman" w:hAnsi="Times New Roman" w:cs="Times New Roman"/>
      <w:sz w:val="20"/>
      <w:szCs w:val="20"/>
    </w:rPr>
  </w:style>
  <w:style w:type="paragraph" w:customStyle="1" w:styleId="Style44">
    <w:name w:val="Style4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8">
    <w:name w:val="Style4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3">
    <w:name w:val="Style43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11">
    <w:name w:val="Style1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8">
    <w:name w:val="Style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2">
    <w:name w:val="Font Style72"/>
    <w:basedOn w:val="a0"/>
    <w:rsid w:val="002C5A95"/>
    <w:rPr>
      <w:rFonts w:ascii="Georgia" w:hAnsi="Georgia" w:cs="Georgia"/>
      <w:b/>
      <w:bCs/>
      <w:sz w:val="22"/>
      <w:szCs w:val="22"/>
    </w:rPr>
  </w:style>
  <w:style w:type="paragraph" w:customStyle="1" w:styleId="Style34">
    <w:name w:val="Style3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1">
    <w:name w:val="Style5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5">
    <w:name w:val="Style5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5">
    <w:name w:val="Font Style75"/>
    <w:basedOn w:val="a0"/>
    <w:rsid w:val="002C5A95"/>
    <w:rPr>
      <w:rFonts w:ascii="Sylfaen" w:hAnsi="Sylfaen" w:cs="Sylfaen"/>
      <w:b/>
      <w:bCs/>
      <w:spacing w:val="20"/>
      <w:sz w:val="22"/>
      <w:szCs w:val="22"/>
    </w:rPr>
  </w:style>
  <w:style w:type="paragraph" w:customStyle="1" w:styleId="Style25">
    <w:name w:val="Style2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9">
    <w:name w:val="TOC Heading"/>
    <w:basedOn w:val="10"/>
    <w:next w:val="a"/>
    <w:uiPriority w:val="39"/>
    <w:unhideWhenUsed/>
    <w:qFormat/>
    <w:rsid w:val="002C5A95"/>
    <w:pPr>
      <w:spacing w:after="120"/>
      <w:outlineLvl w:val="9"/>
    </w:pPr>
    <w:rPr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2C5A95"/>
    <w:pPr>
      <w:tabs>
        <w:tab w:val="left" w:pos="132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21">
    <w:name w:val="toc 2"/>
    <w:basedOn w:val="a"/>
    <w:next w:val="a"/>
    <w:autoRedefine/>
    <w:uiPriority w:val="39"/>
    <w:unhideWhenUsed/>
    <w:rsid w:val="002C5A95"/>
    <w:pPr>
      <w:tabs>
        <w:tab w:val="left" w:pos="154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31">
    <w:name w:val="toc 3"/>
    <w:basedOn w:val="a"/>
    <w:next w:val="a"/>
    <w:autoRedefine/>
    <w:uiPriority w:val="39"/>
    <w:unhideWhenUsed/>
    <w:rsid w:val="002C5A95"/>
    <w:pPr>
      <w:spacing w:after="100" w:line="240" w:lineRule="auto"/>
      <w:ind w:left="560" w:firstLine="709"/>
      <w:jc w:val="both"/>
    </w:pPr>
    <w:rPr>
      <w:rFonts w:ascii="Liberation Serif" w:hAnsi="Liberation Serif"/>
      <w:sz w:val="28"/>
    </w:rPr>
  </w:style>
  <w:style w:type="paragraph" w:customStyle="1" w:styleId="afa">
    <w:name w:val="Номер таблицы"/>
    <w:basedOn w:val="af6"/>
    <w:qFormat/>
    <w:rsid w:val="002C5A95"/>
    <w:pPr>
      <w:spacing w:before="0"/>
      <w:jc w:val="right"/>
    </w:pPr>
    <w:rPr>
      <w:i w:val="0"/>
    </w:rPr>
  </w:style>
  <w:style w:type="paragraph" w:customStyle="1" w:styleId="Default">
    <w:name w:val="Default"/>
    <w:rsid w:val="002C5A95"/>
    <w:pPr>
      <w:autoSpaceDE w:val="0"/>
      <w:autoSpaceDN w:val="0"/>
      <w:adjustRightInd w:val="0"/>
      <w:spacing w:after="0" w:line="240" w:lineRule="auto"/>
    </w:pPr>
    <w:rPr>
      <w:rFonts w:ascii="Liberation Serif" w:hAnsi="Liberation Serif" w:cs="Liberation Serif"/>
      <w:color w:val="000000"/>
      <w:sz w:val="24"/>
      <w:szCs w:val="24"/>
    </w:rPr>
  </w:style>
  <w:style w:type="paragraph" w:styleId="afb">
    <w:name w:val="No Spacing"/>
    <w:link w:val="afc"/>
    <w:uiPriority w:val="1"/>
    <w:qFormat/>
    <w:rsid w:val="002C5A95"/>
    <w:pPr>
      <w:spacing w:after="0" w:line="240" w:lineRule="auto"/>
    </w:pPr>
  </w:style>
  <w:style w:type="paragraph" w:customStyle="1" w:styleId="ConsPlusNormal">
    <w:name w:val="ConsPlusNormal"/>
    <w:link w:val="ConsPlusNormal0"/>
    <w:qFormat/>
    <w:rsid w:val="002C5A95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d">
    <w:name w:val="Заголовок к таблице"/>
    <w:basedOn w:val="a"/>
    <w:link w:val="afe"/>
    <w:qFormat/>
    <w:rsid w:val="002C5A95"/>
    <w:pPr>
      <w:spacing w:before="120" w:after="0" w:line="240" w:lineRule="auto"/>
      <w:ind w:left="426"/>
      <w:jc w:val="center"/>
    </w:pPr>
    <w:rPr>
      <w:rFonts w:ascii="Liberation Serif" w:eastAsia="Times New Roman" w:hAnsi="Liberation Serif" w:cs="Times New Roman"/>
      <w:b/>
      <w:sz w:val="24"/>
      <w:szCs w:val="20"/>
    </w:rPr>
  </w:style>
  <w:style w:type="character" w:customStyle="1" w:styleId="afe">
    <w:name w:val="Заголовок к таблице Знак"/>
    <w:basedOn w:val="a0"/>
    <w:link w:val="afd"/>
    <w:rsid w:val="002C5A95"/>
    <w:rPr>
      <w:rFonts w:ascii="Liberation Serif" w:eastAsia="Times New Roman" w:hAnsi="Liberation Serif" w:cs="Times New Roman"/>
      <w:b/>
      <w:sz w:val="24"/>
      <w:szCs w:val="20"/>
    </w:rPr>
  </w:style>
  <w:style w:type="paragraph" w:styleId="aff">
    <w:name w:val="Subtitle"/>
    <w:aliases w:val="Заголовок_3"/>
    <w:basedOn w:val="a"/>
    <w:link w:val="aff0"/>
    <w:uiPriority w:val="11"/>
    <w:qFormat/>
    <w:rsid w:val="002C5A95"/>
    <w:pPr>
      <w:spacing w:before="120" w:after="0" w:line="276" w:lineRule="auto"/>
      <w:ind w:firstLine="709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f0">
    <w:name w:val="Подзаголовок Знак"/>
    <w:aliases w:val="Заголовок_3 Знак"/>
    <w:basedOn w:val="a0"/>
    <w:link w:val="aff"/>
    <w:uiPriority w:val="11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numbering" w:customStyle="1" w:styleId="1">
    <w:name w:val="Стиль1"/>
    <w:uiPriority w:val="99"/>
    <w:rsid w:val="002C5A95"/>
    <w:pPr>
      <w:numPr>
        <w:numId w:val="1"/>
      </w:numPr>
    </w:pPr>
  </w:style>
  <w:style w:type="character" w:customStyle="1" w:styleId="Bodytext2">
    <w:name w:val="Body text (2)_"/>
    <w:basedOn w:val="a0"/>
    <w:link w:val="Bodytext20"/>
    <w:locked/>
    <w:rsid w:val="002C5A95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Bodytext20">
    <w:name w:val="Body text (2)"/>
    <w:basedOn w:val="a"/>
    <w:link w:val="Bodytext2"/>
    <w:rsid w:val="002C5A95"/>
    <w:pPr>
      <w:widowControl w:val="0"/>
      <w:shd w:val="clear" w:color="auto" w:fill="FFFFFF"/>
      <w:spacing w:after="300" w:line="322" w:lineRule="exact"/>
      <w:jc w:val="both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ConsPlusNormal0">
    <w:name w:val="ConsPlusNormal Знак"/>
    <w:link w:val="ConsPlusNormal"/>
    <w:locked/>
    <w:rsid w:val="002C5A95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rsid w:val="002C5A95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aff1">
    <w:name w:val="Подпись рисунков"/>
    <w:basedOn w:val="a"/>
    <w:qFormat/>
    <w:rsid w:val="002C5A95"/>
    <w:pPr>
      <w:spacing w:after="200" w:line="240" w:lineRule="auto"/>
      <w:ind w:firstLine="709"/>
    </w:pPr>
    <w:rPr>
      <w:rFonts w:ascii="Liberation Serif" w:hAnsi="Liberation Serif"/>
      <w:sz w:val="28"/>
      <w:szCs w:val="28"/>
    </w:rPr>
  </w:style>
  <w:style w:type="paragraph" w:customStyle="1" w:styleId="aff2">
    <w:name w:val="Таблица номер"/>
    <w:basedOn w:val="a"/>
    <w:next w:val="a"/>
    <w:link w:val="aff3"/>
    <w:qFormat/>
    <w:rsid w:val="002C5A95"/>
    <w:pPr>
      <w:spacing w:after="0" w:line="240" w:lineRule="auto"/>
      <w:jc w:val="right"/>
    </w:pPr>
    <w:rPr>
      <w:rFonts w:ascii="Liberation Serif" w:eastAsia="Times New Roman" w:hAnsi="Liberation Serif" w:cs="Times New Roman"/>
      <w:sz w:val="28"/>
      <w:szCs w:val="20"/>
      <w:lang w:eastAsia="ru-RU"/>
    </w:rPr>
  </w:style>
  <w:style w:type="character" w:customStyle="1" w:styleId="aff3">
    <w:name w:val="Таблица номер Знак"/>
    <w:link w:val="aff2"/>
    <w:rsid w:val="002C5A95"/>
    <w:rPr>
      <w:rFonts w:ascii="Liberation Serif" w:eastAsia="Times New Roman" w:hAnsi="Liberation Serif" w:cs="Times New Roman"/>
      <w:sz w:val="28"/>
      <w:szCs w:val="20"/>
      <w:lang w:eastAsia="ru-RU"/>
    </w:rPr>
  </w:style>
  <w:style w:type="paragraph" w:customStyle="1" w:styleId="aff4">
    <w:name w:val="Таблица название"/>
    <w:basedOn w:val="a"/>
    <w:qFormat/>
    <w:rsid w:val="002C5A95"/>
    <w:pPr>
      <w:spacing w:before="120" w:after="0" w:line="240" w:lineRule="auto"/>
      <w:jc w:val="center"/>
    </w:pPr>
    <w:rPr>
      <w:rFonts w:ascii="Liberation Serif" w:hAnsi="Liberation Serif"/>
      <w:i/>
      <w:sz w:val="28"/>
      <w:szCs w:val="24"/>
    </w:rPr>
  </w:style>
  <w:style w:type="paragraph" w:customStyle="1" w:styleId="S">
    <w:name w:val="S_Обычный"/>
    <w:basedOn w:val="a"/>
    <w:link w:val="S0"/>
    <w:qFormat/>
    <w:rsid w:val="002C5A95"/>
    <w:pPr>
      <w:spacing w:after="0" w:line="240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S0">
    <w:name w:val="S_Обычный Знак"/>
    <w:basedOn w:val="a0"/>
    <w:link w:val="S"/>
    <w:rsid w:val="002C5A95"/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D54482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character" w:customStyle="1" w:styleId="FontStyle20">
    <w:name w:val="Font Style20"/>
    <w:basedOn w:val="a0"/>
    <w:uiPriority w:val="99"/>
    <w:rsid w:val="00D54482"/>
    <w:rPr>
      <w:rFonts w:ascii="Times New Roman" w:hAnsi="Times New Roman" w:cs="Times New Roman"/>
      <w:sz w:val="22"/>
      <w:szCs w:val="22"/>
    </w:rPr>
  </w:style>
  <w:style w:type="character" w:styleId="aff5">
    <w:name w:val="annotation reference"/>
    <w:basedOn w:val="a0"/>
    <w:semiHidden/>
    <w:unhideWhenUsed/>
    <w:rsid w:val="00D54482"/>
    <w:rPr>
      <w:sz w:val="16"/>
      <w:szCs w:val="16"/>
    </w:rPr>
  </w:style>
  <w:style w:type="paragraph" w:styleId="aff6">
    <w:name w:val="annotation text"/>
    <w:basedOn w:val="a"/>
    <w:link w:val="aff7"/>
    <w:uiPriority w:val="99"/>
    <w:semiHidden/>
    <w:unhideWhenUsed/>
    <w:rsid w:val="00D54482"/>
    <w:pPr>
      <w:spacing w:after="0" w:line="240" w:lineRule="auto"/>
      <w:ind w:firstLine="709"/>
      <w:jc w:val="both"/>
    </w:pPr>
    <w:rPr>
      <w:rFonts w:ascii="Liberation Serif" w:hAnsi="Liberation Serif"/>
      <w:sz w:val="20"/>
      <w:szCs w:val="20"/>
    </w:rPr>
  </w:style>
  <w:style w:type="character" w:customStyle="1" w:styleId="aff7">
    <w:name w:val="Текст примечания Знак"/>
    <w:basedOn w:val="a0"/>
    <w:link w:val="aff6"/>
    <w:uiPriority w:val="99"/>
    <w:semiHidden/>
    <w:rsid w:val="00D54482"/>
    <w:rPr>
      <w:rFonts w:ascii="Liberation Serif" w:hAnsi="Liberation Serif"/>
      <w:sz w:val="20"/>
      <w:szCs w:val="20"/>
    </w:rPr>
  </w:style>
  <w:style w:type="paragraph" w:styleId="aff8">
    <w:name w:val="annotation subject"/>
    <w:basedOn w:val="aff6"/>
    <w:next w:val="aff6"/>
    <w:link w:val="aff9"/>
    <w:uiPriority w:val="99"/>
    <w:semiHidden/>
    <w:unhideWhenUsed/>
    <w:rsid w:val="00D54482"/>
    <w:rPr>
      <w:b/>
      <w:bCs/>
    </w:rPr>
  </w:style>
  <w:style w:type="character" w:customStyle="1" w:styleId="aff9">
    <w:name w:val="Тема примечания Знак"/>
    <w:basedOn w:val="aff7"/>
    <w:link w:val="aff8"/>
    <w:uiPriority w:val="99"/>
    <w:semiHidden/>
    <w:rsid w:val="00D54482"/>
    <w:rPr>
      <w:rFonts w:ascii="Liberation Serif" w:hAnsi="Liberation Serif"/>
      <w:b/>
      <w:bCs/>
      <w:sz w:val="20"/>
      <w:szCs w:val="20"/>
    </w:rPr>
  </w:style>
  <w:style w:type="paragraph" w:customStyle="1" w:styleId="affa">
    <w:name w:val="Таблица шапка"/>
    <w:basedOn w:val="a"/>
    <w:qFormat/>
    <w:rsid w:val="00D54482"/>
    <w:pPr>
      <w:spacing w:after="0" w:line="240" w:lineRule="auto"/>
      <w:jc w:val="center"/>
    </w:pPr>
    <w:rPr>
      <w:rFonts w:ascii="Liberation Serif" w:eastAsia="Times New Roman" w:hAnsi="Liberation Serif" w:cs="Times New Roman"/>
      <w:b/>
      <w:bCs/>
      <w:sz w:val="24"/>
      <w:szCs w:val="20"/>
      <w:lang w:eastAsia="ru-RU"/>
    </w:rPr>
  </w:style>
  <w:style w:type="paragraph" w:styleId="affb">
    <w:name w:val="Title"/>
    <w:aliases w:val="обычный2,Название таблиц"/>
    <w:basedOn w:val="a"/>
    <w:next w:val="a"/>
    <w:link w:val="affc"/>
    <w:uiPriority w:val="10"/>
    <w:qFormat/>
    <w:rsid w:val="00D54482"/>
    <w:pPr>
      <w:spacing w:after="120" w:line="240" w:lineRule="auto"/>
      <w:ind w:firstLine="709"/>
      <w:jc w:val="center"/>
      <w:outlineLvl w:val="0"/>
    </w:pPr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affc">
    <w:name w:val="Название Знак"/>
    <w:aliases w:val="обычный2 Знак,Название таблиц Знак"/>
    <w:basedOn w:val="a0"/>
    <w:link w:val="affb"/>
    <w:uiPriority w:val="10"/>
    <w:rsid w:val="00D54482"/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FontStyle468">
    <w:name w:val="Font Style468"/>
    <w:basedOn w:val="a0"/>
    <w:uiPriority w:val="99"/>
    <w:rsid w:val="00D54482"/>
    <w:rPr>
      <w:rFonts w:ascii="Times New Roman" w:hAnsi="Times New Roman" w:cs="Times New Roman"/>
      <w:sz w:val="24"/>
      <w:szCs w:val="24"/>
    </w:rPr>
  </w:style>
  <w:style w:type="paragraph" w:styleId="32">
    <w:name w:val="Body Text Indent 3"/>
    <w:basedOn w:val="a"/>
    <w:link w:val="33"/>
    <w:uiPriority w:val="99"/>
    <w:unhideWhenUsed/>
    <w:rsid w:val="00D54482"/>
    <w:pPr>
      <w:spacing w:after="120" w:line="240" w:lineRule="auto"/>
      <w:ind w:left="283"/>
    </w:pPr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33">
    <w:name w:val="Основной текст с отступом 3 Знак"/>
    <w:basedOn w:val="a0"/>
    <w:link w:val="32"/>
    <w:uiPriority w:val="99"/>
    <w:rsid w:val="00D54482"/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afc">
    <w:name w:val="Без интервала Знак"/>
    <w:basedOn w:val="a0"/>
    <w:link w:val="afb"/>
    <w:uiPriority w:val="1"/>
    <w:rsid w:val="00D54482"/>
  </w:style>
  <w:style w:type="character" w:styleId="affd">
    <w:name w:val="FollowedHyperlink"/>
    <w:basedOn w:val="a0"/>
    <w:uiPriority w:val="99"/>
    <w:semiHidden/>
    <w:unhideWhenUsed/>
    <w:rsid w:val="00D54482"/>
    <w:rPr>
      <w:color w:val="800080" w:themeColor="followedHyperlink"/>
      <w:u w:val="single"/>
    </w:rPr>
  </w:style>
  <w:style w:type="numbering" w:customStyle="1" w:styleId="14">
    <w:name w:val="Нет списка1"/>
    <w:next w:val="a2"/>
    <w:uiPriority w:val="99"/>
    <w:semiHidden/>
    <w:unhideWhenUsed/>
    <w:rsid w:val="00D54482"/>
  </w:style>
  <w:style w:type="paragraph" w:customStyle="1" w:styleId="msonormal0">
    <w:name w:val="msonormal"/>
    <w:basedOn w:val="a"/>
    <w:rsid w:val="00D54482"/>
    <w:pPr>
      <w:spacing w:before="100" w:beforeAutospacing="1" w:after="100" w:afterAutospacing="1" w:line="240" w:lineRule="auto"/>
    </w:pPr>
    <w:rPr>
      <w:rFonts w:ascii="Liberation Serif" w:eastAsia="Times New Roman" w:hAnsi="Liberation Serif" w:cs="Times New Roman"/>
      <w:bCs/>
      <w:sz w:val="24"/>
      <w:szCs w:val="24"/>
      <w:lang w:eastAsia="ru-RU"/>
    </w:rPr>
  </w:style>
  <w:style w:type="character" w:customStyle="1" w:styleId="15">
    <w:name w:val="Заголовок Знак1"/>
    <w:aliases w:val="обычный2 Знак1,Название таблиц Знак1"/>
    <w:basedOn w:val="a0"/>
    <w:uiPriority w:val="10"/>
    <w:rsid w:val="00D544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6">
    <w:name w:val="Основной текст с отступом Знак1"/>
    <w:aliases w:val="Основной текст 1 Знак1,Нумерованный список !! Знак1,Надин стиль Знак1,Основной текст с отступом Знак Знак Знак2,Основной текст с отступом Знак Знак Знак Знак1,Íóìåðîâàííûé ñïèñîê !! Знак1,Îñíîâíîé òåêñò 1 Знак1"/>
    <w:basedOn w:val="a0"/>
    <w:semiHidden/>
    <w:rsid w:val="00D54482"/>
    <w:rPr>
      <w:rFonts w:ascii="Times New Roman" w:hAnsi="Times New Roman"/>
      <w:sz w:val="28"/>
    </w:rPr>
  </w:style>
  <w:style w:type="character" w:customStyle="1" w:styleId="17">
    <w:name w:val="Подзаголовок Знак1"/>
    <w:aliases w:val="Заголовок_3 Знак1"/>
    <w:basedOn w:val="a0"/>
    <w:rsid w:val="00D54482"/>
    <w:rPr>
      <w:rFonts w:eastAsiaTheme="minorEastAsia"/>
      <w:color w:val="5A5A5A" w:themeColor="text1" w:themeTint="A5"/>
      <w:spacing w:val="15"/>
    </w:rPr>
  </w:style>
  <w:style w:type="numbering" w:customStyle="1" w:styleId="22">
    <w:name w:val="Нет списка2"/>
    <w:next w:val="a2"/>
    <w:uiPriority w:val="99"/>
    <w:semiHidden/>
    <w:unhideWhenUsed/>
    <w:rsid w:val="00D54482"/>
  </w:style>
  <w:style w:type="table" w:customStyle="1" w:styleId="18">
    <w:name w:val="Сетка таблицы1"/>
    <w:basedOn w:val="a1"/>
    <w:next w:val="a3"/>
    <w:uiPriority w:val="59"/>
    <w:rsid w:val="00D54482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utton-search">
    <w:name w:val="button-search"/>
    <w:basedOn w:val="a0"/>
    <w:rsid w:val="00D54482"/>
  </w:style>
  <w:style w:type="character" w:customStyle="1" w:styleId="blk">
    <w:name w:val="blk"/>
    <w:basedOn w:val="a0"/>
    <w:qFormat/>
    <w:rsid w:val="00D54482"/>
  </w:style>
  <w:style w:type="table" w:customStyle="1" w:styleId="TableNormal">
    <w:name w:val="Table Normal"/>
    <w:uiPriority w:val="2"/>
    <w:semiHidden/>
    <w:unhideWhenUsed/>
    <w:qFormat/>
    <w:rsid w:val="00687E9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687E99"/>
    <w:pPr>
      <w:widowControl w:val="0"/>
      <w:autoSpaceDE w:val="0"/>
      <w:autoSpaceDN w:val="0"/>
      <w:spacing w:after="0" w:line="256" w:lineRule="exact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affe">
    <w:name w:val="Нормальный (таблица)"/>
    <w:basedOn w:val="a"/>
    <w:next w:val="a"/>
    <w:uiPriority w:val="99"/>
    <w:rsid w:val="00C660B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">
    <w:name w:val="Прижатый влево"/>
    <w:basedOn w:val="a"/>
    <w:next w:val="a"/>
    <w:uiPriority w:val="99"/>
    <w:rsid w:val="00C660B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0">
    <w:name w:val="Обычный текст"/>
    <w:basedOn w:val="a"/>
    <w:link w:val="afff1"/>
    <w:qFormat/>
    <w:rsid w:val="005B5927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ff1">
    <w:name w:val="Обычный текст Знак"/>
    <w:basedOn w:val="a0"/>
    <w:link w:val="afff0"/>
    <w:qFormat/>
    <w:rsid w:val="005B5927"/>
    <w:rPr>
      <w:rFonts w:ascii="Times New Roman" w:eastAsia="Calibri" w:hAnsi="Times New Roman" w:cs="Times New Roman"/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rsid w:val="00F21A85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uiPriority w:val="9"/>
    <w:rsid w:val="00F21A8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FontStyle420">
    <w:name w:val="Font Style420"/>
    <w:basedOn w:val="a0"/>
    <w:uiPriority w:val="99"/>
    <w:rsid w:val="00F21A85"/>
    <w:rPr>
      <w:rFonts w:ascii="Times New Roman" w:hAnsi="Times New Roman" w:cs="Times New Roman"/>
      <w:sz w:val="26"/>
      <w:szCs w:val="26"/>
    </w:rPr>
  </w:style>
  <w:style w:type="paragraph" w:customStyle="1" w:styleId="textb">
    <w:name w:val="textb"/>
    <w:basedOn w:val="a"/>
    <w:uiPriority w:val="99"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F21A85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f2">
    <w:name w:val="Subtle Emphasis"/>
    <w:basedOn w:val="a0"/>
    <w:uiPriority w:val="19"/>
    <w:qFormat/>
    <w:rsid w:val="00F21A85"/>
    <w:rPr>
      <w:i/>
      <w:iCs/>
      <w:color w:val="404040" w:themeColor="text1" w:themeTint="BF"/>
    </w:rPr>
  </w:style>
  <w:style w:type="character" w:customStyle="1" w:styleId="spelle">
    <w:name w:val="spelle"/>
    <w:basedOn w:val="a0"/>
    <w:rsid w:val="00F21A85"/>
  </w:style>
  <w:style w:type="character" w:customStyle="1" w:styleId="FontStyle34">
    <w:name w:val="Font Style34"/>
    <w:basedOn w:val="a0"/>
    <w:uiPriority w:val="99"/>
    <w:rsid w:val="00F21A85"/>
    <w:rPr>
      <w:rFonts w:ascii="Times New Roman" w:hAnsi="Times New Roman" w:cs="Times New Roman"/>
      <w:sz w:val="22"/>
      <w:szCs w:val="22"/>
    </w:rPr>
  </w:style>
  <w:style w:type="paragraph" w:customStyle="1" w:styleId="Style15">
    <w:name w:val="Style15"/>
    <w:basedOn w:val="a"/>
    <w:uiPriority w:val="99"/>
    <w:rsid w:val="00F21A85"/>
    <w:pPr>
      <w:widowControl w:val="0"/>
      <w:autoSpaceDE w:val="0"/>
      <w:autoSpaceDN w:val="0"/>
      <w:adjustRightInd w:val="0"/>
      <w:spacing w:after="0" w:line="283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Iniiaiieoaeno">
    <w:name w:val="Iniiaiie oaeno"/>
    <w:basedOn w:val="a"/>
    <w:qFormat/>
    <w:rsid w:val="00F21A85"/>
    <w:pPr>
      <w:spacing w:after="0" w:line="240" w:lineRule="auto"/>
      <w:jc w:val="both"/>
    </w:pPr>
    <w:rPr>
      <w:rFonts w:ascii="Peterburg" w:eastAsia="Times New Roman" w:hAnsi="Peterburg" w:cs="Times New Roman"/>
      <w:sz w:val="20"/>
      <w:szCs w:val="20"/>
      <w:lang w:eastAsia="ru-RU"/>
    </w:rPr>
  </w:style>
  <w:style w:type="character" w:customStyle="1" w:styleId="register-cardval">
    <w:name w:val="register-card__val"/>
    <w:basedOn w:val="a0"/>
    <w:rsid w:val="00F21A85"/>
  </w:style>
  <w:style w:type="paragraph" w:customStyle="1" w:styleId="headertext">
    <w:name w:val="headertext"/>
    <w:basedOn w:val="a"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9">
    <w:name w:val="Неразрешенное упоминание1"/>
    <w:basedOn w:val="a0"/>
    <w:uiPriority w:val="99"/>
    <w:semiHidden/>
    <w:unhideWhenUsed/>
    <w:rsid w:val="001C15FE"/>
    <w:rPr>
      <w:color w:val="605E5C"/>
      <w:shd w:val="clear" w:color="auto" w:fill="E1DFDD"/>
    </w:rPr>
  </w:style>
  <w:style w:type="character" w:customStyle="1" w:styleId="23">
    <w:name w:val="Основной текст 2 Знак"/>
    <w:basedOn w:val="a0"/>
    <w:link w:val="24"/>
    <w:rsid w:val="001C15F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4">
    <w:name w:val="Body Text 2"/>
    <w:basedOn w:val="a"/>
    <w:link w:val="23"/>
    <w:rsid w:val="001C15FE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0">
    <w:name w:val="Основной текст 2 Знак1"/>
    <w:basedOn w:val="a0"/>
    <w:uiPriority w:val="99"/>
    <w:semiHidden/>
    <w:rsid w:val="001C15FE"/>
  </w:style>
  <w:style w:type="character" w:customStyle="1" w:styleId="afff3">
    <w:name w:val="Текст Знак"/>
    <w:basedOn w:val="a0"/>
    <w:link w:val="afff4"/>
    <w:rsid w:val="001C15FE"/>
    <w:rPr>
      <w:rFonts w:ascii="Courier New" w:eastAsia="Times New Roman" w:hAnsi="Courier New" w:cs="Courier New"/>
      <w:sz w:val="28"/>
      <w:szCs w:val="20"/>
      <w:lang w:eastAsia="ru-RU"/>
    </w:rPr>
  </w:style>
  <w:style w:type="paragraph" w:styleId="afff4">
    <w:name w:val="Plain Text"/>
    <w:basedOn w:val="a"/>
    <w:link w:val="afff3"/>
    <w:rsid w:val="001C15FE"/>
    <w:pPr>
      <w:spacing w:after="0" w:line="240" w:lineRule="auto"/>
      <w:ind w:firstLine="709"/>
      <w:jc w:val="both"/>
    </w:pPr>
    <w:rPr>
      <w:rFonts w:ascii="Courier New" w:eastAsia="Times New Roman" w:hAnsi="Courier New" w:cs="Courier New"/>
      <w:sz w:val="28"/>
      <w:szCs w:val="20"/>
      <w:lang w:eastAsia="ru-RU"/>
    </w:rPr>
  </w:style>
  <w:style w:type="character" w:customStyle="1" w:styleId="1a">
    <w:name w:val="Текст Знак1"/>
    <w:basedOn w:val="a0"/>
    <w:uiPriority w:val="99"/>
    <w:semiHidden/>
    <w:rsid w:val="001C15FE"/>
    <w:rPr>
      <w:rFonts w:ascii="Consolas" w:hAnsi="Consolas" w:cs="Consolas"/>
      <w:sz w:val="21"/>
      <w:szCs w:val="21"/>
    </w:rPr>
  </w:style>
  <w:style w:type="character" w:customStyle="1" w:styleId="1b">
    <w:name w:val="Тема примечания Знак1"/>
    <w:basedOn w:val="aff7"/>
    <w:uiPriority w:val="99"/>
    <w:semiHidden/>
    <w:rsid w:val="001C15FE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34">
    <w:name w:val="Основной текст 3 Знак"/>
    <w:basedOn w:val="a0"/>
    <w:link w:val="35"/>
    <w:rsid w:val="001C15FE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35">
    <w:name w:val="Body Text 3"/>
    <w:basedOn w:val="a"/>
    <w:link w:val="34"/>
    <w:rsid w:val="001C15F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10">
    <w:name w:val="Основной текст 3 Знак1"/>
    <w:basedOn w:val="a0"/>
    <w:uiPriority w:val="99"/>
    <w:semiHidden/>
    <w:rsid w:val="001C15FE"/>
    <w:rPr>
      <w:sz w:val="16"/>
      <w:szCs w:val="16"/>
    </w:rPr>
  </w:style>
  <w:style w:type="character" w:customStyle="1" w:styleId="25">
    <w:name w:val="Основной текст с отступом 2 Знак"/>
    <w:basedOn w:val="a0"/>
    <w:link w:val="26"/>
    <w:uiPriority w:val="99"/>
    <w:rsid w:val="001C15F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6">
    <w:name w:val="Body Text Indent 2"/>
    <w:basedOn w:val="a"/>
    <w:link w:val="25"/>
    <w:uiPriority w:val="99"/>
    <w:rsid w:val="001C15FE"/>
    <w:pPr>
      <w:spacing w:after="0" w:line="240" w:lineRule="auto"/>
      <w:ind w:left="36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11">
    <w:name w:val="Основной текст с отступом 2 Знак1"/>
    <w:basedOn w:val="a0"/>
    <w:uiPriority w:val="99"/>
    <w:semiHidden/>
    <w:rsid w:val="001C15FE"/>
  </w:style>
  <w:style w:type="character" w:customStyle="1" w:styleId="afff5">
    <w:name w:val="Выделенная цитата Знак"/>
    <w:basedOn w:val="a0"/>
    <w:link w:val="afff6"/>
    <w:qFormat/>
    <w:rsid w:val="001C15FE"/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paragraph" w:styleId="afff6">
    <w:name w:val="Intense Quote"/>
    <w:basedOn w:val="a"/>
    <w:next w:val="a"/>
    <w:link w:val="afff5"/>
    <w:qFormat/>
    <w:rsid w:val="001C15FE"/>
    <w:pPr>
      <w:pBdr>
        <w:bottom w:val="single" w:sz="4" w:space="4" w:color="4F81BD"/>
      </w:pBdr>
      <w:spacing w:before="200" w:after="280" w:line="240" w:lineRule="auto"/>
      <w:ind w:left="936" w:right="936" w:firstLine="709"/>
      <w:jc w:val="both"/>
    </w:pPr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character" w:customStyle="1" w:styleId="1c">
    <w:name w:val="Выделенная цитата Знак1"/>
    <w:basedOn w:val="a0"/>
    <w:uiPriority w:val="30"/>
    <w:rsid w:val="001C15FE"/>
    <w:rPr>
      <w:b/>
      <w:bCs/>
      <w:i/>
      <w:iCs/>
      <w:color w:val="4F81BD" w:themeColor="accent1"/>
    </w:rPr>
  </w:style>
  <w:style w:type="character" w:customStyle="1" w:styleId="27">
    <w:name w:val="Цитата 2 Знак"/>
    <w:basedOn w:val="a0"/>
    <w:link w:val="28"/>
    <w:rsid w:val="001C15FE"/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paragraph" w:styleId="28">
    <w:name w:val="Quote"/>
    <w:basedOn w:val="a"/>
    <w:next w:val="a"/>
    <w:link w:val="27"/>
    <w:qFormat/>
    <w:rsid w:val="001C15FE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character" w:customStyle="1" w:styleId="212">
    <w:name w:val="Цитата 2 Знак1"/>
    <w:basedOn w:val="a0"/>
    <w:uiPriority w:val="29"/>
    <w:rsid w:val="001C15FE"/>
    <w:rPr>
      <w:i/>
      <w:iCs/>
      <w:color w:val="000000" w:themeColor="text1"/>
    </w:rPr>
  </w:style>
  <w:style w:type="paragraph" w:customStyle="1" w:styleId="afff7">
    <w:name w:val="Стандарт"/>
    <w:basedOn w:val="ae"/>
    <w:link w:val="1d"/>
    <w:rsid w:val="001C15FE"/>
  </w:style>
  <w:style w:type="character" w:customStyle="1" w:styleId="1d">
    <w:name w:val="Стандарт Знак1"/>
    <w:basedOn w:val="a0"/>
    <w:link w:val="afff7"/>
    <w:rsid w:val="001C15FE"/>
    <w:rPr>
      <w:rFonts w:ascii="Calibri" w:eastAsia="Calibri" w:hAnsi="Calibri" w:cs="Times New Roman"/>
    </w:rPr>
  </w:style>
  <w:style w:type="paragraph" w:customStyle="1" w:styleId="afff8">
    <w:name w:val="В таблице"/>
    <w:basedOn w:val="afff0"/>
    <w:autoRedefine/>
    <w:qFormat/>
    <w:rsid w:val="002A7829"/>
    <w:pPr>
      <w:spacing w:after="57"/>
      <w:ind w:firstLine="0"/>
      <w:jc w:val="center"/>
    </w:pPr>
    <w:rPr>
      <w:rFonts w:ascii="Liberation Serif" w:hAnsi="Liberation Serif"/>
      <w:sz w:val="19"/>
    </w:rPr>
  </w:style>
  <w:style w:type="paragraph" w:customStyle="1" w:styleId="afff9">
    <w:name w:val="Содержимое таблицы"/>
    <w:basedOn w:val="a"/>
    <w:qFormat/>
    <w:rsid w:val="00EF70C9"/>
    <w:pPr>
      <w:suppressLineNumbers/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1e">
    <w:name w:val="Гиперссылка1"/>
    <w:basedOn w:val="a0"/>
    <w:uiPriority w:val="99"/>
    <w:semiHidden/>
    <w:unhideWhenUsed/>
    <w:rsid w:val="00ED354B"/>
    <w:rPr>
      <w:color w:val="0000FF"/>
      <w:u w:val="single"/>
    </w:rPr>
  </w:style>
  <w:style w:type="paragraph" w:customStyle="1" w:styleId="Standard">
    <w:name w:val="Standard"/>
    <w:qFormat/>
    <w:rsid w:val="00161C78"/>
    <w:pPr>
      <w:suppressAutoHyphens/>
      <w:autoSpaceDN w:val="0"/>
      <w:textAlignment w:val="baseline"/>
    </w:pPr>
    <w:rPr>
      <w:rFonts w:ascii="Calibri" w:eastAsia="Calibri" w:hAnsi="Calibri" w:cs="Calibri"/>
      <w:lang w:eastAsia="ru-RU"/>
    </w:rPr>
  </w:style>
  <w:style w:type="paragraph" w:customStyle="1" w:styleId="TableContents">
    <w:name w:val="Table Contents"/>
    <w:basedOn w:val="a"/>
    <w:rsid w:val="00161C78"/>
    <w:pPr>
      <w:suppressLineNumbers/>
      <w:suppressAutoHyphens/>
      <w:autoSpaceDN w:val="0"/>
      <w:spacing w:after="200" w:line="276" w:lineRule="auto"/>
      <w:textAlignment w:val="baseline"/>
    </w:pPr>
    <w:rPr>
      <w:rFonts w:ascii="Liberation Serif" w:eastAsia="Times New Roman" w:hAnsi="Liberation Serif" w:cs="Liberation Serif"/>
      <w:sz w:val="24"/>
      <w:lang w:eastAsia="ru-RU"/>
    </w:rPr>
  </w:style>
  <w:style w:type="paragraph" w:customStyle="1" w:styleId="Heading10">
    <w:name w:val="Heading 10"/>
    <w:basedOn w:val="a"/>
    <w:next w:val="a"/>
    <w:rsid w:val="00161C78"/>
    <w:pPr>
      <w:keepNext/>
      <w:suppressAutoHyphens/>
      <w:autoSpaceDN w:val="0"/>
      <w:spacing w:before="283" w:after="62" w:line="276" w:lineRule="auto"/>
      <w:jc w:val="center"/>
      <w:textAlignment w:val="baseline"/>
      <w:outlineLvl w:val="8"/>
    </w:pPr>
    <w:rPr>
      <w:rFonts w:ascii="Liberation Sans" w:eastAsia="Microsoft YaHei" w:hAnsi="Liberation Sans" w:cs="Liberation Sans"/>
      <w:b/>
      <w:bCs/>
      <w:sz w:val="25"/>
      <w:szCs w:val="21"/>
      <w:lang w:eastAsia="ru-RU"/>
    </w:rPr>
  </w:style>
  <w:style w:type="paragraph" w:customStyle="1" w:styleId="formattext">
    <w:name w:val="formattext"/>
    <w:basedOn w:val="a"/>
    <w:qFormat/>
    <w:rsid w:val="004F6D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01">
    <w:name w:val="fontstyle01"/>
    <w:basedOn w:val="a0"/>
    <w:rsid w:val="004F6D65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1f">
    <w:name w:val="Основной шрифт абзаца1"/>
    <w:qFormat/>
    <w:rsid w:val="001029AB"/>
  </w:style>
  <w:style w:type="paragraph" w:customStyle="1" w:styleId="afffa">
    <w:name w:val="Таблица_Текст_ЦЕНТР"/>
    <w:basedOn w:val="a"/>
    <w:qFormat/>
    <w:rsid w:val="00D4023B"/>
    <w:pPr>
      <w:keepLines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sz w:val="18"/>
      <w:szCs w:val="24"/>
      <w:lang w:eastAsia="ru-RU"/>
    </w:rPr>
  </w:style>
  <w:style w:type="table" w:customStyle="1" w:styleId="91">
    <w:name w:val="Сетка таблицы9"/>
    <w:basedOn w:val="a1"/>
    <w:uiPriority w:val="39"/>
    <w:rsid w:val="008D015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b">
    <w:name w:val="Содержимое врезки"/>
    <w:basedOn w:val="a"/>
    <w:qFormat/>
    <w:rsid w:val="0003474F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Internetlink">
    <w:name w:val="Internet link"/>
    <w:basedOn w:val="a0"/>
    <w:rsid w:val="007939DE"/>
    <w:rPr>
      <w:color w:val="0000FF"/>
      <w:u w:val="single"/>
    </w:rPr>
  </w:style>
  <w:style w:type="character" w:customStyle="1" w:styleId="-">
    <w:name w:val="Интернет-ссылка"/>
    <w:basedOn w:val="a0"/>
    <w:uiPriority w:val="99"/>
    <w:semiHidden/>
    <w:unhideWhenUsed/>
    <w:rsid w:val="007939DE"/>
    <w:rPr>
      <w:color w:val="0000FF"/>
      <w:u w:val="single"/>
    </w:rPr>
  </w:style>
  <w:style w:type="character" w:customStyle="1" w:styleId="HTML">
    <w:name w:val="Стандартный HTML Знак"/>
    <w:basedOn w:val="a0"/>
    <w:uiPriority w:val="99"/>
    <w:semiHidden/>
    <w:qFormat/>
    <w:rsid w:val="007939DE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c">
    <w:name w:val="Маркеры списка"/>
    <w:qFormat/>
    <w:rsid w:val="007939DE"/>
    <w:rPr>
      <w:rFonts w:ascii="OpenSymbol" w:eastAsia="OpenSymbol" w:hAnsi="OpenSymbol" w:cs="OpenSymbol"/>
    </w:rPr>
  </w:style>
  <w:style w:type="character" w:customStyle="1" w:styleId="afffd">
    <w:name w:val="Символ нумерации"/>
    <w:qFormat/>
    <w:rsid w:val="007939DE"/>
    <w:rPr>
      <w:rFonts w:ascii="Times New Roman" w:eastAsiaTheme="minorEastAsia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afffe">
    <w:name w:val="Маркеры"/>
    <w:qFormat/>
    <w:rsid w:val="007939DE"/>
    <w:rPr>
      <w:rFonts w:ascii="OpenSymbol" w:eastAsia="OpenSymbol" w:hAnsi="OpenSymbol" w:cs="OpenSymbol"/>
    </w:rPr>
  </w:style>
  <w:style w:type="paragraph" w:customStyle="1" w:styleId="1f0">
    <w:name w:val="Заголовок1"/>
    <w:basedOn w:val="a"/>
    <w:next w:val="ae"/>
    <w:qFormat/>
    <w:rsid w:val="007939DE"/>
    <w:pPr>
      <w:keepNext/>
      <w:suppressAutoHyphens/>
      <w:spacing w:before="240" w:after="120" w:line="276" w:lineRule="auto"/>
    </w:pPr>
    <w:rPr>
      <w:rFonts w:ascii="Liberation Sans" w:eastAsia="Microsoft YaHei" w:hAnsi="Liberation Sans" w:cs="Mangal"/>
      <w:sz w:val="28"/>
      <w:szCs w:val="28"/>
      <w:lang w:eastAsia="ru-RU"/>
    </w:rPr>
  </w:style>
  <w:style w:type="paragraph" w:styleId="affff">
    <w:name w:val="List"/>
    <w:basedOn w:val="ae"/>
    <w:rsid w:val="007939DE"/>
    <w:pPr>
      <w:suppressAutoHyphens/>
      <w:spacing w:after="140"/>
    </w:pPr>
    <w:rPr>
      <w:rFonts w:ascii="Liberation Serif" w:eastAsiaTheme="minorEastAsia" w:hAnsi="Liberation Serif" w:cs="Mangal"/>
      <w:sz w:val="24"/>
      <w:lang w:eastAsia="ru-RU"/>
    </w:rPr>
  </w:style>
  <w:style w:type="paragraph" w:styleId="1f1">
    <w:name w:val="index 1"/>
    <w:basedOn w:val="a"/>
    <w:next w:val="a"/>
    <w:autoRedefine/>
    <w:uiPriority w:val="99"/>
    <w:semiHidden/>
    <w:unhideWhenUsed/>
    <w:rsid w:val="007939DE"/>
    <w:pPr>
      <w:spacing w:after="0" w:line="240" w:lineRule="auto"/>
      <w:ind w:left="220" w:hanging="220"/>
    </w:pPr>
  </w:style>
  <w:style w:type="paragraph" w:styleId="affff0">
    <w:name w:val="index heading"/>
    <w:basedOn w:val="1f0"/>
    <w:rsid w:val="007939DE"/>
    <w:pPr>
      <w:suppressLineNumbers/>
    </w:pPr>
    <w:rPr>
      <w:b/>
      <w:bCs/>
      <w:sz w:val="32"/>
      <w:szCs w:val="32"/>
    </w:rPr>
  </w:style>
  <w:style w:type="paragraph" w:customStyle="1" w:styleId="affff1">
    <w:name w:val="Верхний и нижний колонтитулы"/>
    <w:basedOn w:val="a"/>
    <w:qFormat/>
    <w:rsid w:val="007939DE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2">
    <w:name w:val="Колонтитул"/>
    <w:basedOn w:val="a"/>
    <w:qFormat/>
    <w:rsid w:val="007939DE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dt-p">
    <w:name w:val="dt-p"/>
    <w:basedOn w:val="a"/>
    <w:qFormat/>
    <w:rsid w:val="007939DE"/>
    <w:pPr>
      <w:suppressAutoHyphens/>
      <w:spacing w:beforeAutospacing="1" w:after="2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0">
    <w:name w:val="HTML Preformatted"/>
    <w:basedOn w:val="a"/>
    <w:link w:val="HTML1"/>
    <w:uiPriority w:val="99"/>
    <w:semiHidden/>
    <w:unhideWhenUsed/>
    <w:qFormat/>
    <w:rsid w:val="007939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1"/>
    <w:basedOn w:val="a0"/>
    <w:link w:val="HTML0"/>
    <w:uiPriority w:val="99"/>
    <w:semiHidden/>
    <w:rsid w:val="007939DE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3">
    <w:name w:val="Заголовок таблицы"/>
    <w:basedOn w:val="afff9"/>
    <w:qFormat/>
    <w:rsid w:val="007939DE"/>
    <w:pPr>
      <w:jc w:val="center"/>
    </w:pPr>
    <w:rPr>
      <w:b/>
      <w:bCs/>
    </w:rPr>
  </w:style>
  <w:style w:type="paragraph" w:customStyle="1" w:styleId="100">
    <w:name w:val="Заголовок 10"/>
    <w:basedOn w:val="1f0"/>
    <w:next w:val="ae"/>
    <w:qFormat/>
    <w:rsid w:val="007939DE"/>
    <w:pPr>
      <w:spacing w:before="283" w:after="62"/>
      <w:jc w:val="center"/>
      <w:outlineLvl w:val="8"/>
    </w:pPr>
    <w:rPr>
      <w:b/>
      <w:bCs/>
      <w:sz w:val="25"/>
      <w:szCs w:val="21"/>
    </w:rPr>
  </w:style>
  <w:style w:type="paragraph" w:styleId="29">
    <w:name w:val="envelope return"/>
    <w:basedOn w:val="a"/>
    <w:rsid w:val="007939DE"/>
    <w:pPr>
      <w:suppressLineNumbers/>
      <w:suppressAutoHyphens/>
      <w:spacing w:after="6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4">
    <w:name w:val="Горизонтальная линия"/>
    <w:basedOn w:val="a"/>
    <w:next w:val="ae"/>
    <w:qFormat/>
    <w:rsid w:val="007939DE"/>
    <w:pPr>
      <w:suppressLineNumbers/>
      <w:pBdr>
        <w:bottom w:val="double" w:sz="2" w:space="0" w:color="808080"/>
      </w:pBdr>
      <w:suppressAutoHyphens/>
      <w:spacing w:after="283" w:line="276" w:lineRule="auto"/>
    </w:pPr>
    <w:rPr>
      <w:rFonts w:ascii="Liberation Serif" w:eastAsiaTheme="minorEastAsia" w:hAnsi="Liberation Serif"/>
      <w:sz w:val="12"/>
      <w:szCs w:val="12"/>
      <w:lang w:eastAsia="ru-RU"/>
    </w:rPr>
  </w:style>
  <w:style w:type="paragraph" w:customStyle="1" w:styleId="1f2">
    <w:name w:val="Подзаголовок 1"/>
    <w:basedOn w:val="100"/>
    <w:next w:val="afff0"/>
    <w:qFormat/>
    <w:rsid w:val="007939DE"/>
    <w:pPr>
      <w:spacing w:after="57" w:line="240" w:lineRule="auto"/>
      <w:ind w:firstLine="1134"/>
      <w:jc w:val="left"/>
      <w:outlineLvl w:val="9"/>
    </w:pPr>
    <w:rPr>
      <w:sz w:val="24"/>
    </w:rPr>
  </w:style>
  <w:style w:type="numbering" w:customStyle="1" w:styleId="affff5">
    <w:name w:val="Маркер –"/>
    <w:qFormat/>
    <w:rsid w:val="007939DE"/>
  </w:style>
  <w:style w:type="numbering" w:customStyle="1" w:styleId="affff6">
    <w:name w:val="Маркер •"/>
    <w:qFormat/>
    <w:rsid w:val="007939DE"/>
  </w:style>
  <w:style w:type="paragraph" w:customStyle="1" w:styleId="Textbody">
    <w:name w:val="Text body"/>
    <w:basedOn w:val="Standard"/>
    <w:rsid w:val="007939DE"/>
    <w:pPr>
      <w:spacing w:after="140"/>
    </w:pPr>
    <w:rPr>
      <w:rFonts w:eastAsia="NSimSun" w:cs="Mangal"/>
      <w:kern w:val="3"/>
    </w:rPr>
  </w:style>
  <w:style w:type="character" w:customStyle="1" w:styleId="searchresult">
    <w:name w:val="search_result"/>
    <w:basedOn w:val="a0"/>
    <w:rsid w:val="007939DE"/>
  </w:style>
  <w:style w:type="character" w:customStyle="1" w:styleId="2a">
    <w:name w:val="Неразрешенное упоминание2"/>
    <w:basedOn w:val="a0"/>
    <w:uiPriority w:val="99"/>
    <w:semiHidden/>
    <w:rsid w:val="007939DE"/>
    <w:rPr>
      <w:color w:val="605E5C"/>
      <w:shd w:val="clear" w:color="auto" w:fill="E1DFDD"/>
    </w:rPr>
  </w:style>
  <w:style w:type="table" w:customStyle="1" w:styleId="2b">
    <w:name w:val="Сетка таблицы2"/>
    <w:basedOn w:val="a1"/>
    <w:next w:val="a3"/>
    <w:uiPriority w:val="39"/>
    <w:rsid w:val="007939D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97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5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62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43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44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8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26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27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1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74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1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21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12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24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0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60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9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13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4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4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5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20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consultantplus://offline/ref=DCA03B5ADB810298435E777E3F18E57B748FD040ECF2B1EBE146F7C479ED25DF3B756BCC70FD60E2D70B6F4053284C485F9C97F5CDOA4DK" TargetMode="External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5.jpeg"/><Relationship Id="rId7" Type="http://schemas.openxmlformats.org/officeDocument/2006/relationships/footnotes" Target="footnotes.xml"/><Relationship Id="rId12" Type="http://schemas.openxmlformats.org/officeDocument/2006/relationships/hyperlink" Target="consultantplus://offline/ref=24F04F0A29323C7E0556F8794C4ECE86AE61E3FC6FFC3B32F5F4655420ACC9D42154860D3061B917573B2F1CC19ED98A67471B5F72Q50FK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consultantplus://offline/ref=24F04F0A29323C7E0556F8794C4ECE86AE61E3FC6FFC3B32F5F4655420ACC9D42154860D3169B917573B2F1CC19ED98A67471B5F72Q50FK" TargetMode="External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consultantplus://offline/ref=DCA03B5ADB810298435E777E3F18E57B748FD040ECF2B1EBE146F7C479ED25DF3B756BCE76F360E2D70B6F4053284C485F9C97F5CDOA4DK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header" Target="header3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consultantplus://offline/ref=DCA03B5ADB810298435E777E3F18E57B748FD040ECF2B1EBE146F7C479ED25DF3B756BCF72F460E2D70B6F4053284C485F9C97F5CDOA4DK" TargetMode="External"/><Relationship Id="rId22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9B35A4-D4F7-4A17-89C5-7983CB7732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3258</Words>
  <Characters>18577</Characters>
  <Application>Microsoft Office Word</Application>
  <DocSecurity>0</DocSecurity>
  <Lines>154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Мухамедова Ирина Ильдаровна</dc:creator>
  <cp:lastModifiedBy>Ващенко Юлия Александровна</cp:lastModifiedBy>
  <cp:revision>2</cp:revision>
  <dcterms:created xsi:type="dcterms:W3CDTF">2024-09-24T03:45:00Z</dcterms:created>
  <dcterms:modified xsi:type="dcterms:W3CDTF">2024-09-24T03:45:00Z</dcterms:modified>
</cp:coreProperties>
</file>