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03"/>
        <w:gridCol w:w="4786"/>
      </w:tblGrid>
      <w:tr w:rsidR="00B01F33" w:rsidRPr="006D29EF" w:rsidTr="00B01F33">
        <w:trPr>
          <w:jc w:val="center"/>
        </w:trPr>
        <w:tc>
          <w:tcPr>
            <w:tcW w:w="9403" w:type="dxa"/>
          </w:tcPr>
          <w:p w:rsidR="00B01F33" w:rsidRPr="006D29EF" w:rsidRDefault="00B01F33" w:rsidP="00B01F3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786" w:type="dxa"/>
          </w:tcPr>
          <w:p w:rsidR="006D29EF" w:rsidRPr="006D29EF" w:rsidRDefault="007C0F23" w:rsidP="006D29EF">
            <w:pPr>
              <w:ind w:left="-62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Приложение </w:t>
            </w:r>
            <w:r w:rsidR="0021010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</w:t>
            </w:r>
          </w:p>
          <w:p w:rsidR="006D29EF" w:rsidRPr="006D29EF" w:rsidRDefault="006D29EF" w:rsidP="006D29EF">
            <w:pPr>
              <w:ind w:left="-62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к постановлению Администрации</w:t>
            </w:r>
          </w:p>
          <w:p w:rsidR="006D29EF" w:rsidRPr="006D29EF" w:rsidRDefault="006D29EF" w:rsidP="006D29EF">
            <w:pPr>
              <w:ind w:left="-62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городского округа Первоуральск</w:t>
            </w:r>
          </w:p>
          <w:p w:rsidR="006D29EF" w:rsidRPr="006D29EF" w:rsidRDefault="009E7825" w:rsidP="006D29EF">
            <w:pPr>
              <w:ind w:left="-62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от 17.09.2024  </w:t>
            </w:r>
            <w:bookmarkStart w:id="0" w:name="_GoBack"/>
            <w:bookmarkEnd w:id="0"/>
            <w:r w:rsidR="006D29EF"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2281</w:t>
            </w:r>
          </w:p>
          <w:p w:rsidR="00B01F33" w:rsidRPr="006D29EF" w:rsidRDefault="00B01F33" w:rsidP="00B01F33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B01F33" w:rsidRPr="006D29EF" w:rsidRDefault="00B01F33" w:rsidP="00B01F33">
      <w:pPr>
        <w:jc w:val="both"/>
        <w:rPr>
          <w:rFonts w:ascii="Liberation Serif" w:hAnsi="Liberation Serif"/>
          <w:sz w:val="24"/>
          <w:szCs w:val="24"/>
        </w:rPr>
      </w:pPr>
    </w:p>
    <w:p w:rsidR="00B01F33" w:rsidRPr="006D29EF" w:rsidRDefault="00B01F33" w:rsidP="00B01F33">
      <w:pPr>
        <w:pStyle w:val="ConsPlusNormal"/>
        <w:ind w:left="567"/>
        <w:jc w:val="center"/>
        <w:rPr>
          <w:rFonts w:ascii="Liberation Serif" w:hAnsi="Liberation Serif"/>
          <w:sz w:val="24"/>
          <w:szCs w:val="24"/>
        </w:rPr>
      </w:pPr>
      <w:r w:rsidRPr="006D29EF">
        <w:rPr>
          <w:rFonts w:ascii="Liberation Serif" w:hAnsi="Liberation Serif"/>
          <w:color w:val="000000"/>
          <w:sz w:val="24"/>
          <w:szCs w:val="24"/>
        </w:rPr>
        <w:t xml:space="preserve">РАЗДЕЛ </w:t>
      </w:r>
      <w:r w:rsidR="00283D02">
        <w:rPr>
          <w:rFonts w:ascii="Liberation Serif" w:hAnsi="Liberation Serif"/>
          <w:color w:val="000000"/>
          <w:sz w:val="24"/>
          <w:szCs w:val="24"/>
        </w:rPr>
        <w:t>5</w:t>
      </w:r>
      <w:r w:rsidRPr="006D29EF">
        <w:rPr>
          <w:rFonts w:ascii="Liberation Serif" w:hAnsi="Liberation Serif"/>
          <w:color w:val="000000"/>
          <w:sz w:val="24"/>
          <w:szCs w:val="24"/>
        </w:rPr>
        <w:t xml:space="preserve">. </w:t>
      </w:r>
      <w:r w:rsidRPr="006D29EF">
        <w:rPr>
          <w:rFonts w:ascii="Liberation Serif" w:hAnsi="Liberation Serif"/>
          <w:sz w:val="24"/>
          <w:szCs w:val="24"/>
        </w:rPr>
        <w:t>СВЕДЕНИЯ ОБ ОБЪЕМАХ НАЛОГОВЫХ ЛЬГОТ (НАЛОГОВЫХ РАСХОДОВ), ПРЕДОСТАВЛЕННЫХ НОРМАТИВНО-ПРАВОВЫМИ АКТАМИ О НАЛОГАХ В СФЕРЕ РЕАЛИЗАЦИИ МУНИЦИПАЛЬНОЙ ПРОГРАММЫ</w:t>
      </w:r>
    </w:p>
    <w:p w:rsidR="00B01F33" w:rsidRPr="006D29EF" w:rsidRDefault="00B01F33" w:rsidP="00B01F33">
      <w:pPr>
        <w:spacing w:after="0" w:line="240" w:lineRule="auto"/>
        <w:jc w:val="center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6D29EF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«Социальная поддержка граждан городского округа Первоуральск на 2022 - 2027 годы»</w:t>
      </w:r>
    </w:p>
    <w:p w:rsidR="00B01F33" w:rsidRPr="006D29EF" w:rsidRDefault="00B01F33" w:rsidP="00B01F33">
      <w:pPr>
        <w:spacing w:after="0" w:line="240" w:lineRule="auto"/>
        <w:jc w:val="center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</w:p>
    <w:tbl>
      <w:tblPr>
        <w:tblStyle w:val="a4"/>
        <w:tblW w:w="14366" w:type="dxa"/>
        <w:tblInd w:w="768" w:type="dxa"/>
        <w:tblLook w:val="04A0" w:firstRow="1" w:lastRow="0" w:firstColumn="1" w:lastColumn="0" w:noHBand="0" w:noVBand="1"/>
      </w:tblPr>
      <w:tblGrid>
        <w:gridCol w:w="731"/>
        <w:gridCol w:w="3847"/>
        <w:gridCol w:w="996"/>
        <w:gridCol w:w="996"/>
        <w:gridCol w:w="996"/>
        <w:gridCol w:w="996"/>
        <w:gridCol w:w="996"/>
        <w:gridCol w:w="996"/>
        <w:gridCol w:w="3812"/>
      </w:tblGrid>
      <w:tr w:rsidR="00B01F33" w:rsidRPr="006D29EF" w:rsidTr="0007420F">
        <w:trPr>
          <w:tblHeader/>
        </w:trPr>
        <w:tc>
          <w:tcPr>
            <w:tcW w:w="731" w:type="dxa"/>
            <w:vMerge w:val="restart"/>
            <w:vAlign w:val="center"/>
          </w:tcPr>
          <w:p w:rsidR="00B01F33" w:rsidRPr="00521D30" w:rsidRDefault="00521D30" w:rsidP="00C26586">
            <w:pPr>
              <w:pStyle w:val="ConsPlusNormal"/>
              <w:jc w:val="center"/>
              <w:rPr>
                <w:rFonts w:ascii="Liberation Serif" w:hAnsi="Liberation Serif"/>
                <w:szCs w:val="24"/>
              </w:rPr>
            </w:pPr>
            <w:r>
              <w:rPr>
                <w:rFonts w:ascii="Liberation Serif" w:hAnsi="Liberation Serif"/>
                <w:szCs w:val="24"/>
              </w:rPr>
              <w:t>№</w:t>
            </w:r>
            <w:r w:rsidR="00B01F33" w:rsidRPr="00521D30">
              <w:rPr>
                <w:rFonts w:ascii="Liberation Serif" w:hAnsi="Liberation Serif"/>
                <w:szCs w:val="24"/>
              </w:rPr>
              <w:t xml:space="preserve"> </w:t>
            </w:r>
            <w:proofErr w:type="gramStart"/>
            <w:r w:rsidR="00B01F33" w:rsidRPr="00521D30">
              <w:rPr>
                <w:rFonts w:ascii="Liberation Serif" w:hAnsi="Liberation Serif"/>
                <w:szCs w:val="24"/>
              </w:rPr>
              <w:t>п</w:t>
            </w:r>
            <w:proofErr w:type="gramEnd"/>
            <w:r w:rsidR="00B01F33" w:rsidRPr="00521D30">
              <w:rPr>
                <w:rFonts w:ascii="Liberation Serif" w:hAnsi="Liberation Serif"/>
                <w:szCs w:val="24"/>
              </w:rPr>
              <w:t>/п</w:t>
            </w:r>
          </w:p>
        </w:tc>
        <w:tc>
          <w:tcPr>
            <w:tcW w:w="3847" w:type="dxa"/>
            <w:vMerge w:val="restart"/>
            <w:vAlign w:val="center"/>
          </w:tcPr>
          <w:p w:rsidR="00B01F33" w:rsidRPr="00521D30" w:rsidRDefault="00B01F33" w:rsidP="00C26586">
            <w:pPr>
              <w:pStyle w:val="ConsPlusNormal"/>
              <w:jc w:val="center"/>
              <w:rPr>
                <w:rFonts w:ascii="Liberation Serif" w:hAnsi="Liberation Serif"/>
                <w:szCs w:val="24"/>
              </w:rPr>
            </w:pPr>
            <w:r w:rsidRPr="00521D30">
              <w:rPr>
                <w:rFonts w:ascii="Liberation Serif" w:hAnsi="Liberation Serif"/>
                <w:szCs w:val="24"/>
              </w:rPr>
              <w:t>Наименование налоговых льгот</w:t>
            </w:r>
          </w:p>
        </w:tc>
        <w:tc>
          <w:tcPr>
            <w:tcW w:w="5976" w:type="dxa"/>
            <w:gridSpan w:val="6"/>
          </w:tcPr>
          <w:p w:rsidR="00B01F33" w:rsidRPr="00521D30" w:rsidRDefault="00B01F33" w:rsidP="00B01F33">
            <w:pPr>
              <w:jc w:val="center"/>
              <w:rPr>
                <w:rFonts w:ascii="Liberation Serif" w:hAnsi="Liberation Serif"/>
                <w:szCs w:val="24"/>
              </w:rPr>
            </w:pPr>
            <w:r w:rsidRPr="00521D30">
              <w:rPr>
                <w:rFonts w:ascii="Liberation Serif" w:hAnsi="Liberation Serif"/>
                <w:szCs w:val="24"/>
              </w:rPr>
              <w:t>Объем налоговых льгот (налоговых расходов),</w:t>
            </w:r>
          </w:p>
          <w:p w:rsidR="00B01F33" w:rsidRPr="00521D30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521D30">
              <w:rPr>
                <w:rFonts w:ascii="Liberation Serif" w:hAnsi="Liberation Serif"/>
                <w:szCs w:val="24"/>
              </w:rPr>
              <w:t xml:space="preserve"> тыс. рублей</w:t>
            </w:r>
          </w:p>
        </w:tc>
        <w:tc>
          <w:tcPr>
            <w:tcW w:w="3812" w:type="dxa"/>
            <w:vMerge w:val="restart"/>
          </w:tcPr>
          <w:p w:rsidR="00B01F33" w:rsidRPr="00521D30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Cs w:val="24"/>
                <w:lang w:eastAsia="ru-RU"/>
              </w:rPr>
            </w:pPr>
            <w:r w:rsidRPr="00521D30">
              <w:rPr>
                <w:rFonts w:ascii="Liberation Serif" w:hAnsi="Liberation Serif"/>
                <w:szCs w:val="24"/>
              </w:rPr>
              <w:t>Номер и наименование целевого показателя муниципальной программы, для достижения которого установлена налоговая льгота</w:t>
            </w:r>
          </w:p>
        </w:tc>
      </w:tr>
      <w:tr w:rsidR="003D29E6" w:rsidRPr="006D29EF" w:rsidTr="0007420F">
        <w:trPr>
          <w:tblHeader/>
        </w:trPr>
        <w:tc>
          <w:tcPr>
            <w:tcW w:w="731" w:type="dxa"/>
            <w:vMerge/>
          </w:tcPr>
          <w:p w:rsidR="003D29E6" w:rsidRPr="006D29EF" w:rsidRDefault="003D29E6" w:rsidP="00C26586">
            <w:pPr>
              <w:spacing w:after="1" w:line="0" w:lineRule="atLeas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47" w:type="dxa"/>
            <w:vMerge/>
          </w:tcPr>
          <w:p w:rsidR="003D29E6" w:rsidRPr="006D29EF" w:rsidRDefault="003D29E6" w:rsidP="00C26586">
            <w:pPr>
              <w:spacing w:after="1" w:line="0" w:lineRule="atLeas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96" w:type="dxa"/>
          </w:tcPr>
          <w:p w:rsidR="003D29E6" w:rsidRPr="00521D30" w:rsidRDefault="003D29E6" w:rsidP="00C26586">
            <w:pPr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521D30">
              <w:rPr>
                <w:rFonts w:ascii="Liberation Serif" w:eastAsia="Times New Roman" w:hAnsi="Liberation Serif"/>
                <w:szCs w:val="24"/>
                <w:lang w:eastAsia="ru-RU"/>
              </w:rPr>
              <w:t>2022</w:t>
            </w:r>
          </w:p>
        </w:tc>
        <w:tc>
          <w:tcPr>
            <w:tcW w:w="996" w:type="dxa"/>
          </w:tcPr>
          <w:p w:rsidR="003D29E6" w:rsidRPr="00521D30" w:rsidRDefault="003D29E6" w:rsidP="00C26586">
            <w:pPr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521D30">
              <w:rPr>
                <w:rFonts w:ascii="Liberation Serif" w:eastAsia="Times New Roman" w:hAnsi="Liberation Serif"/>
                <w:szCs w:val="24"/>
                <w:lang w:eastAsia="ru-RU"/>
              </w:rPr>
              <w:t>2023</w:t>
            </w:r>
          </w:p>
        </w:tc>
        <w:tc>
          <w:tcPr>
            <w:tcW w:w="996" w:type="dxa"/>
          </w:tcPr>
          <w:p w:rsidR="003D29E6" w:rsidRPr="00521D30" w:rsidRDefault="003D29E6" w:rsidP="00C26586">
            <w:pPr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521D30">
              <w:rPr>
                <w:rFonts w:ascii="Liberation Serif" w:eastAsia="Times New Roman" w:hAnsi="Liberation Serif"/>
                <w:szCs w:val="24"/>
                <w:lang w:eastAsia="ru-RU"/>
              </w:rPr>
              <w:t>2024</w:t>
            </w:r>
          </w:p>
        </w:tc>
        <w:tc>
          <w:tcPr>
            <w:tcW w:w="996" w:type="dxa"/>
          </w:tcPr>
          <w:p w:rsidR="003D29E6" w:rsidRPr="00521D30" w:rsidRDefault="003D29E6" w:rsidP="00C26586">
            <w:pPr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521D30">
              <w:rPr>
                <w:rFonts w:ascii="Liberation Serif" w:eastAsia="Times New Roman" w:hAnsi="Liberation Serif"/>
                <w:szCs w:val="24"/>
                <w:lang w:eastAsia="ru-RU"/>
              </w:rPr>
              <w:t>2025</w:t>
            </w:r>
          </w:p>
        </w:tc>
        <w:tc>
          <w:tcPr>
            <w:tcW w:w="996" w:type="dxa"/>
          </w:tcPr>
          <w:p w:rsidR="003D29E6" w:rsidRPr="00521D30" w:rsidRDefault="003D29E6" w:rsidP="00C26586">
            <w:pPr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521D30">
              <w:rPr>
                <w:rFonts w:ascii="Liberation Serif" w:eastAsia="Times New Roman" w:hAnsi="Liberation Serif"/>
                <w:szCs w:val="24"/>
                <w:lang w:eastAsia="ru-RU"/>
              </w:rPr>
              <w:t>2026</w:t>
            </w:r>
          </w:p>
        </w:tc>
        <w:tc>
          <w:tcPr>
            <w:tcW w:w="996" w:type="dxa"/>
          </w:tcPr>
          <w:p w:rsidR="003D29E6" w:rsidRPr="00521D30" w:rsidRDefault="003D29E6" w:rsidP="00C26586">
            <w:pPr>
              <w:jc w:val="center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521D30">
              <w:rPr>
                <w:rFonts w:ascii="Liberation Serif" w:eastAsia="Times New Roman" w:hAnsi="Liberation Serif"/>
                <w:szCs w:val="24"/>
                <w:lang w:eastAsia="ru-RU"/>
              </w:rPr>
              <w:t>2027</w:t>
            </w:r>
          </w:p>
        </w:tc>
        <w:tc>
          <w:tcPr>
            <w:tcW w:w="3812" w:type="dxa"/>
            <w:vMerge/>
          </w:tcPr>
          <w:p w:rsidR="003D29E6" w:rsidRPr="006D29EF" w:rsidRDefault="003D29E6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B01F33" w:rsidRPr="006D29EF" w:rsidTr="0007420F">
        <w:trPr>
          <w:tblHeader/>
        </w:trPr>
        <w:tc>
          <w:tcPr>
            <w:tcW w:w="731" w:type="dxa"/>
          </w:tcPr>
          <w:p w:rsidR="00B01F33" w:rsidRPr="006D29EF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7" w:type="dxa"/>
          </w:tcPr>
          <w:p w:rsidR="00B01F33" w:rsidRPr="006D29EF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6" w:type="dxa"/>
          </w:tcPr>
          <w:p w:rsidR="00B01F33" w:rsidRPr="006D29EF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6" w:type="dxa"/>
          </w:tcPr>
          <w:p w:rsidR="00B01F33" w:rsidRPr="006D29EF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6" w:type="dxa"/>
          </w:tcPr>
          <w:p w:rsidR="00B01F33" w:rsidRPr="006D29EF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6" w:type="dxa"/>
          </w:tcPr>
          <w:p w:rsidR="00B01F33" w:rsidRPr="006D29EF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6" w:type="dxa"/>
          </w:tcPr>
          <w:p w:rsidR="00B01F33" w:rsidRPr="006D29EF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6" w:type="dxa"/>
          </w:tcPr>
          <w:p w:rsidR="00B01F33" w:rsidRPr="006D29EF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12" w:type="dxa"/>
          </w:tcPr>
          <w:p w:rsidR="00B01F33" w:rsidRPr="006D29EF" w:rsidRDefault="00B01F33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01F33" w:rsidRPr="006D29EF" w:rsidTr="0007420F">
        <w:tc>
          <w:tcPr>
            <w:tcW w:w="731" w:type="dxa"/>
            <w:shd w:val="clear" w:color="auto" w:fill="auto"/>
          </w:tcPr>
          <w:p w:rsidR="00B01F33" w:rsidRPr="006D29EF" w:rsidRDefault="00F95F2F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47" w:type="dxa"/>
            <w:shd w:val="clear" w:color="auto" w:fill="auto"/>
          </w:tcPr>
          <w:p w:rsidR="00B01F33" w:rsidRPr="006D29EF" w:rsidRDefault="00B01F33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hAnsi="Liberation Serif"/>
                <w:sz w:val="24"/>
                <w:szCs w:val="24"/>
              </w:rPr>
              <w:t>Освобождение от уплаты земельного налога  общественных организаций инвалидов (в том числе созданных как союзы общественных организаций инвалидов), среди членов которых инвалиды и их законные представители составляют не менее 80 процентов, в отношении земельных участков, используемых ими для осуществления уставной деятельности</w:t>
            </w:r>
          </w:p>
        </w:tc>
        <w:tc>
          <w:tcPr>
            <w:tcW w:w="996" w:type="dxa"/>
            <w:shd w:val="clear" w:color="auto" w:fill="auto"/>
          </w:tcPr>
          <w:p w:rsidR="00B01F33" w:rsidRPr="006D29EF" w:rsidRDefault="003D29E6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B01F33" w:rsidRPr="006D29EF" w:rsidRDefault="003D29E6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B01F33" w:rsidRPr="006D29EF" w:rsidRDefault="003D29E6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B01F33" w:rsidRPr="006D29EF" w:rsidRDefault="003D29E6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B01F33" w:rsidRPr="006D29EF" w:rsidRDefault="003D29E6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B01F33" w:rsidRPr="006D29EF" w:rsidRDefault="003D29E6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12" w:type="dxa"/>
            <w:shd w:val="clear" w:color="auto" w:fill="auto"/>
          </w:tcPr>
          <w:p w:rsidR="00B01F33" w:rsidRPr="006D29EF" w:rsidRDefault="003D29E6" w:rsidP="008B734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2.4.</w:t>
            </w:r>
            <w:r w:rsidR="008B7349" w:rsidRPr="006D29EF">
              <w:rPr>
                <w:rFonts w:ascii="Liberation Serif" w:hAnsi="Liberation Serif"/>
                <w:sz w:val="24"/>
                <w:szCs w:val="24"/>
              </w:rPr>
              <w:t xml:space="preserve"> Количество организаций инвалидов (в том числе созданных как союзы общественных организаций инвалидов), среди членов которых инвалиды и их законные представители составляют не менее 80 процентов, в отношении земельных участков, используемых ими для осуществления уставной деятельности, освобожденных от уплаты земельного налога</w:t>
            </w:r>
          </w:p>
        </w:tc>
      </w:tr>
      <w:tr w:rsidR="003D29E6" w:rsidRPr="006D29EF" w:rsidTr="0007420F">
        <w:tc>
          <w:tcPr>
            <w:tcW w:w="731" w:type="dxa"/>
            <w:shd w:val="clear" w:color="auto" w:fill="auto"/>
          </w:tcPr>
          <w:p w:rsidR="003D29E6" w:rsidRPr="006D29EF" w:rsidRDefault="003D29E6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47" w:type="dxa"/>
            <w:shd w:val="clear" w:color="auto" w:fill="auto"/>
          </w:tcPr>
          <w:p w:rsidR="003D29E6" w:rsidRPr="006D29EF" w:rsidRDefault="003D29E6" w:rsidP="00B01F3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Освобождение от уплаты земельного налога организаций, уставный капитал которых полностью состоит из вкладов указанных общероссийских общественных организаций инвалидов, если среднесписочная численность инвалидов среди их </w:t>
            </w:r>
            <w:r w:rsidRPr="006D29EF">
              <w:rPr>
                <w:rFonts w:ascii="Liberation Serif" w:hAnsi="Liberation Serif"/>
                <w:sz w:val="24"/>
                <w:szCs w:val="24"/>
              </w:rPr>
              <w:lastRenderedPageBreak/>
              <w:t>работников составляет не менее 50 процентов, а их доля в фонде оплаты труда - не менее 25 процентов, - в отношении земельных участков, используемых ими для производства и (или) реализации товаров (за исключением подакцизных товаров, минерального сырья и</w:t>
            </w:r>
            <w:proofErr w:type="gramEnd"/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 иных полезных ископаемых, а также иных товаров по перечню, утверждаемому Правительством Российской Федерации по согласованию с общероссийскими общественными организациями инвалидов), работ и услуг (за исключением брокерских и иных посреднических услуг)</w:t>
            </w:r>
          </w:p>
        </w:tc>
        <w:tc>
          <w:tcPr>
            <w:tcW w:w="996" w:type="dxa"/>
            <w:shd w:val="clear" w:color="auto" w:fill="auto"/>
          </w:tcPr>
          <w:p w:rsidR="003D29E6" w:rsidRPr="006D29EF" w:rsidRDefault="003D29E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996" w:type="dxa"/>
            <w:shd w:val="clear" w:color="auto" w:fill="auto"/>
          </w:tcPr>
          <w:p w:rsidR="003D29E6" w:rsidRPr="006D29EF" w:rsidRDefault="003D29E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3D29E6" w:rsidRPr="006D29EF" w:rsidRDefault="003D29E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3D29E6" w:rsidRPr="006D29EF" w:rsidRDefault="003D29E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3D29E6" w:rsidRPr="006D29EF" w:rsidRDefault="003D29E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3D29E6" w:rsidRPr="006D29EF" w:rsidRDefault="003D29E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12" w:type="dxa"/>
            <w:shd w:val="clear" w:color="auto" w:fill="auto"/>
          </w:tcPr>
          <w:p w:rsidR="003D29E6" w:rsidRPr="006D29EF" w:rsidRDefault="003D29E6" w:rsidP="008B734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2.5.</w:t>
            </w:r>
            <w:r w:rsidR="008B7349" w:rsidRPr="006D29E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gramStart"/>
            <w:r w:rsidR="008B7349" w:rsidRPr="006D29EF">
              <w:rPr>
                <w:rFonts w:ascii="Liberation Serif" w:hAnsi="Liberation Serif"/>
                <w:sz w:val="24"/>
                <w:szCs w:val="24"/>
              </w:rPr>
              <w:t xml:space="preserve">Количество организаций, уставный капитал которых полностью состоит из вкладов указанных общероссийских общественных организаций инвалидов, если среднесписочная численность инвалидов среди их работников составляет не менее 50 </w:t>
            </w:r>
            <w:r w:rsidR="008B7349" w:rsidRPr="006D29EF">
              <w:rPr>
                <w:rFonts w:ascii="Liberation Serif" w:hAnsi="Liberation Serif"/>
                <w:sz w:val="24"/>
                <w:szCs w:val="24"/>
              </w:rPr>
              <w:lastRenderedPageBreak/>
              <w:t>процентов, а их доля в фонде оплаты труда - не менее 25 процентов, - в отношении земельных участков, используемых ими для производства и (или) реализации товаров (за исключением подакцизных товаров, минерального сырья и иных полезных ископаемых, а</w:t>
            </w:r>
            <w:proofErr w:type="gramEnd"/>
            <w:r w:rsidR="008B7349" w:rsidRPr="006D29EF">
              <w:rPr>
                <w:rFonts w:ascii="Liberation Serif" w:hAnsi="Liberation Serif"/>
                <w:sz w:val="24"/>
                <w:szCs w:val="24"/>
              </w:rPr>
              <w:t xml:space="preserve"> также иных товаров по перечню, утверждаемому Правительством Российской Федерации по согласованию с общероссийскими общественными организациями инвалидов), работ и услуг (за исключением брокерских и иных посреднических услуг), освобожденных от уплаты земельного налога</w:t>
            </w:r>
          </w:p>
        </w:tc>
      </w:tr>
      <w:tr w:rsidR="008B7349" w:rsidRPr="006D29EF" w:rsidTr="0007420F">
        <w:tc>
          <w:tcPr>
            <w:tcW w:w="731" w:type="dxa"/>
          </w:tcPr>
          <w:p w:rsidR="008B7349" w:rsidRPr="006D29EF" w:rsidRDefault="008B7349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847" w:type="dxa"/>
            <w:shd w:val="clear" w:color="auto" w:fill="auto"/>
          </w:tcPr>
          <w:p w:rsidR="008B7349" w:rsidRPr="006D29EF" w:rsidRDefault="008B7349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Освобождение от уплаты земельного налога учреждений, единственными </w:t>
            </w:r>
            <w:proofErr w:type="gramStart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собственниками</w:t>
            </w:r>
            <w:proofErr w:type="gramEnd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имущества которых являются указанные общероссийские общественные организации инвалидов, - в отношении земельных участков, используемых ими для достижения образовательных, культурных, 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лечебно-оздоровительных, физкультурно-спортивных, научных, информационных и иных целей социальной защиты и реабилитации инвалидов, а также для оказания правовой и иной помощи инвалидам, детям-инвалидам и их родителям</w:t>
            </w:r>
          </w:p>
        </w:tc>
        <w:tc>
          <w:tcPr>
            <w:tcW w:w="996" w:type="dxa"/>
            <w:shd w:val="clear" w:color="auto" w:fill="auto"/>
          </w:tcPr>
          <w:p w:rsidR="008B7349" w:rsidRPr="006D29EF" w:rsidRDefault="008B7349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996" w:type="dxa"/>
            <w:shd w:val="clear" w:color="auto" w:fill="auto"/>
          </w:tcPr>
          <w:p w:rsidR="008B7349" w:rsidRPr="006D29EF" w:rsidRDefault="008B7349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8B7349" w:rsidRPr="006D29EF" w:rsidRDefault="008B7349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8B7349" w:rsidRPr="006D29EF" w:rsidRDefault="008B7349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8B7349" w:rsidRPr="006D29EF" w:rsidRDefault="008B7349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8B7349" w:rsidRPr="006D29EF" w:rsidRDefault="008B7349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12" w:type="dxa"/>
            <w:shd w:val="clear" w:color="auto" w:fill="auto"/>
          </w:tcPr>
          <w:p w:rsidR="008B7349" w:rsidRPr="006D29EF" w:rsidRDefault="008B7349" w:rsidP="00D80A06">
            <w:pP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2.6.Количество учреждений, единственными </w:t>
            </w:r>
            <w:proofErr w:type="gramStart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собственниками</w:t>
            </w:r>
            <w:proofErr w:type="gramEnd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имущества которых являются указанные общероссийские общественные организации инвалидов, - в отношении земельных участков, используемых ими для достижения образовательных, культурных, лечебно-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оздоровительных, физкультурно-спортивных, научных, информационных и иных целей социальной защиты и реабилитации инвалидов, а также для оказания правовой и иной помощи инвалидам, детям-инвалидам и их родителям, освобожденных от уплаты земельного налога</w:t>
            </w:r>
          </w:p>
        </w:tc>
      </w:tr>
      <w:tr w:rsidR="00E775D0" w:rsidRPr="006D29EF" w:rsidTr="0007420F">
        <w:tc>
          <w:tcPr>
            <w:tcW w:w="731" w:type="dxa"/>
          </w:tcPr>
          <w:p w:rsidR="00E775D0" w:rsidRPr="006D29EF" w:rsidRDefault="00E775D0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847" w:type="dxa"/>
            <w:shd w:val="clear" w:color="auto" w:fill="auto"/>
          </w:tcPr>
          <w:p w:rsidR="00E775D0" w:rsidRPr="006D29EF" w:rsidRDefault="00E775D0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Освобождение от уплаты земельного налога лиц, имеющих трех и более несовершеннолетних детей</w:t>
            </w:r>
          </w:p>
        </w:tc>
        <w:tc>
          <w:tcPr>
            <w:tcW w:w="996" w:type="dxa"/>
            <w:shd w:val="clear" w:color="auto" w:fill="auto"/>
          </w:tcPr>
          <w:p w:rsidR="00E775D0" w:rsidRPr="006D29EF" w:rsidRDefault="00E775D0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231,00</w:t>
            </w:r>
          </w:p>
        </w:tc>
        <w:tc>
          <w:tcPr>
            <w:tcW w:w="996" w:type="dxa"/>
            <w:shd w:val="clear" w:color="auto" w:fill="auto"/>
          </w:tcPr>
          <w:p w:rsidR="00E775D0" w:rsidRPr="006D29EF" w:rsidRDefault="00024522" w:rsidP="00AA31C0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287</w:t>
            </w:r>
            <w:r w:rsidR="00E775D0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996" w:type="dxa"/>
            <w:shd w:val="clear" w:color="auto" w:fill="auto"/>
          </w:tcPr>
          <w:p w:rsidR="00E775D0" w:rsidRDefault="00E775D0">
            <w:r w:rsidRPr="007C2A3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368,00</w:t>
            </w:r>
          </w:p>
        </w:tc>
        <w:tc>
          <w:tcPr>
            <w:tcW w:w="996" w:type="dxa"/>
            <w:shd w:val="clear" w:color="auto" w:fill="auto"/>
          </w:tcPr>
          <w:p w:rsidR="00E775D0" w:rsidRDefault="00E775D0">
            <w:r w:rsidRPr="007C2A3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368,00</w:t>
            </w:r>
          </w:p>
        </w:tc>
        <w:tc>
          <w:tcPr>
            <w:tcW w:w="996" w:type="dxa"/>
            <w:shd w:val="clear" w:color="auto" w:fill="auto"/>
          </w:tcPr>
          <w:p w:rsidR="00E775D0" w:rsidRDefault="00E775D0">
            <w:r w:rsidRPr="007C2A3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368,00</w:t>
            </w:r>
          </w:p>
        </w:tc>
        <w:tc>
          <w:tcPr>
            <w:tcW w:w="996" w:type="dxa"/>
            <w:shd w:val="clear" w:color="auto" w:fill="auto"/>
          </w:tcPr>
          <w:p w:rsidR="00E775D0" w:rsidRDefault="00E775D0">
            <w:r w:rsidRPr="007C2A3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368,00</w:t>
            </w:r>
          </w:p>
        </w:tc>
        <w:tc>
          <w:tcPr>
            <w:tcW w:w="3812" w:type="dxa"/>
            <w:shd w:val="clear" w:color="auto" w:fill="auto"/>
          </w:tcPr>
          <w:p w:rsidR="00E775D0" w:rsidRPr="006D29EF" w:rsidRDefault="00E775D0" w:rsidP="008B734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1.9. Количество семей, имеющих трех и более несовершеннолетних детей, освобожденных от уплаты земельного налога</w:t>
            </w:r>
          </w:p>
        </w:tc>
      </w:tr>
      <w:tr w:rsidR="000D5D1B" w:rsidRPr="006D29EF" w:rsidTr="0007420F">
        <w:tc>
          <w:tcPr>
            <w:tcW w:w="731" w:type="dxa"/>
          </w:tcPr>
          <w:p w:rsidR="000D5D1B" w:rsidRPr="006D29EF" w:rsidRDefault="000D5D1B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47" w:type="dxa"/>
            <w:shd w:val="clear" w:color="auto" w:fill="auto"/>
          </w:tcPr>
          <w:p w:rsidR="000D5D1B" w:rsidRPr="006D29EF" w:rsidRDefault="000D5D1B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Освобождение от уплаты земельного налога пенсионеров, получающих пенсии, назначаемые в порядке, установленном пенсионным законодательством; лица, достигшие возраста 60 и 55 лет (соответственно мужчины и женщины), которым в соответствии с законодательством Российской Федерации выплачивается ежемесячное пожизненное содержание; лица, соответствующие условиям, необходимым для назначения пенсии в соответствии с законодательством Российской 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Федерации, действовавшим на  31 декабря 2018 года;</w:t>
            </w:r>
            <w:proofErr w:type="gramEnd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а также лиц, получающих пенсию по случаю потери кормильца</w:t>
            </w:r>
          </w:p>
        </w:tc>
        <w:tc>
          <w:tcPr>
            <w:tcW w:w="996" w:type="dxa"/>
            <w:shd w:val="clear" w:color="auto" w:fill="auto"/>
          </w:tcPr>
          <w:p w:rsidR="000D5D1B" w:rsidRPr="006D29EF" w:rsidRDefault="000D5D1B" w:rsidP="0007420F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3870,00</w:t>
            </w:r>
          </w:p>
        </w:tc>
        <w:tc>
          <w:tcPr>
            <w:tcW w:w="996" w:type="dxa"/>
            <w:shd w:val="clear" w:color="auto" w:fill="auto"/>
          </w:tcPr>
          <w:p w:rsidR="000D5D1B" w:rsidRPr="006D29EF" w:rsidRDefault="000D5D1B" w:rsidP="00024522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4</w:t>
            </w:r>
            <w:r w:rsidR="00024522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238</w:t>
            </w: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>
            <w:r w:rsidRPr="00F4303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4608,00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>
            <w:r w:rsidRPr="00F4303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4608,00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>
            <w:r w:rsidRPr="00F4303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4608,00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>
            <w:r w:rsidRPr="00F4303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4608,00</w:t>
            </w:r>
          </w:p>
        </w:tc>
        <w:tc>
          <w:tcPr>
            <w:tcW w:w="3812" w:type="dxa"/>
            <w:shd w:val="clear" w:color="auto" w:fill="auto"/>
          </w:tcPr>
          <w:p w:rsidR="000D5D1B" w:rsidRPr="006D29EF" w:rsidRDefault="000D5D1B" w:rsidP="008B734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1.10.</w:t>
            </w:r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gramStart"/>
            <w:r w:rsidRPr="006D29EF">
              <w:rPr>
                <w:rFonts w:ascii="Liberation Serif" w:hAnsi="Liberation Serif"/>
                <w:sz w:val="24"/>
                <w:szCs w:val="24"/>
              </w:rPr>
              <w:t>Количество пенсионеров, получающих пенсии, назначаемые в порядке, установленном пенсионным законодательством; лиц, достигших возраста 60 и 55 лет (соответственно мужчины и женщины), которым в соответствии с законодательством РФ выплачивается ежемесячное пожизненное содержание; лиц, соответствующие условиям, необходимым для назначения пенсии в соответствии с законодательством РФ, действовавшим на 31 декабря 2018 года;</w:t>
            </w:r>
            <w:proofErr w:type="gramEnd"/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 а также лица, </w:t>
            </w:r>
            <w:r w:rsidRPr="006D29EF">
              <w:rPr>
                <w:rFonts w:ascii="Liberation Serif" w:hAnsi="Liberation Serif"/>
                <w:sz w:val="24"/>
                <w:szCs w:val="24"/>
              </w:rPr>
              <w:lastRenderedPageBreak/>
              <w:t>получающие пенсию по случаю потери кормильца,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освобожденных</w:t>
            </w:r>
            <w:proofErr w:type="gramEnd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от уплаты земельного налога</w:t>
            </w:r>
          </w:p>
        </w:tc>
      </w:tr>
      <w:tr w:rsidR="000D5D1B" w:rsidRPr="006D29EF" w:rsidTr="0007420F">
        <w:tc>
          <w:tcPr>
            <w:tcW w:w="731" w:type="dxa"/>
          </w:tcPr>
          <w:p w:rsidR="000D5D1B" w:rsidRPr="006D29EF" w:rsidRDefault="000D5D1B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3847" w:type="dxa"/>
            <w:shd w:val="clear" w:color="auto" w:fill="auto"/>
          </w:tcPr>
          <w:p w:rsidR="000D5D1B" w:rsidRPr="006D29EF" w:rsidRDefault="000D5D1B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Освобождение от уплаты земельного налога ветеранов труда, ветераны Великой Отечественной войны, ветераны боевых действий</w:t>
            </w:r>
          </w:p>
        </w:tc>
        <w:tc>
          <w:tcPr>
            <w:tcW w:w="996" w:type="dxa"/>
            <w:shd w:val="clear" w:color="auto" w:fill="auto"/>
          </w:tcPr>
          <w:p w:rsidR="000D5D1B" w:rsidRPr="006D29EF" w:rsidRDefault="000D5D1B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239,00</w:t>
            </w:r>
          </w:p>
        </w:tc>
        <w:tc>
          <w:tcPr>
            <w:tcW w:w="996" w:type="dxa"/>
            <w:shd w:val="clear" w:color="auto" w:fill="auto"/>
          </w:tcPr>
          <w:p w:rsidR="000D5D1B" w:rsidRPr="006D29EF" w:rsidRDefault="000D5D1B" w:rsidP="00024522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</w:t>
            </w:r>
            <w:r w:rsidR="00024522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25</w:t>
            </w: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>
            <w:r w:rsidRPr="00B117A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249,00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>
            <w:r w:rsidRPr="00B117A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249,00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>
            <w:r w:rsidRPr="00B117A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249,00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>
            <w:r w:rsidRPr="00B117A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249,00</w:t>
            </w:r>
          </w:p>
        </w:tc>
        <w:tc>
          <w:tcPr>
            <w:tcW w:w="3812" w:type="dxa"/>
            <w:shd w:val="clear" w:color="auto" w:fill="auto"/>
          </w:tcPr>
          <w:p w:rsidR="000D5D1B" w:rsidRPr="006D29EF" w:rsidRDefault="000D5D1B" w:rsidP="008B734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1.11.</w:t>
            </w:r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 Количество ветеранов труда,  ветеранов Великой Отечественной войны, ветераны боевых действий, освобожденных от уплаты земельного налога</w:t>
            </w:r>
          </w:p>
        </w:tc>
      </w:tr>
      <w:tr w:rsidR="000D5D1B" w:rsidRPr="006D29EF" w:rsidTr="0007420F">
        <w:tc>
          <w:tcPr>
            <w:tcW w:w="731" w:type="dxa"/>
          </w:tcPr>
          <w:p w:rsidR="000D5D1B" w:rsidRPr="006D29EF" w:rsidRDefault="000D5D1B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47" w:type="dxa"/>
            <w:shd w:val="clear" w:color="auto" w:fill="auto"/>
          </w:tcPr>
          <w:p w:rsidR="000D5D1B" w:rsidRPr="006D29EF" w:rsidRDefault="000D5D1B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Освобождение от уплаты земельного налога инвалидов Великой отечественной войны, инвалиды боевых действий, инвалиды вследствие общего заболевания 1 и 2 группы, трудового увечья и инвалиды с детства</w:t>
            </w:r>
          </w:p>
        </w:tc>
        <w:tc>
          <w:tcPr>
            <w:tcW w:w="996" w:type="dxa"/>
            <w:shd w:val="clear" w:color="auto" w:fill="auto"/>
          </w:tcPr>
          <w:p w:rsidR="000D5D1B" w:rsidRPr="006D29EF" w:rsidRDefault="000D5D1B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101,00</w:t>
            </w:r>
          </w:p>
        </w:tc>
        <w:tc>
          <w:tcPr>
            <w:tcW w:w="996" w:type="dxa"/>
            <w:shd w:val="clear" w:color="auto" w:fill="auto"/>
          </w:tcPr>
          <w:p w:rsidR="000D5D1B" w:rsidRPr="006D29EF" w:rsidRDefault="000D5D1B" w:rsidP="00024522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</w:t>
            </w:r>
            <w:r w:rsidR="00024522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08</w:t>
            </w: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>
            <w:r w:rsidRPr="00D14EB9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111,00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>
            <w:r w:rsidRPr="00D14EB9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111,00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>
            <w:r w:rsidRPr="00D14EB9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111,00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>
            <w:r w:rsidRPr="00D14EB9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111,00</w:t>
            </w:r>
          </w:p>
        </w:tc>
        <w:tc>
          <w:tcPr>
            <w:tcW w:w="3812" w:type="dxa"/>
            <w:shd w:val="clear" w:color="auto" w:fill="auto"/>
          </w:tcPr>
          <w:p w:rsidR="000D5D1B" w:rsidRPr="006D29EF" w:rsidRDefault="000D5D1B" w:rsidP="008B734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1.12. </w:t>
            </w:r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Количество инвалидов Великой отечественной войны, инвалидов боевых действий, инвалидов вследствие общего заболевания 1 и 2 группы, трудового увечья и инвалиды с детства, 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освобожденных от уплаты земельного налога</w:t>
            </w:r>
          </w:p>
        </w:tc>
      </w:tr>
      <w:tr w:rsidR="000D5D1B" w:rsidRPr="006D29EF" w:rsidTr="0007420F">
        <w:tc>
          <w:tcPr>
            <w:tcW w:w="731" w:type="dxa"/>
          </w:tcPr>
          <w:p w:rsidR="000D5D1B" w:rsidRPr="006D29EF" w:rsidRDefault="000D5D1B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847" w:type="dxa"/>
            <w:shd w:val="clear" w:color="auto" w:fill="auto"/>
          </w:tcPr>
          <w:p w:rsidR="000D5D1B" w:rsidRPr="006D29EF" w:rsidRDefault="000D5D1B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Освобождение от уплаты земельного налога детей-сирот и лиц, являющихся их опекунами и попечителями</w:t>
            </w:r>
          </w:p>
        </w:tc>
        <w:tc>
          <w:tcPr>
            <w:tcW w:w="996" w:type="dxa"/>
            <w:shd w:val="clear" w:color="auto" w:fill="auto"/>
          </w:tcPr>
          <w:p w:rsidR="000D5D1B" w:rsidRPr="006D29EF" w:rsidRDefault="000D5D1B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996" w:type="dxa"/>
            <w:shd w:val="clear" w:color="auto" w:fill="auto"/>
          </w:tcPr>
          <w:p w:rsidR="000D5D1B" w:rsidRPr="006D29EF" w:rsidRDefault="00024522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</w:t>
            </w:r>
            <w:r w:rsidR="000D5D1B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 w:rsidP="002E1D36">
            <w:pPr>
              <w:jc w:val="center"/>
            </w:pPr>
            <w:r w:rsidRPr="00106E11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 w:rsidP="002E1D36">
            <w:pPr>
              <w:jc w:val="center"/>
            </w:pPr>
            <w:r w:rsidRPr="00106E11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 w:rsidP="002E1D36">
            <w:pPr>
              <w:jc w:val="center"/>
            </w:pPr>
            <w:r w:rsidRPr="00106E11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 w:rsidP="002E1D36">
            <w:pPr>
              <w:jc w:val="center"/>
            </w:pPr>
            <w:r w:rsidRPr="00106E11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3812" w:type="dxa"/>
            <w:shd w:val="clear" w:color="auto" w:fill="auto"/>
          </w:tcPr>
          <w:p w:rsidR="000D5D1B" w:rsidRPr="006D29EF" w:rsidRDefault="000D5D1B" w:rsidP="008B734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1.13.</w:t>
            </w:r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 Количество детей-сирот, лиц, являющихся их опекунами и попечителями, 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освобожденных от уплаты земельного налога</w:t>
            </w:r>
          </w:p>
        </w:tc>
      </w:tr>
      <w:tr w:rsidR="00135116" w:rsidRPr="006D29EF" w:rsidTr="0007420F">
        <w:tc>
          <w:tcPr>
            <w:tcW w:w="731" w:type="dxa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847" w:type="dxa"/>
            <w:shd w:val="clear" w:color="auto" w:fill="auto"/>
          </w:tcPr>
          <w:p w:rsidR="00135116" w:rsidRPr="006D29EF" w:rsidRDefault="00135116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Освобождение от уплаты земельного налога Героев Советского Союза, Герои Российской Федерации, полные кавалеры ордена Славы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12" w:type="dxa"/>
            <w:shd w:val="clear" w:color="auto" w:fill="auto"/>
          </w:tcPr>
          <w:p w:rsidR="00135116" w:rsidRPr="006D29EF" w:rsidRDefault="00135116" w:rsidP="008B734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1.14. Количество граждан, имеющих звания «Герой Советского Союза», «Героев Российской Федерации», полные кавалеры ордена Славы,  освобожденных от уплаты земельного налога</w:t>
            </w:r>
          </w:p>
        </w:tc>
      </w:tr>
      <w:tr w:rsidR="000D5D1B" w:rsidRPr="006D29EF" w:rsidTr="0007420F">
        <w:tc>
          <w:tcPr>
            <w:tcW w:w="731" w:type="dxa"/>
          </w:tcPr>
          <w:p w:rsidR="000D5D1B" w:rsidRPr="006D29EF" w:rsidRDefault="000D5D1B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847" w:type="dxa"/>
            <w:shd w:val="clear" w:color="auto" w:fill="auto"/>
          </w:tcPr>
          <w:p w:rsidR="000D5D1B" w:rsidRPr="006D29EF" w:rsidRDefault="000D5D1B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Освобождение лиц, имеющих право на получение социальной поддержки в соответствии с Законом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АЭС», в соответствии с Федеральным законом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</w:t>
            </w:r>
            <w:proofErr w:type="gramEnd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«Маяк» и сбросов радиоактивных отходов в реку </w:t>
            </w:r>
            <w:proofErr w:type="spellStart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Теча</w:t>
            </w:r>
            <w:proofErr w:type="spellEnd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» и Федеральным законом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полигоне»</w:t>
            </w:r>
          </w:p>
        </w:tc>
        <w:tc>
          <w:tcPr>
            <w:tcW w:w="996" w:type="dxa"/>
            <w:shd w:val="clear" w:color="auto" w:fill="auto"/>
          </w:tcPr>
          <w:p w:rsidR="000D5D1B" w:rsidRPr="006D29EF" w:rsidRDefault="000D5D1B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7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996" w:type="dxa"/>
            <w:shd w:val="clear" w:color="auto" w:fill="auto"/>
          </w:tcPr>
          <w:p w:rsidR="000D5D1B" w:rsidRPr="006D29EF" w:rsidRDefault="00024522" w:rsidP="00AA31C0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7</w:t>
            </w:r>
            <w:r w:rsidR="000D5D1B"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 w:rsidP="002E1D36">
            <w:pPr>
              <w:jc w:val="center"/>
            </w:pPr>
            <w:r w:rsidRPr="002D634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 w:rsidP="002E1D36">
            <w:pPr>
              <w:jc w:val="center"/>
            </w:pPr>
            <w:r w:rsidRPr="002D634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 w:rsidP="002E1D36">
            <w:pPr>
              <w:jc w:val="center"/>
            </w:pPr>
            <w:r w:rsidRPr="002D634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996" w:type="dxa"/>
            <w:shd w:val="clear" w:color="auto" w:fill="auto"/>
          </w:tcPr>
          <w:p w:rsidR="000D5D1B" w:rsidRDefault="000D5D1B" w:rsidP="002E1D36">
            <w:pPr>
              <w:jc w:val="center"/>
            </w:pPr>
            <w:r w:rsidRPr="002D634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3812" w:type="dxa"/>
            <w:shd w:val="clear" w:color="auto" w:fill="auto"/>
          </w:tcPr>
          <w:p w:rsidR="000D5D1B" w:rsidRPr="006D29EF" w:rsidRDefault="000D5D1B" w:rsidP="008B734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1.15. </w:t>
            </w:r>
            <w:proofErr w:type="gramStart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Количество граждан, имеющих право на получение социальной поддержки в соответствии с Законом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АЭС», в соответствии с Федеральным законом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</w:t>
            </w:r>
            <w:proofErr w:type="gramEnd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«Маяк» и сбросов радиоактивных отходов в реку </w:t>
            </w:r>
            <w:proofErr w:type="spellStart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Теча</w:t>
            </w:r>
            <w:proofErr w:type="spellEnd"/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» и Федеральным законом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полигоне,  освобожденных от уплаты земельного налога</w:t>
            </w:r>
          </w:p>
        </w:tc>
      </w:tr>
      <w:tr w:rsidR="00135116" w:rsidRPr="006D29EF" w:rsidTr="0007420F">
        <w:tc>
          <w:tcPr>
            <w:tcW w:w="731" w:type="dxa"/>
          </w:tcPr>
          <w:p w:rsidR="00135116" w:rsidRPr="006D29EF" w:rsidRDefault="00135116" w:rsidP="00B01F33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847" w:type="dxa"/>
            <w:shd w:val="clear" w:color="auto" w:fill="auto"/>
          </w:tcPr>
          <w:p w:rsidR="00135116" w:rsidRPr="006D29EF" w:rsidRDefault="00135116" w:rsidP="00B01F33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Освобождение физических лиц, принимавших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12" w:type="dxa"/>
            <w:shd w:val="clear" w:color="auto" w:fill="auto"/>
          </w:tcPr>
          <w:p w:rsidR="00135116" w:rsidRPr="006D29EF" w:rsidRDefault="00135116" w:rsidP="008B734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1.16.</w:t>
            </w:r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 Количество граждан, принимавших участие 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объектах, освобожденных от уплаты земельного налога</w:t>
            </w:r>
          </w:p>
        </w:tc>
      </w:tr>
      <w:tr w:rsidR="00135116" w:rsidRPr="006D29EF" w:rsidTr="0007420F">
        <w:tc>
          <w:tcPr>
            <w:tcW w:w="731" w:type="dxa"/>
          </w:tcPr>
          <w:p w:rsidR="00135116" w:rsidRPr="006D29EF" w:rsidRDefault="00135116" w:rsidP="00F95F2F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847" w:type="dxa"/>
            <w:shd w:val="clear" w:color="auto" w:fill="auto"/>
          </w:tcPr>
          <w:p w:rsidR="00135116" w:rsidRPr="006D29EF" w:rsidRDefault="00135116" w:rsidP="0007420F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Освобождение физических лиц, получивших или перенесши</w:t>
            </w:r>
            <w:r w:rsidR="0007420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х</w:t>
            </w: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6" w:type="dxa"/>
            <w:shd w:val="clear" w:color="auto" w:fill="auto"/>
          </w:tcPr>
          <w:p w:rsidR="00135116" w:rsidRPr="006D29EF" w:rsidRDefault="00135116" w:rsidP="00C26586">
            <w:pPr>
              <w:jc w:val="center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12" w:type="dxa"/>
            <w:shd w:val="clear" w:color="auto" w:fill="auto"/>
          </w:tcPr>
          <w:p w:rsidR="00135116" w:rsidRPr="006D29EF" w:rsidRDefault="00135116" w:rsidP="008B7349">
            <w:pP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6D29EF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1.17.</w:t>
            </w:r>
            <w:r w:rsidRPr="006D29EF">
              <w:rPr>
                <w:rFonts w:ascii="Liberation Serif" w:hAnsi="Liberation Serif"/>
                <w:sz w:val="24"/>
                <w:szCs w:val="24"/>
              </w:rPr>
              <w:t xml:space="preserve"> Количество граждан,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технику, освобожденных от уплаты земельного налога</w:t>
            </w:r>
          </w:p>
        </w:tc>
      </w:tr>
    </w:tbl>
    <w:p w:rsidR="00B01F33" w:rsidRPr="006D29EF" w:rsidRDefault="00B01F33" w:rsidP="00B01F33">
      <w:pPr>
        <w:spacing w:after="0" w:line="240" w:lineRule="auto"/>
        <w:jc w:val="center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</w:p>
    <w:p w:rsidR="00B01F33" w:rsidRPr="006D29EF" w:rsidRDefault="00B01F33" w:rsidP="00B01F33">
      <w:pPr>
        <w:spacing w:after="0" w:line="240" w:lineRule="auto"/>
        <w:jc w:val="center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</w:p>
    <w:p w:rsidR="00B01F33" w:rsidRPr="006D29EF" w:rsidRDefault="00B01F33" w:rsidP="00B01F33">
      <w:pPr>
        <w:spacing w:after="0" w:line="240" w:lineRule="auto"/>
        <w:jc w:val="center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</w:p>
    <w:p w:rsidR="00B01F33" w:rsidRPr="006D29EF" w:rsidRDefault="00F35294" w:rsidP="00F35294">
      <w:pPr>
        <w:tabs>
          <w:tab w:val="left" w:pos="11085"/>
        </w:tabs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</w:r>
    </w:p>
    <w:sectPr w:rsidR="00B01F33" w:rsidRPr="006D29EF" w:rsidSect="00D82241">
      <w:headerReference w:type="even" r:id="rId8"/>
      <w:headerReference w:type="default" r:id="rId9"/>
      <w:pgSz w:w="16838" w:h="11906" w:orient="landscape"/>
      <w:pgMar w:top="851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0DF" w:rsidRDefault="008530DF" w:rsidP="00F35294">
      <w:pPr>
        <w:spacing w:after="0" w:line="240" w:lineRule="auto"/>
      </w:pPr>
      <w:r>
        <w:separator/>
      </w:r>
    </w:p>
  </w:endnote>
  <w:endnote w:type="continuationSeparator" w:id="0">
    <w:p w:rsidR="008530DF" w:rsidRDefault="008530DF" w:rsidP="00F35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0DF" w:rsidRDefault="008530DF" w:rsidP="00F35294">
      <w:pPr>
        <w:spacing w:after="0" w:line="240" w:lineRule="auto"/>
      </w:pPr>
      <w:r>
        <w:separator/>
      </w:r>
    </w:p>
  </w:footnote>
  <w:footnote w:type="continuationSeparator" w:id="0">
    <w:p w:rsidR="008530DF" w:rsidRDefault="008530DF" w:rsidP="00F352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350740"/>
      <w:docPartObj>
        <w:docPartGallery w:val="Page Numbers (Top of Page)"/>
        <w:docPartUnique/>
      </w:docPartObj>
    </w:sdtPr>
    <w:sdtEndPr/>
    <w:sdtContent>
      <w:p w:rsidR="00D82241" w:rsidRDefault="00D8224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7825">
          <w:rPr>
            <w:noProof/>
          </w:rPr>
          <w:t>2</w:t>
        </w:r>
        <w:r>
          <w:fldChar w:fldCharType="end"/>
        </w:r>
      </w:p>
    </w:sdtContent>
  </w:sdt>
  <w:p w:rsidR="00D82241" w:rsidRDefault="00D8224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4561131"/>
      <w:docPartObj>
        <w:docPartGallery w:val="Page Numbers (Top of Page)"/>
        <w:docPartUnique/>
      </w:docPartObj>
    </w:sdtPr>
    <w:sdtEndPr/>
    <w:sdtContent>
      <w:p w:rsidR="005F7580" w:rsidRDefault="005F758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7825">
          <w:rPr>
            <w:noProof/>
          </w:rPr>
          <w:t>5</w:t>
        </w:r>
        <w:r>
          <w:fldChar w:fldCharType="end"/>
        </w:r>
      </w:p>
    </w:sdtContent>
  </w:sdt>
  <w:p w:rsidR="00F35294" w:rsidRDefault="00F3529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DF2"/>
    <w:rsid w:val="00024522"/>
    <w:rsid w:val="0007420F"/>
    <w:rsid w:val="000D5D1B"/>
    <w:rsid w:val="00135116"/>
    <w:rsid w:val="00182801"/>
    <w:rsid w:val="00210108"/>
    <w:rsid w:val="00283D02"/>
    <w:rsid w:val="002E1D36"/>
    <w:rsid w:val="003D29E6"/>
    <w:rsid w:val="003F528E"/>
    <w:rsid w:val="00521D30"/>
    <w:rsid w:val="005F2A23"/>
    <w:rsid w:val="005F7580"/>
    <w:rsid w:val="005F76FA"/>
    <w:rsid w:val="006D29EF"/>
    <w:rsid w:val="007038E2"/>
    <w:rsid w:val="007A32DB"/>
    <w:rsid w:val="007C0F23"/>
    <w:rsid w:val="008530DF"/>
    <w:rsid w:val="00883693"/>
    <w:rsid w:val="008B7349"/>
    <w:rsid w:val="008F0F7F"/>
    <w:rsid w:val="009E7825"/>
    <w:rsid w:val="00B01F33"/>
    <w:rsid w:val="00B4411C"/>
    <w:rsid w:val="00BB4EDB"/>
    <w:rsid w:val="00BD665E"/>
    <w:rsid w:val="00C7187F"/>
    <w:rsid w:val="00CC4C2A"/>
    <w:rsid w:val="00D11EC4"/>
    <w:rsid w:val="00D82241"/>
    <w:rsid w:val="00DF2DF2"/>
    <w:rsid w:val="00E775D0"/>
    <w:rsid w:val="00F35294"/>
    <w:rsid w:val="00F95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F3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1F33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B01F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01F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F3529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35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3529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35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35294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D82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8224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F3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1F33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B01F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01F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F3529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35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3529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35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35294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D82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8224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658CB-2810-49F1-82E2-68CDBB7C5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1362</Words>
  <Characters>7767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SOCIAL</dc:creator>
  <cp:lastModifiedBy>Ващенко Юлия Александровна</cp:lastModifiedBy>
  <cp:revision>2</cp:revision>
  <dcterms:created xsi:type="dcterms:W3CDTF">2024-09-18T05:04:00Z</dcterms:created>
  <dcterms:modified xsi:type="dcterms:W3CDTF">2024-09-18T05:04:00Z</dcterms:modified>
</cp:coreProperties>
</file>