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3A3" w:rsidRPr="000923A3" w:rsidRDefault="000923A3" w:rsidP="000923A3">
      <w:pPr>
        <w:pStyle w:val="ac"/>
        <w:ind w:left="0"/>
        <w:jc w:val="center"/>
        <w:rPr>
          <w:rFonts w:ascii="Liberation Serif" w:hAnsi="Liberation Serif"/>
          <w:b/>
          <w:sz w:val="24"/>
          <w:szCs w:val="24"/>
        </w:rPr>
      </w:pPr>
      <w:r w:rsidRPr="000923A3">
        <w:rPr>
          <w:rFonts w:ascii="Liberation Serif" w:hAnsi="Liberation Serif"/>
          <w:b/>
          <w:sz w:val="24"/>
          <w:szCs w:val="24"/>
        </w:rPr>
        <w:t>Информация о мероприятиях в рамках празднования</w:t>
      </w:r>
    </w:p>
    <w:p w:rsidR="000923A3" w:rsidRPr="000923A3" w:rsidRDefault="000923A3" w:rsidP="000923A3">
      <w:pPr>
        <w:pStyle w:val="ac"/>
        <w:ind w:left="0"/>
        <w:jc w:val="center"/>
        <w:rPr>
          <w:rFonts w:ascii="Liberation Serif" w:hAnsi="Liberation Serif"/>
          <w:b/>
          <w:sz w:val="24"/>
          <w:szCs w:val="24"/>
        </w:rPr>
      </w:pPr>
      <w:r w:rsidRPr="000923A3">
        <w:rPr>
          <w:rFonts w:ascii="Liberation Serif" w:hAnsi="Liberation Serif"/>
          <w:b/>
          <w:sz w:val="24"/>
          <w:szCs w:val="24"/>
        </w:rPr>
        <w:t>Дня пенсионера в Свердловской области в 2024 году</w:t>
      </w:r>
    </w:p>
    <w:p w:rsidR="000923A3" w:rsidRDefault="000923A3" w:rsidP="000923A3">
      <w:pPr>
        <w:pStyle w:val="ac"/>
        <w:tabs>
          <w:tab w:val="left" w:pos="284"/>
        </w:tabs>
        <w:spacing w:beforeAutospacing="0" w:afterAutospacing="0"/>
        <w:ind w:left="0"/>
        <w:jc w:val="center"/>
        <w:rPr>
          <w:rFonts w:ascii="Liberation Serif" w:hAnsi="Liberation Serif"/>
          <w:b/>
          <w:sz w:val="24"/>
          <w:szCs w:val="24"/>
        </w:rPr>
      </w:pPr>
    </w:p>
    <w:p w:rsidR="004B6C6C" w:rsidRPr="00CD66A3" w:rsidRDefault="00F67848" w:rsidP="000923A3">
      <w:pPr>
        <w:pStyle w:val="ac"/>
        <w:tabs>
          <w:tab w:val="left" w:pos="284"/>
        </w:tabs>
        <w:spacing w:beforeAutospacing="0" w:afterAutospacing="0"/>
        <w:ind w:left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1. </w:t>
      </w:r>
      <w:r w:rsidR="00040B22" w:rsidRPr="00CD66A3">
        <w:rPr>
          <w:rFonts w:ascii="Liberation Serif" w:hAnsi="Liberation Serif"/>
          <w:b/>
          <w:sz w:val="24"/>
          <w:szCs w:val="24"/>
        </w:rPr>
        <w:t>По Плану-графику мероприятий</w:t>
      </w:r>
    </w:p>
    <w:p w:rsidR="00CD66A3" w:rsidRPr="00CD66A3" w:rsidRDefault="00CD66A3" w:rsidP="00CD66A3">
      <w:pPr>
        <w:pStyle w:val="ac"/>
        <w:spacing w:beforeAutospacing="0" w:afterAutospacing="0"/>
        <w:ind w:left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1</w:t>
      </w:r>
      <w:r w:rsidR="008B77B9">
        <w:rPr>
          <w:rFonts w:ascii="Liberation Serif" w:hAnsi="Liberation Serif"/>
          <w:b/>
          <w:sz w:val="24"/>
          <w:szCs w:val="24"/>
        </w:rPr>
        <w:t>9</w:t>
      </w:r>
      <w:r>
        <w:rPr>
          <w:rFonts w:ascii="Liberation Serif" w:hAnsi="Liberation Serif"/>
          <w:b/>
          <w:sz w:val="24"/>
          <w:szCs w:val="24"/>
        </w:rPr>
        <w:t xml:space="preserve">.08 – </w:t>
      </w:r>
      <w:r w:rsidR="008B77B9">
        <w:rPr>
          <w:rFonts w:ascii="Liberation Serif" w:hAnsi="Liberation Serif"/>
          <w:b/>
          <w:sz w:val="24"/>
          <w:szCs w:val="24"/>
        </w:rPr>
        <w:t>24</w:t>
      </w:r>
      <w:r>
        <w:rPr>
          <w:rFonts w:ascii="Liberation Serif" w:hAnsi="Liberation Serif"/>
          <w:b/>
          <w:sz w:val="24"/>
          <w:szCs w:val="24"/>
        </w:rPr>
        <w:t>.08.2024</w:t>
      </w:r>
    </w:p>
    <w:p w:rsidR="004B6C6C" w:rsidRPr="0072225F" w:rsidRDefault="004B6C6C">
      <w:pPr>
        <w:spacing w:beforeAutospacing="0" w:afterAutospacing="0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15542" w:type="dxa"/>
        <w:jc w:val="center"/>
        <w:tblLayout w:type="fixed"/>
        <w:tblLook w:val="01E0" w:firstRow="1" w:lastRow="1" w:firstColumn="1" w:lastColumn="1" w:noHBand="0" w:noVBand="0"/>
      </w:tblPr>
      <w:tblGrid>
        <w:gridCol w:w="631"/>
        <w:gridCol w:w="3543"/>
        <w:gridCol w:w="3144"/>
        <w:gridCol w:w="1656"/>
        <w:gridCol w:w="4647"/>
        <w:gridCol w:w="1921"/>
      </w:tblGrid>
      <w:tr w:rsidR="00CD66A3" w:rsidRPr="0072225F" w:rsidTr="00CD66A3">
        <w:trPr>
          <w:tblHeader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</w:p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Место проведения мероприятия с указанием точного адреса площадки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Дата и</w:t>
            </w:r>
          </w:p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Краткое описание мероприятия с указанием количества граждан, посетивших мероприятие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hAnsi="Liberation Serif" w:cs="Liberation Serif"/>
                <w:bCs/>
                <w:sz w:val="24"/>
                <w:szCs w:val="24"/>
              </w:rPr>
              <w:t>Примечания</w:t>
            </w:r>
          </w:p>
        </w:tc>
      </w:tr>
      <w:tr w:rsidR="00CD66A3" w:rsidRPr="0072225F" w:rsidTr="00CD66A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F81737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Консультирование граждан о возможности направления граждан из числа незанятых пенсионеров, стремящихся возобновить трудовую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дея-тельность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на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профессиональ-ное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обучение и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дополнитель-ное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профессиональное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обра-зование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 востребованным на рынке труда Свердловской области профессиям (специальностям)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left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ГКУ «Первоуральский ЦЗ»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, </w:t>
            </w:r>
            <w:r w:rsidRPr="00CD66A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Первоуральск, Береговая, 48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F81737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F81737" w:rsidP="00F81737">
            <w:pPr>
              <w:spacing w:beforeAutospacing="0" w:afterAutospacing="0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CD66A3"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 чел</w:t>
            </w:r>
            <w:r w:rsidR="00CD66A3">
              <w:rPr>
                <w:rFonts w:ascii="Liberation Serif" w:hAnsi="Liberation Serif" w:cs="Liberation Serif"/>
                <w:sz w:val="24"/>
                <w:szCs w:val="24"/>
              </w:rPr>
              <w:t>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D66A3" w:rsidRPr="0072225F" w:rsidTr="00CD66A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Лекция «О негативных последствиях неформальной занятости»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left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ГКУ «Первоуральский ЦЗ»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, </w:t>
            </w:r>
            <w:r w:rsidRPr="00CD66A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Первоуральск, Береговая, 48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F81737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20.08.2024 09:30-10:30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F81737" w:rsidP="00CD66A3">
            <w:pPr>
              <w:widowControl w:val="0"/>
              <w:spacing w:beforeAutospacing="0" w:afterAutospacing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D66A3"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 чел</w:t>
            </w:r>
            <w:r w:rsidR="00CD66A3">
              <w:rPr>
                <w:rFonts w:ascii="Liberation Serif" w:hAnsi="Liberation Serif" w:cs="Liberation Serif"/>
                <w:sz w:val="24"/>
                <w:szCs w:val="24"/>
              </w:rPr>
              <w:t>овека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CD66A3" w:rsidRPr="0072225F" w:rsidTr="00CD66A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Физкультурные занятия по оздоровительной гимнастике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с/к «Уральский трубник»,</w:t>
            </w:r>
          </w:p>
          <w:p w:rsidR="00CD66A3" w:rsidRPr="00CD66A3" w:rsidRDefault="00CD66A3" w:rsidP="00CD66A3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Дом спорта,</w:t>
            </w:r>
          </w:p>
          <w:p w:rsidR="00CD66A3" w:rsidRPr="00CD66A3" w:rsidRDefault="00CD66A3" w:rsidP="00CD66A3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г. Первоуральск, пр. Ильича, 2в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еженедельно (вт., чт.)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30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D66A3" w:rsidRPr="0072225F" w:rsidTr="00CD66A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Занятия волейболом в группе пенсионеров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с/к «Уральский трубник»,</w:t>
            </w:r>
          </w:p>
          <w:p w:rsidR="00CD66A3" w:rsidRPr="00CD66A3" w:rsidRDefault="00CD66A3" w:rsidP="00CD66A3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г. Первоуральск, пр. Ильича, 2в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еженедельно (вт., чт.)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20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D66A3" w:rsidRPr="0072225F" w:rsidTr="00CD66A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Оздоровительное плавание для ветеранов спорта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F81737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Дворец водных видов спорта, г. Первоуральск, пр. Ильича, 2а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еженедельно (вт., чт.)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F81737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8173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81737" w:rsidRPr="0072225F" w:rsidTr="00CD66A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37" w:rsidRPr="00CD66A3" w:rsidRDefault="00F81737" w:rsidP="00F8173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37" w:rsidRDefault="00F81737" w:rsidP="00F81737">
            <w:pPr>
              <w:spacing w:beforeAutospacing="0" w:afterAutospacing="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>
              <w:rPr>
                <w:rFonts w:ascii="Liberation Serif" w:hAnsi="Liberation Serif" w:cs="Calibri"/>
                <w:sz w:val="24"/>
                <w:szCs w:val="24"/>
              </w:rPr>
              <w:t xml:space="preserve">Мастер-класс «Какого цвета лето» ко Дню пенсионера </w:t>
            </w:r>
            <w:r>
              <w:rPr>
                <w:rFonts w:ascii="Liberation Serif" w:hAnsi="Liberation Serif" w:cs="Calibri"/>
                <w:sz w:val="24"/>
                <w:szCs w:val="24"/>
              </w:rPr>
              <w:lastRenderedPageBreak/>
              <w:t>Свердловской области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37" w:rsidRDefault="00F81737" w:rsidP="00F81737">
            <w:pPr>
              <w:spacing w:beforeAutospacing="0" w:afterAutospacing="0"/>
              <w:jc w:val="left"/>
              <w:rPr>
                <w:rFonts w:ascii="Liberation Serif" w:hAnsi="Liberation Serif" w:cs="Calibri"/>
                <w:sz w:val="24"/>
                <w:szCs w:val="24"/>
              </w:rPr>
            </w:pPr>
            <w:r>
              <w:rPr>
                <w:rFonts w:ascii="Liberation Serif" w:hAnsi="Liberation Serif" w:cs="Calibri"/>
                <w:sz w:val="24"/>
                <w:szCs w:val="24"/>
              </w:rPr>
              <w:lastRenderedPageBreak/>
              <w:t>Дом культуры,</w:t>
            </w:r>
          </w:p>
          <w:p w:rsidR="00F81737" w:rsidRDefault="00F81737" w:rsidP="00F81737">
            <w:pPr>
              <w:spacing w:beforeAutospacing="0" w:afterAutospacing="0"/>
              <w:jc w:val="left"/>
              <w:rPr>
                <w:rFonts w:ascii="Liberation Serif" w:hAnsi="Liberation Serif" w:cs="Calibri"/>
                <w:sz w:val="24"/>
                <w:szCs w:val="24"/>
              </w:rPr>
            </w:pPr>
            <w:r>
              <w:rPr>
                <w:rFonts w:ascii="Liberation Serif" w:hAnsi="Liberation Serif" w:cs="Calibri"/>
                <w:sz w:val="24"/>
                <w:szCs w:val="24"/>
              </w:rPr>
              <w:t>с. </w:t>
            </w:r>
            <w:proofErr w:type="spellStart"/>
            <w:r>
              <w:rPr>
                <w:rFonts w:ascii="Liberation Serif" w:hAnsi="Liberation Serif" w:cs="Calibri"/>
                <w:sz w:val="24"/>
                <w:szCs w:val="24"/>
              </w:rPr>
              <w:t>Новоалексеевское</w:t>
            </w:r>
            <w:proofErr w:type="spellEnd"/>
            <w:r>
              <w:rPr>
                <w:rFonts w:ascii="Liberation Serif" w:hAnsi="Liberation Serif" w:cs="Calibri"/>
                <w:sz w:val="24"/>
                <w:szCs w:val="24"/>
              </w:rPr>
              <w:t>, ул. Буденного, 38А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37" w:rsidRDefault="00F81737" w:rsidP="00F8173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Calibri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.08.2024</w:t>
            </w:r>
          </w:p>
          <w:p w:rsidR="00ED7AC1" w:rsidRDefault="00ED7AC1" w:rsidP="00F81737">
            <w:pPr>
              <w:spacing w:line="276" w:lineRule="auto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>09:30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37" w:rsidRPr="00CD66A3" w:rsidRDefault="00F81737" w:rsidP="00F81737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37" w:rsidRPr="00CD66A3" w:rsidRDefault="00F81737" w:rsidP="00F8173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81737" w:rsidRPr="0072225F" w:rsidTr="00CD66A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37" w:rsidRPr="00CD66A3" w:rsidRDefault="00F81737" w:rsidP="00F8173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37" w:rsidRDefault="00F81737" w:rsidP="00F81737">
            <w:pPr>
              <w:spacing w:beforeAutospacing="0" w:afterAutospacing="0" w:line="276" w:lineRule="auto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Выставка-коллаж «Нам года – не беда!», посвященная Дню пенсионера Свердловской области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37" w:rsidRDefault="00F81737" w:rsidP="00F81737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</w:t>
            </w:r>
          </w:p>
          <w:p w:rsidR="00F81737" w:rsidRDefault="00F81737" w:rsidP="00F81737">
            <w:pPr>
              <w:spacing w:beforeAutospacing="0" w:afterAutospacing="0"/>
              <w:jc w:val="left"/>
              <w:rPr>
                <w:rFonts w:ascii="Liberation Serif" w:hAnsi="Liberation Serif" w:cs="Calibri"/>
                <w:sz w:val="24"/>
                <w:szCs w:val="24"/>
              </w:rPr>
            </w:pPr>
            <w:r>
              <w:rPr>
                <w:rFonts w:ascii="Liberation Serif" w:hAnsi="Liberation Serif" w:cs="Calibri"/>
                <w:sz w:val="24"/>
                <w:szCs w:val="24"/>
              </w:rPr>
              <w:t xml:space="preserve">Клуб п. Прогресс, </w:t>
            </w:r>
            <w:r>
              <w:rPr>
                <w:rFonts w:ascii="Liberation Serif" w:hAnsi="Liberation Serif" w:cs="Calibri"/>
                <w:sz w:val="24"/>
                <w:szCs w:val="24"/>
              </w:rPr>
              <w:br/>
              <w:t xml:space="preserve">ул. Культуры, 10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37" w:rsidRDefault="00F81737" w:rsidP="00F81737">
            <w:pPr>
              <w:spacing w:line="276" w:lineRule="auto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>
              <w:rPr>
                <w:rFonts w:ascii="Liberation Serif" w:hAnsi="Liberation Serif" w:cs="Calibri"/>
                <w:sz w:val="24"/>
                <w:szCs w:val="24"/>
              </w:rPr>
              <w:t>19-23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.08.2024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37" w:rsidRPr="00CD66A3" w:rsidRDefault="00F81737" w:rsidP="00F81737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37" w:rsidRPr="00CD66A3" w:rsidRDefault="00F81737" w:rsidP="00F8173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81737" w:rsidRPr="0072225F" w:rsidTr="00CD66A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37" w:rsidRPr="00CD66A3" w:rsidRDefault="00F81737" w:rsidP="00F8173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37" w:rsidRPr="00F90987" w:rsidRDefault="00F81737" w:rsidP="00F81737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 xml:space="preserve">Ретроспективная программа </w:t>
            </w:r>
          </w:p>
          <w:p w:rsidR="00F81737" w:rsidRPr="00F90987" w:rsidRDefault="00F81737" w:rsidP="00F81737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«А у нас во дворе»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37" w:rsidRPr="00F90987" w:rsidRDefault="00F81737" w:rsidP="00F81737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Центральная библиотека,</w:t>
            </w:r>
          </w:p>
          <w:p w:rsidR="00F81737" w:rsidRPr="00F90987" w:rsidRDefault="00F81737" w:rsidP="00F81737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г. Первоуральск,</w:t>
            </w:r>
          </w:p>
          <w:p w:rsidR="00F81737" w:rsidRPr="00F90987" w:rsidRDefault="00F81737" w:rsidP="00F81737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ул. Ватутина, 47</w:t>
            </w:r>
          </w:p>
          <w:p w:rsidR="00F81737" w:rsidRPr="00F90987" w:rsidRDefault="00F81737" w:rsidP="00F81737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37" w:rsidRDefault="00F81737" w:rsidP="00F8173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.08.2024</w:t>
            </w:r>
          </w:p>
          <w:p w:rsidR="00ED7AC1" w:rsidRPr="00F90987" w:rsidRDefault="00ED7AC1" w:rsidP="00F8173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37" w:rsidRPr="00CD66A3" w:rsidRDefault="00F81737" w:rsidP="00F81737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 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37" w:rsidRPr="00CD66A3" w:rsidRDefault="00F81737" w:rsidP="00F8173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6C6C" w:rsidRDefault="004B6C6C">
      <w:pPr>
        <w:spacing w:before="280" w:after="280"/>
        <w:ind w:left="720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4B6C6C" w:rsidRPr="0072225F" w:rsidRDefault="00040B22">
      <w:pPr>
        <w:spacing w:beforeAutospacing="0" w:afterAutospacing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72225F">
        <w:rPr>
          <w:rFonts w:ascii="Liberation Serif" w:hAnsi="Liberation Serif"/>
          <w:b/>
          <w:bCs/>
          <w:sz w:val="24"/>
          <w:szCs w:val="24"/>
        </w:rPr>
        <w:t xml:space="preserve">2. По обращениям граждан на телефон «горячей линии» </w:t>
      </w:r>
    </w:p>
    <w:p w:rsidR="004B6C6C" w:rsidRPr="0072225F" w:rsidRDefault="004B6C6C">
      <w:pPr>
        <w:spacing w:beforeAutospacing="0" w:afterAutospacing="0"/>
        <w:jc w:val="center"/>
        <w:rPr>
          <w:rFonts w:ascii="Liberation Serif" w:hAnsi="Liberation Serif"/>
          <w:b/>
          <w:bCs/>
          <w:sz w:val="24"/>
          <w:szCs w:val="24"/>
        </w:rPr>
      </w:pPr>
    </w:p>
    <w:tbl>
      <w:tblPr>
        <w:tblStyle w:val="ad"/>
        <w:tblW w:w="1274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11"/>
        <w:gridCol w:w="8196"/>
        <w:gridCol w:w="1418"/>
        <w:gridCol w:w="2224"/>
      </w:tblGrid>
      <w:tr w:rsidR="004B6C6C" w:rsidRPr="0072225F" w:rsidTr="00CD66A3">
        <w:tc>
          <w:tcPr>
            <w:tcW w:w="911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</w:t>
            </w: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№</w:t>
            </w:r>
          </w:p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строки</w:t>
            </w:r>
          </w:p>
        </w:tc>
        <w:tc>
          <w:tcPr>
            <w:tcW w:w="8196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Темы обращений на телефон «горячей линии»</w:t>
            </w:r>
          </w:p>
        </w:tc>
        <w:tc>
          <w:tcPr>
            <w:tcW w:w="1418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Количество</w:t>
            </w:r>
          </w:p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звонков</w:t>
            </w:r>
          </w:p>
        </w:tc>
        <w:tc>
          <w:tcPr>
            <w:tcW w:w="2224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%</w:t>
            </w:r>
          </w:p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от общего</w:t>
            </w:r>
          </w:p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количества звонков</w:t>
            </w:r>
          </w:p>
        </w:tc>
      </w:tr>
      <w:tr w:rsidR="004B6C6C" w:rsidRPr="0072225F" w:rsidTr="00CD66A3">
        <w:tc>
          <w:tcPr>
            <w:tcW w:w="911" w:type="dxa"/>
          </w:tcPr>
          <w:p w:rsidR="004B6C6C" w:rsidRPr="0072225F" w:rsidRDefault="004B6C6C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По плану мероприятий: концерты, семинары, фестивали, конкурсы, выставки</w:t>
            </w:r>
          </w:p>
        </w:tc>
        <w:tc>
          <w:tcPr>
            <w:tcW w:w="1418" w:type="dxa"/>
          </w:tcPr>
          <w:p w:rsidR="004B6C6C" w:rsidRPr="0072225F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0</w:t>
            </w:r>
          </w:p>
        </w:tc>
        <w:tc>
          <w:tcPr>
            <w:tcW w:w="2224" w:type="dxa"/>
          </w:tcPr>
          <w:p w:rsidR="004B6C6C" w:rsidRPr="0072225F" w:rsidRDefault="004B6C6C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4B6C6C" w:rsidRPr="0072225F" w:rsidTr="00CD66A3">
        <w:tc>
          <w:tcPr>
            <w:tcW w:w="911" w:type="dxa"/>
          </w:tcPr>
          <w:p w:rsidR="004B6C6C" w:rsidRPr="0072225F" w:rsidRDefault="004B6C6C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Консультации по вопросам предоставления мер социальной поддержки</w:t>
            </w:r>
          </w:p>
        </w:tc>
        <w:tc>
          <w:tcPr>
            <w:tcW w:w="1418" w:type="dxa"/>
          </w:tcPr>
          <w:p w:rsidR="004B6C6C" w:rsidRPr="0072225F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0</w:t>
            </w:r>
          </w:p>
        </w:tc>
        <w:tc>
          <w:tcPr>
            <w:tcW w:w="2224" w:type="dxa"/>
          </w:tcPr>
          <w:p w:rsidR="004B6C6C" w:rsidRPr="0072225F" w:rsidRDefault="004B6C6C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4B6C6C" w:rsidRPr="0072225F" w:rsidTr="00CD66A3">
        <w:tc>
          <w:tcPr>
            <w:tcW w:w="911" w:type="dxa"/>
          </w:tcPr>
          <w:p w:rsidR="004B6C6C" w:rsidRPr="0072225F" w:rsidRDefault="004B6C6C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О предоставлении услуг учреждениями социального обслуживания</w:t>
            </w:r>
          </w:p>
        </w:tc>
        <w:tc>
          <w:tcPr>
            <w:tcW w:w="1418" w:type="dxa"/>
          </w:tcPr>
          <w:p w:rsidR="004B6C6C" w:rsidRPr="0072225F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0</w:t>
            </w:r>
          </w:p>
        </w:tc>
        <w:tc>
          <w:tcPr>
            <w:tcW w:w="2224" w:type="dxa"/>
          </w:tcPr>
          <w:p w:rsidR="004B6C6C" w:rsidRPr="0072225F" w:rsidRDefault="004B6C6C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4B6C6C" w:rsidRPr="0072225F" w:rsidTr="00CD66A3">
        <w:tc>
          <w:tcPr>
            <w:tcW w:w="911" w:type="dxa"/>
          </w:tcPr>
          <w:p w:rsidR="004B6C6C" w:rsidRPr="0072225F" w:rsidRDefault="004B6C6C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О предоставлении медицинских услуг</w:t>
            </w:r>
          </w:p>
        </w:tc>
        <w:tc>
          <w:tcPr>
            <w:tcW w:w="1418" w:type="dxa"/>
          </w:tcPr>
          <w:p w:rsidR="004B6C6C" w:rsidRPr="0072225F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0</w:t>
            </w:r>
          </w:p>
        </w:tc>
        <w:tc>
          <w:tcPr>
            <w:tcW w:w="2224" w:type="dxa"/>
          </w:tcPr>
          <w:p w:rsidR="004B6C6C" w:rsidRPr="0072225F" w:rsidRDefault="004B6C6C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4B6C6C" w:rsidRPr="0072225F" w:rsidTr="00CD66A3">
        <w:tc>
          <w:tcPr>
            <w:tcW w:w="911" w:type="dxa"/>
          </w:tcPr>
          <w:p w:rsidR="004B6C6C" w:rsidRPr="0072225F" w:rsidRDefault="004B6C6C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 xml:space="preserve">О предоставлении льготного торгового и бытового обслуживания </w:t>
            </w:r>
          </w:p>
        </w:tc>
        <w:tc>
          <w:tcPr>
            <w:tcW w:w="1418" w:type="dxa"/>
          </w:tcPr>
          <w:p w:rsidR="004B6C6C" w:rsidRPr="0072225F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0</w:t>
            </w:r>
          </w:p>
        </w:tc>
        <w:tc>
          <w:tcPr>
            <w:tcW w:w="2224" w:type="dxa"/>
          </w:tcPr>
          <w:p w:rsidR="004B6C6C" w:rsidRPr="0072225F" w:rsidRDefault="004B6C6C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4B6C6C" w:rsidRPr="0072225F" w:rsidTr="00CD66A3">
        <w:tc>
          <w:tcPr>
            <w:tcW w:w="911" w:type="dxa"/>
          </w:tcPr>
          <w:p w:rsidR="004B6C6C" w:rsidRPr="0072225F" w:rsidRDefault="004B6C6C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Консультации по иным вопросам (указать основные темы звонков)</w:t>
            </w:r>
          </w:p>
        </w:tc>
        <w:tc>
          <w:tcPr>
            <w:tcW w:w="1418" w:type="dxa"/>
          </w:tcPr>
          <w:p w:rsidR="004B6C6C" w:rsidRPr="0072225F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0</w:t>
            </w:r>
          </w:p>
        </w:tc>
        <w:tc>
          <w:tcPr>
            <w:tcW w:w="2224" w:type="dxa"/>
          </w:tcPr>
          <w:p w:rsidR="004B6C6C" w:rsidRPr="0072225F" w:rsidRDefault="004B6C6C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4B6C6C" w:rsidRPr="0072225F" w:rsidTr="00CD66A3">
        <w:tc>
          <w:tcPr>
            <w:tcW w:w="911" w:type="dxa"/>
          </w:tcPr>
          <w:p w:rsidR="004B6C6C" w:rsidRPr="0072225F" w:rsidRDefault="004B6C6C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Просьбы, пожелания в адрес организаторов (указать суть обращений)</w:t>
            </w:r>
          </w:p>
        </w:tc>
        <w:tc>
          <w:tcPr>
            <w:tcW w:w="1418" w:type="dxa"/>
          </w:tcPr>
          <w:p w:rsidR="004B6C6C" w:rsidRPr="0072225F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0</w:t>
            </w:r>
          </w:p>
        </w:tc>
        <w:tc>
          <w:tcPr>
            <w:tcW w:w="2224" w:type="dxa"/>
          </w:tcPr>
          <w:p w:rsidR="004B6C6C" w:rsidRPr="0072225F" w:rsidRDefault="004B6C6C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72225F" w:rsidRPr="0072225F" w:rsidTr="00CD66A3">
        <w:tc>
          <w:tcPr>
            <w:tcW w:w="911" w:type="dxa"/>
          </w:tcPr>
          <w:p w:rsidR="0072225F" w:rsidRPr="0072225F" w:rsidRDefault="0072225F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72225F" w:rsidRPr="0072225F" w:rsidRDefault="0072225F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Иное (с указанием проблематики)</w:t>
            </w:r>
          </w:p>
        </w:tc>
        <w:tc>
          <w:tcPr>
            <w:tcW w:w="1418" w:type="dxa"/>
          </w:tcPr>
          <w:p w:rsidR="0072225F" w:rsidRPr="0072225F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0</w:t>
            </w:r>
          </w:p>
        </w:tc>
        <w:tc>
          <w:tcPr>
            <w:tcW w:w="2224" w:type="dxa"/>
          </w:tcPr>
          <w:p w:rsidR="0072225F" w:rsidRPr="0072225F" w:rsidRDefault="0072225F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4B6C6C" w:rsidRPr="0072225F" w:rsidTr="00CD66A3">
        <w:tc>
          <w:tcPr>
            <w:tcW w:w="911" w:type="dxa"/>
          </w:tcPr>
          <w:p w:rsidR="004B6C6C" w:rsidRPr="0072225F" w:rsidRDefault="004B6C6C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Итого звонков</w:t>
            </w:r>
          </w:p>
        </w:tc>
        <w:tc>
          <w:tcPr>
            <w:tcW w:w="1418" w:type="dxa"/>
          </w:tcPr>
          <w:p w:rsidR="004B6C6C" w:rsidRPr="0072225F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0</w:t>
            </w:r>
          </w:p>
        </w:tc>
        <w:tc>
          <w:tcPr>
            <w:tcW w:w="2224" w:type="dxa"/>
          </w:tcPr>
          <w:p w:rsidR="004B6C6C" w:rsidRPr="0072225F" w:rsidRDefault="004B6C6C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</w:tbl>
    <w:p w:rsidR="004B6C6C" w:rsidRPr="0072225F" w:rsidRDefault="004B6C6C">
      <w:pPr>
        <w:spacing w:before="280" w:after="280"/>
        <w:ind w:left="720"/>
        <w:jc w:val="center"/>
        <w:rPr>
          <w:rFonts w:ascii="Liberation Serif" w:hAnsi="Liberation Serif"/>
          <w:sz w:val="24"/>
          <w:szCs w:val="24"/>
        </w:rPr>
      </w:pPr>
    </w:p>
    <w:sectPr w:rsidR="004B6C6C" w:rsidRPr="0072225F" w:rsidSect="00CD66A3">
      <w:pgSz w:w="16838" w:h="11906" w:orient="landscape"/>
      <w:pgMar w:top="709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F12"/>
    <w:multiLevelType w:val="multilevel"/>
    <w:tmpl w:val="27E4E1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615EB2"/>
    <w:multiLevelType w:val="hybridMultilevel"/>
    <w:tmpl w:val="8E968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25E08"/>
    <w:multiLevelType w:val="multilevel"/>
    <w:tmpl w:val="688679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A8E7CE7"/>
    <w:multiLevelType w:val="multilevel"/>
    <w:tmpl w:val="FE48B6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6C"/>
    <w:rsid w:val="00040B22"/>
    <w:rsid w:val="00040F2C"/>
    <w:rsid w:val="000923A3"/>
    <w:rsid w:val="004B6C6C"/>
    <w:rsid w:val="00560B6C"/>
    <w:rsid w:val="0072225F"/>
    <w:rsid w:val="008B77B9"/>
    <w:rsid w:val="00B235D6"/>
    <w:rsid w:val="00CD66A3"/>
    <w:rsid w:val="00ED7AC1"/>
    <w:rsid w:val="00F67848"/>
    <w:rsid w:val="00F8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65E0F-985E-42F9-8B6E-419AAF4D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86"/>
    <w:pPr>
      <w:spacing w:beforeAutospacing="1" w:afterAutospacing="1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uiPriority w:val="11"/>
    <w:qFormat/>
    <w:rsid w:val="00AD60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1">
    <w:name w:val="c1"/>
    <w:basedOn w:val="a0"/>
    <w:qFormat/>
    <w:rsid w:val="00AD6086"/>
  </w:style>
  <w:style w:type="character" w:customStyle="1" w:styleId="a4">
    <w:name w:val="Текст выноски Знак"/>
    <w:uiPriority w:val="99"/>
    <w:semiHidden/>
    <w:qFormat/>
    <w:rsid w:val="00956442"/>
    <w:rPr>
      <w:rFonts w:ascii="Tahoma" w:hAnsi="Tahoma" w:cs="Tahoma"/>
      <w:sz w:val="16"/>
      <w:szCs w:val="16"/>
      <w:lang w:eastAsia="en-U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Subtitle"/>
    <w:basedOn w:val="a"/>
    <w:next w:val="a"/>
    <w:uiPriority w:val="11"/>
    <w:qFormat/>
    <w:rsid w:val="00AD608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5644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71E18"/>
    <w:pPr>
      <w:spacing w:before="280" w:after="280"/>
      <w:ind w:left="720"/>
      <w:contextualSpacing/>
    </w:pPr>
  </w:style>
  <w:style w:type="table" w:styleId="ad">
    <w:name w:val="Table Grid"/>
    <w:basedOn w:val="a1"/>
    <w:uiPriority w:val="59"/>
    <w:rsid w:val="00554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D6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9C7C-9791-40F0-A6BF-06A8D5C8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 Smith</dc:creator>
  <dc:description/>
  <cp:lastModifiedBy>Анисимова Наталья Юрьевна</cp:lastModifiedBy>
  <cp:revision>21</cp:revision>
  <cp:lastPrinted>2017-07-26T09:38:00Z</cp:lastPrinted>
  <dcterms:created xsi:type="dcterms:W3CDTF">2019-08-22T04:45:00Z</dcterms:created>
  <dcterms:modified xsi:type="dcterms:W3CDTF">2024-09-03T09:24:00Z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