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686" w:rsidRDefault="00D93686">
      <w:pPr>
        <w:adjustRightInd w:val="0"/>
        <w:snapToGrid w:val="0"/>
        <w:spacing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D93686" w:rsidRDefault="00C53034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В соответствии со ст</w:t>
      </w:r>
      <w:r>
        <w:rPr>
          <w:rFonts w:ascii="Liberation Serif" w:hAnsi="Liberation Serif" w:cs="Liberation Serif"/>
          <w:sz w:val="24"/>
          <w:szCs w:val="24"/>
        </w:rPr>
        <w:t>атьей</w:t>
      </w:r>
      <w:r>
        <w:rPr>
          <w:rFonts w:ascii="Liberation Serif" w:hAnsi="Liberation Serif" w:cs="Liberation Serif"/>
          <w:sz w:val="24"/>
          <w:szCs w:val="24"/>
        </w:rPr>
        <w:t xml:space="preserve"> 39.42 Земельного </w:t>
      </w:r>
      <w:r>
        <w:rPr>
          <w:rFonts w:ascii="Liberation Serif" w:hAnsi="Liberation Serif" w:cs="Liberation Serif"/>
          <w:sz w:val="24"/>
          <w:szCs w:val="24"/>
        </w:rPr>
        <w:t>к</w:t>
      </w:r>
      <w:r>
        <w:rPr>
          <w:rFonts w:ascii="Liberation Serif" w:hAnsi="Liberation Serif" w:cs="Liberation Serif"/>
          <w:sz w:val="24"/>
          <w:szCs w:val="24"/>
        </w:rPr>
        <w:t xml:space="preserve">одекса Российской Федерации Администрация городского округа Первоуральск </w:t>
      </w:r>
      <w:r>
        <w:rPr>
          <w:rFonts w:ascii="Liberation Serif" w:hAnsi="Liberation Serif" w:cs="Liberation Serif"/>
          <w:sz w:val="24"/>
          <w:szCs w:val="24"/>
        </w:rPr>
        <w:t xml:space="preserve">сообщает, что на основании ходатайства первоуральского муниципального унитарного предприятия «Производственное жилищно-коммунальное управление поселка Динас» об установлении публичного сервитута в отношении </w:t>
      </w:r>
      <w:r>
        <w:rPr>
          <w:rFonts w:ascii="Liberation Serif" w:hAnsi="Liberation Serif" w:cs="Liberation Serif"/>
          <w:sz w:val="24"/>
          <w:szCs w:val="24"/>
        </w:rPr>
        <w:t>земель, расположенных в кадастровом квартале 66:5</w:t>
      </w:r>
      <w:r>
        <w:rPr>
          <w:rFonts w:ascii="Liberation Serif" w:hAnsi="Liberation Serif" w:cs="Liberation Serif"/>
          <w:sz w:val="24"/>
          <w:szCs w:val="24"/>
        </w:rPr>
        <w:t>8:0111001</w:t>
      </w:r>
      <w:r>
        <w:rPr>
          <w:rFonts w:ascii="Liberation Serif" w:hAnsi="Liberation Serif" w:cs="Liberation Serif"/>
          <w:sz w:val="24"/>
          <w:szCs w:val="24"/>
        </w:rPr>
        <w:t>, с местоположением: Свердловская обл., г. Первоуральск,</w:t>
      </w:r>
      <w:r>
        <w:rPr>
          <w:rFonts w:ascii="Liberation Serif" w:hAnsi="Liberation Serif" w:cs="Liberation Serif"/>
          <w:sz w:val="24"/>
          <w:szCs w:val="24"/>
        </w:rPr>
        <w:t xml:space="preserve"> ул. </w:t>
      </w:r>
      <w:proofErr w:type="spellStart"/>
      <w:r>
        <w:rPr>
          <w:rFonts w:ascii="Liberation Serif" w:hAnsi="Liberation Serif" w:cs="Liberation Serif"/>
          <w:sz w:val="24"/>
          <w:szCs w:val="24"/>
        </w:rPr>
        <w:t>Сантехизделий</w:t>
      </w:r>
      <w:proofErr w:type="spellEnd"/>
      <w:r>
        <w:rPr>
          <w:rFonts w:ascii="Liberation Serif" w:hAnsi="Liberation Serif" w:cs="Liberation Serif"/>
          <w:sz w:val="24"/>
          <w:szCs w:val="24"/>
        </w:rPr>
        <w:t>, в районе         д. № 27, начата процедура выявления правообладателей данных земель.</w:t>
      </w:r>
    </w:p>
    <w:p w:rsidR="00D93686" w:rsidRDefault="00C53034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Ходатайство об установлении публичного сервитута рассматривается первоуральским муници</w:t>
      </w:r>
      <w:r>
        <w:rPr>
          <w:rFonts w:ascii="Liberation Serif" w:hAnsi="Liberation Serif" w:cs="Liberation Serif"/>
          <w:sz w:val="24"/>
          <w:szCs w:val="24"/>
        </w:rPr>
        <w:t>пальным казенным учреждением «Кадастровая палата».</w:t>
      </w:r>
    </w:p>
    <w:p w:rsidR="00D93686" w:rsidRDefault="00C53034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Публичный сервитут устанавливается с целью эксплуатации существующего здания с кадастровым номером 66:58:0111001:3801, являющегося неотъемлемой технологической частью тепловой сети с кадастровым номером 66</w:t>
      </w:r>
      <w:r>
        <w:rPr>
          <w:rFonts w:ascii="Liberation Serif" w:hAnsi="Liberation Serif" w:cs="Liberation Serif"/>
          <w:sz w:val="24"/>
          <w:szCs w:val="24"/>
        </w:rPr>
        <w:t>:58:0000000:24704, необходимой для организации теплоснабжения населения.</w:t>
      </w:r>
    </w:p>
    <w:p w:rsidR="00D93686" w:rsidRDefault="00C53034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Описание местоположения границ публичного сервитута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  <w:t>согласно прилагаемой схеме</w:t>
      </w:r>
      <w:r>
        <w:rPr>
          <w:rFonts w:ascii="Liberation Serif" w:hAnsi="Liberation Serif" w:cs="Liberation Serif"/>
          <w:sz w:val="24"/>
          <w:szCs w:val="24"/>
        </w:rPr>
        <w:t xml:space="preserve"> (Приложение 1).</w:t>
      </w:r>
    </w:p>
    <w:p w:rsidR="00D93686" w:rsidRDefault="00C53034">
      <w:pPr>
        <w:adjustRightInd w:val="0"/>
        <w:snapToGri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Заинтересованные лица могут ознакомиться с поступившим ходатайством об установлении пуб</w:t>
      </w:r>
      <w:r>
        <w:rPr>
          <w:rFonts w:ascii="Liberation Serif" w:hAnsi="Liberation Serif" w:cs="Liberation Serif"/>
          <w:sz w:val="24"/>
          <w:szCs w:val="24"/>
        </w:rPr>
        <w:t xml:space="preserve">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ascii="Liberation Serif" w:hAnsi="Liberation Serif" w:cs="Liberation Serif"/>
          <w:sz w:val="24"/>
          <w:szCs w:val="24"/>
        </w:rPr>
        <w:t xml:space="preserve">Администрации </w:t>
      </w:r>
      <w:r>
        <w:rPr>
          <w:rFonts w:ascii="Liberation Serif" w:hAnsi="Liberation Serif" w:cs="Liberation Serif"/>
          <w:sz w:val="24"/>
          <w:szCs w:val="24"/>
        </w:rPr>
        <w:t>городского округа Первоуральск в информационно-телекоммуникационной сети «Интернет» по адресу: https://prvadm.ru/, в разделе «Дел</w:t>
      </w:r>
      <w:r>
        <w:rPr>
          <w:rFonts w:ascii="Liberation Serif" w:hAnsi="Liberation Serif" w:cs="Liberation Serif"/>
          <w:sz w:val="24"/>
          <w:szCs w:val="24"/>
        </w:rPr>
        <w:t>овая жизнь» - «Градостроительство» - «Извещения об установлении сервитута».</w:t>
      </w:r>
    </w:p>
    <w:p w:rsidR="00D93686" w:rsidRDefault="00C53034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>Правообладатели земель, в отношении котор</w:t>
      </w:r>
      <w:r>
        <w:rPr>
          <w:rFonts w:ascii="Liberation Serif" w:hAnsi="Liberation Serif" w:cs="Liberation Serif"/>
          <w:sz w:val="24"/>
          <w:szCs w:val="24"/>
        </w:rPr>
        <w:t>ых</w:t>
      </w:r>
      <w:r>
        <w:rPr>
          <w:rFonts w:ascii="Liberation Serif" w:hAnsi="Liberation Serif" w:cs="Liberation Serif"/>
          <w:sz w:val="24"/>
          <w:szCs w:val="24"/>
        </w:rPr>
        <w:t xml:space="preserve"> 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ascii="Liberation Serif" w:hAnsi="Liberation Serif" w:cs="Liberation Serif"/>
          <w:sz w:val="24"/>
          <w:szCs w:val="24"/>
        </w:rPr>
        <w:t xml:space="preserve"> пятнадцати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дней со дня опубликования </w:t>
      </w:r>
      <w:r>
        <w:rPr>
          <w:rFonts w:ascii="Liberation Serif" w:hAnsi="Liberation Serif" w:cs="Liberation Serif"/>
          <w:sz w:val="24"/>
          <w:szCs w:val="24"/>
        </w:rPr>
        <w:t>настоящего</w:t>
      </w:r>
      <w:r>
        <w:rPr>
          <w:rFonts w:ascii="Liberation Serif" w:hAnsi="Liberation Serif" w:cs="Liberation Serif"/>
          <w:sz w:val="24"/>
          <w:szCs w:val="24"/>
        </w:rPr>
        <w:t xml:space="preserve"> сообщения</w:t>
      </w:r>
      <w:r>
        <w:rPr>
          <w:rFonts w:ascii="Liberation Serif" w:hAnsi="Liberation Serif" w:cs="Liberation Serif"/>
          <w:sz w:val="24"/>
          <w:szCs w:val="24"/>
        </w:rPr>
        <w:t>, в период с 29.10.2024 года по 12.11.2024 года, могут</w:t>
      </w:r>
      <w:r>
        <w:rPr>
          <w:rFonts w:ascii="Liberation Serif" w:hAnsi="Liberation Serif" w:cs="Liberation Serif"/>
          <w:sz w:val="24"/>
          <w:szCs w:val="24"/>
        </w:rPr>
        <w:t xml:space="preserve"> пода</w:t>
      </w:r>
      <w:r>
        <w:rPr>
          <w:rFonts w:ascii="Liberation Serif" w:hAnsi="Liberation Serif" w:cs="Liberation Serif"/>
          <w:sz w:val="24"/>
          <w:szCs w:val="24"/>
        </w:rPr>
        <w:t>ть</w:t>
      </w:r>
      <w:r>
        <w:rPr>
          <w:rFonts w:ascii="Liberation Serif" w:hAnsi="Liberation Serif" w:cs="Liberation Serif"/>
          <w:sz w:val="24"/>
          <w:szCs w:val="24"/>
        </w:rPr>
        <w:t xml:space="preserve"> на адрес официальной электронной почты </w:t>
      </w:r>
      <w:hyperlink r:id="rId6" w:history="1">
        <w:r>
          <w:rPr>
            <w:rFonts w:ascii="Liberation Serif" w:hAnsi="Liberation Serif" w:cs="Liberation Serif"/>
            <w:sz w:val="24"/>
            <w:szCs w:val="24"/>
            <w:lang w:val="en-US"/>
          </w:rPr>
          <w:t>mu</w:t>
        </w:r>
        <w:r>
          <w:rPr>
            <w:rFonts w:ascii="Liberation Serif" w:hAnsi="Liberation Serif" w:cs="Liberation Serif"/>
            <w:sz w:val="24"/>
            <w:szCs w:val="24"/>
          </w:rPr>
          <w:t>_</w:t>
        </w:r>
        <w:r>
          <w:rPr>
            <w:rFonts w:ascii="Liberation Serif" w:hAnsi="Liberation Serif" w:cs="Liberation Serif"/>
            <w:sz w:val="24"/>
            <w:szCs w:val="24"/>
            <w:lang w:val="en-US"/>
          </w:rPr>
          <w:t>kadp</w:t>
        </w:r>
        <w:r>
          <w:rPr>
            <w:rFonts w:ascii="Liberation Serif" w:hAnsi="Liberation Serif" w:cs="Liberation Serif"/>
            <w:sz w:val="24"/>
            <w:szCs w:val="24"/>
          </w:rPr>
          <w:t>@</w:t>
        </w:r>
        <w:r>
          <w:rPr>
            <w:rFonts w:ascii="Liberation Serif" w:hAnsi="Liberation Serif" w:cs="Liberation Serif"/>
            <w:sz w:val="24"/>
            <w:szCs w:val="24"/>
            <w:lang w:val="en-US"/>
          </w:rPr>
          <w:t>prvadm</w:t>
        </w:r>
        <w:r>
          <w:rPr>
            <w:rFonts w:ascii="Liberation Serif" w:hAnsi="Liberation Serif" w:cs="Liberation Serif"/>
            <w:sz w:val="24"/>
            <w:szCs w:val="24"/>
          </w:rPr>
          <w:t>.</w:t>
        </w:r>
        <w:proofErr w:type="spellStart"/>
        <w:r>
          <w:rPr>
            <w:rFonts w:ascii="Liberation Serif" w:hAnsi="Liberation Serif" w:cs="Liberation Serif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заявления об учете их прав (обременений прав)</w:t>
      </w:r>
      <w:r>
        <w:rPr>
          <w:rFonts w:ascii="Liberation Serif" w:hAnsi="Liberation Serif" w:cs="Liberation Serif"/>
          <w:sz w:val="24"/>
          <w:szCs w:val="24"/>
        </w:rPr>
        <w:t xml:space="preserve"> на земельные участки с приложением копий документов</w:t>
      </w:r>
      <w:proofErr w:type="gramEnd"/>
      <w:r>
        <w:rPr>
          <w:rFonts w:ascii="Liberation Serif" w:hAnsi="Liberation Serif" w:cs="Liberation Serif"/>
          <w:sz w:val="24"/>
          <w:szCs w:val="24"/>
        </w:rPr>
        <w:t>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Правооблад</w:t>
      </w:r>
      <w:r>
        <w:rPr>
          <w:rFonts w:ascii="Liberation Serif" w:hAnsi="Liberation Serif" w:cs="Liberation Serif"/>
          <w:sz w:val="24"/>
          <w:szCs w:val="24"/>
        </w:rPr>
        <w:t>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  <w:t xml:space="preserve">Такие лица имеют право требовать от обладателя </w:t>
      </w:r>
      <w:r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  <w:t>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 w:rsidR="00D93686" w:rsidRPr="00C53034" w:rsidRDefault="00C53034" w:rsidP="00C53034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Style w:val="a5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>К</w:t>
      </w:r>
      <w:r>
        <w:rPr>
          <w:rFonts w:ascii="Liberation Serif" w:hAnsi="Liberation Serif" w:cs="Liberation Serif"/>
          <w:sz w:val="24"/>
          <w:szCs w:val="24"/>
        </w:rPr>
        <w:t>онтактны</w:t>
      </w:r>
      <w:r>
        <w:rPr>
          <w:rFonts w:ascii="Liberation Serif" w:hAnsi="Liberation Serif" w:cs="Liberation Serif"/>
          <w:sz w:val="24"/>
          <w:szCs w:val="24"/>
        </w:rPr>
        <w:t>й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номер</w:t>
      </w:r>
      <w:r>
        <w:rPr>
          <w:rFonts w:ascii="Liberation Serif" w:hAnsi="Liberation Serif" w:cs="Liberation Serif"/>
          <w:sz w:val="24"/>
          <w:szCs w:val="24"/>
        </w:rPr>
        <w:t xml:space="preserve"> телефона: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8(3439) 6</w:t>
      </w:r>
      <w:r>
        <w:rPr>
          <w:rFonts w:ascii="Liberation Serif" w:hAnsi="Liberation Serif" w:cs="Liberation Serif"/>
          <w:sz w:val="24"/>
          <w:szCs w:val="24"/>
        </w:rPr>
        <w:t>2-06-09</w:t>
      </w:r>
      <w:r>
        <w:rPr>
          <w:rFonts w:ascii="Liberation Serif" w:hAnsi="Liberation Serif" w:cs="Liberation Serif"/>
          <w:sz w:val="24"/>
          <w:szCs w:val="24"/>
        </w:rPr>
        <w:t>.</w:t>
      </w:r>
      <w:bookmarkStart w:id="0" w:name="_GoBack"/>
      <w:bookmarkEnd w:id="0"/>
    </w:p>
    <w:sectPr w:rsidR="00D93686" w:rsidRPr="00C53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noPunctuationKerning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53034"/>
    <w:rsid w:val="00C92332"/>
    <w:rsid w:val="00CC7BBD"/>
    <w:rsid w:val="00D93686"/>
    <w:rsid w:val="00DB6D51"/>
    <w:rsid w:val="00DE42F6"/>
    <w:rsid w:val="00DE47C0"/>
    <w:rsid w:val="00E93885"/>
    <w:rsid w:val="00F41B41"/>
    <w:rsid w:val="0A9634A2"/>
    <w:rsid w:val="1F03595C"/>
    <w:rsid w:val="1FED3645"/>
    <w:rsid w:val="207F548A"/>
    <w:rsid w:val="2BB57807"/>
    <w:rsid w:val="2DB522B3"/>
    <w:rsid w:val="2F88751A"/>
    <w:rsid w:val="30C306CE"/>
    <w:rsid w:val="35E73BA2"/>
    <w:rsid w:val="382A1031"/>
    <w:rsid w:val="5040453B"/>
    <w:rsid w:val="581B771B"/>
    <w:rsid w:val="668F6F7D"/>
    <w:rsid w:val="67BB0F7A"/>
    <w:rsid w:val="6E1A6B51"/>
    <w:rsid w:val="6F675A01"/>
    <w:rsid w:val="75FF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Book Title"/>
    <w:basedOn w:val="a0"/>
    <w:uiPriority w:val="33"/>
    <w:qFormat/>
    <w:rsid w:val="00C53034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Book Title"/>
    <w:basedOn w:val="a0"/>
    <w:uiPriority w:val="33"/>
    <w:qFormat/>
    <w:rsid w:val="00C53034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rch_uslugi@ntagil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391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User</cp:lastModifiedBy>
  <cp:revision>16</cp:revision>
  <cp:lastPrinted>2020-12-03T09:48:00Z</cp:lastPrinted>
  <dcterms:created xsi:type="dcterms:W3CDTF">2020-02-12T05:59:00Z</dcterms:created>
  <dcterms:modified xsi:type="dcterms:W3CDTF">2024-10-29T07:32:00Z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1D62E8A6E79F4436B3C6C719634A15D4</vt:lpwstr>
  </property>
</Properties>
</file>