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3B" w:rsidRDefault="00307D87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 xml:space="preserve">сообщает, что на основании ходатайства первоуральского муниципального унитарного предприятия «Производственное жилищно-коммунальное управление поселка Динас» об установлении публичного сервитута в 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</w:t>
      </w:r>
      <w:r>
        <w:rPr>
          <w:rFonts w:ascii="Liberation Serif" w:hAnsi="Liberation Serif" w:cs="Liberation Serif"/>
          <w:sz w:val="24"/>
          <w:szCs w:val="24"/>
        </w:rPr>
        <w:t>8:0111001</w:t>
      </w:r>
      <w:r>
        <w:rPr>
          <w:rFonts w:ascii="Liberation Serif" w:hAnsi="Liberation Serif" w:cs="Liberation Serif"/>
          <w:sz w:val="24"/>
          <w:szCs w:val="24"/>
        </w:rPr>
        <w:t>, с местоположением: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ул. Крылова, в районе домов       № 98-100, начата процедура выявления правообладателей данных земель.</w:t>
      </w:r>
    </w:p>
    <w:p w:rsidR="00E1623B" w:rsidRDefault="00307D87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</w:t>
      </w:r>
      <w:r>
        <w:rPr>
          <w:rFonts w:ascii="Liberation Serif" w:hAnsi="Liberation Serif" w:cs="Liberation Serif"/>
          <w:sz w:val="24"/>
          <w:szCs w:val="24"/>
        </w:rPr>
        <w:t>альным казенным учреждением «Кадастровая палата».</w:t>
      </w:r>
    </w:p>
    <w:p w:rsidR="00E1623B" w:rsidRDefault="00307D87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с целью эксплуатации существующего здания теплопункта № 4 с кадастровым номером 66:58:0111007:881, являющегося неотъемлемой технологической частью тепловой сети с кадастро</w:t>
      </w:r>
      <w:r>
        <w:rPr>
          <w:rFonts w:ascii="Liberation Serif" w:hAnsi="Liberation Serif" w:cs="Liberation Serif"/>
          <w:sz w:val="24"/>
          <w:szCs w:val="24"/>
        </w:rPr>
        <w:t>вым номером 66:58:0000000:24702, необходимой для организации теплоснабжения населения.</w:t>
      </w:r>
    </w:p>
    <w:p w:rsidR="00E1623B" w:rsidRDefault="00307D87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3).</w:t>
      </w:r>
    </w:p>
    <w:p w:rsidR="00E1623B" w:rsidRDefault="00307D87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 могут ознакомиться с поступившим ходатайством об ус</w:t>
      </w:r>
      <w:r>
        <w:rPr>
          <w:rFonts w:ascii="Liberation Serif" w:hAnsi="Liberation Serif" w:cs="Liberation Serif"/>
          <w:sz w:val="24"/>
          <w:szCs w:val="24"/>
        </w:rPr>
        <w:t xml:space="preserve">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 xml:space="preserve">городского округа Первоуральск в информационно-телекоммуникационной сети «Интернет» по адресу: https://prvadm.ru/, </w:t>
      </w:r>
      <w:r>
        <w:rPr>
          <w:rFonts w:ascii="Liberation Serif" w:hAnsi="Liberation Serif" w:cs="Liberation Serif"/>
          <w:sz w:val="24"/>
          <w:szCs w:val="24"/>
        </w:rPr>
        <w:t>в разделе «Деловая жизнь» - «Градостроительство» - «Извещения об установлении сервитута».</w:t>
      </w:r>
    </w:p>
    <w:p w:rsidR="00E1623B" w:rsidRDefault="00307D87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>Правообладатели земель,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29.10.2024 года по 12.11.2024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</w:t>
      </w:r>
      <w:r>
        <w:rPr>
          <w:rFonts w:ascii="Liberation Serif" w:hAnsi="Liberation Serif" w:cs="Liberation Serif"/>
          <w:sz w:val="24"/>
          <w:szCs w:val="24"/>
        </w:rPr>
        <w:t xml:space="preserve">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</w:t>
      </w:r>
      <w:r>
        <w:rPr>
          <w:rFonts w:ascii="Liberation Serif" w:hAnsi="Liberation Serif" w:cs="Liberation Serif"/>
          <w:sz w:val="24"/>
          <w:szCs w:val="24"/>
        </w:rPr>
        <w:t>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</w:t>
      </w:r>
      <w:r>
        <w:rPr>
          <w:rFonts w:ascii="Liberation Serif" w:hAnsi="Liberation Serif" w:cs="Liberation Serif"/>
          <w:sz w:val="24"/>
          <w:szCs w:val="24"/>
        </w:rPr>
        <w:t>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я об учете их прав (обременений прав).</w:t>
      </w:r>
    </w:p>
    <w:p w:rsidR="00E1623B" w:rsidRPr="00307D87" w:rsidRDefault="00307D87" w:rsidP="00307D87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8(3439) 6</w:t>
      </w:r>
      <w:r>
        <w:rPr>
          <w:rFonts w:ascii="Liberation Serif" w:hAnsi="Liberation Serif" w:cs="Liberation Serif"/>
          <w:sz w:val="24"/>
          <w:szCs w:val="24"/>
        </w:rPr>
        <w:t>2-06-09.</w:t>
      </w:r>
      <w:bookmarkStart w:id="0" w:name="_GoBack"/>
      <w:bookmarkEnd w:id="0"/>
    </w:p>
    <w:sectPr w:rsidR="00E1623B" w:rsidRPr="00307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07D8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1623B"/>
    <w:rsid w:val="00E9388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382A1031"/>
    <w:rsid w:val="5040453B"/>
    <w:rsid w:val="581B771B"/>
    <w:rsid w:val="668F6F7D"/>
    <w:rsid w:val="67BB0F7A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16</cp:revision>
  <cp:lastPrinted>2020-12-03T09:48:00Z</cp:lastPrinted>
  <dcterms:created xsi:type="dcterms:W3CDTF">2020-02-12T05:59:00Z</dcterms:created>
  <dcterms:modified xsi:type="dcterms:W3CDTF">2024-10-29T07:33:00Z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