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26" w:rsidRPr="00ED1226" w:rsidRDefault="00ED1226" w:rsidP="00ED1226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8.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ED1226" w:rsidRDefault="00ED1226" w:rsidP="00ED1226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ED1226" w:rsidRDefault="00ED1226" w:rsidP="00ED1226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ED1226" w:rsidRPr="00ED1226" w:rsidRDefault="00ED1226" w:rsidP="00ED1226">
      <w:pPr>
        <w:jc w:val="center"/>
        <w:rPr>
          <w:rFonts w:eastAsia="Times New Roman"/>
          <w:b/>
          <w:w w:val="150"/>
          <w:sz w:val="20"/>
          <w:szCs w:val="20"/>
        </w:rPr>
      </w:pPr>
      <w:r w:rsidRPr="00ED1226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ED1226" w:rsidRPr="00ED1226" w:rsidRDefault="00ED1226" w:rsidP="00ED1226">
      <w:pPr>
        <w:jc w:val="center"/>
        <w:rPr>
          <w:rFonts w:eastAsia="Times New Roman"/>
          <w:b/>
          <w:w w:val="160"/>
          <w:sz w:val="36"/>
          <w:szCs w:val="20"/>
        </w:rPr>
      </w:pPr>
      <w:r w:rsidRPr="00ED1226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ED1226" w:rsidRPr="00ED1226" w:rsidRDefault="00ED1226" w:rsidP="00ED122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D1226" w:rsidRPr="00ED1226" w:rsidRDefault="00ED1226" w:rsidP="00ED1226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ED1226" w:rsidRPr="00ED1226" w:rsidRDefault="00ED1226" w:rsidP="00ED1226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ED1226" w:rsidRPr="00ED1226" w:rsidTr="00ED1226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226" w:rsidRPr="00ED1226" w:rsidRDefault="00ED1226" w:rsidP="00ED122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05.11.2024</w:t>
            </w:r>
          </w:p>
        </w:tc>
        <w:tc>
          <w:tcPr>
            <w:tcW w:w="3322" w:type="dxa"/>
            <w:vAlign w:val="bottom"/>
            <w:hideMark/>
          </w:tcPr>
          <w:p w:rsidR="00ED1226" w:rsidRPr="00ED1226" w:rsidRDefault="00ED1226" w:rsidP="00ED1226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ED1226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226" w:rsidRPr="00ED1226" w:rsidRDefault="00ED1226" w:rsidP="00ED1226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2764</w:t>
            </w:r>
            <w:bookmarkStart w:id="0" w:name="_GoBack"/>
            <w:bookmarkEnd w:id="0"/>
          </w:p>
        </w:tc>
      </w:tr>
    </w:tbl>
    <w:p w:rsidR="00ED1226" w:rsidRPr="00ED1226" w:rsidRDefault="00ED1226" w:rsidP="00ED122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ED1226" w:rsidRPr="00ED1226" w:rsidRDefault="00ED1226" w:rsidP="00ED1226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ED1226">
        <w:rPr>
          <w:rFonts w:eastAsia="Times New Roman"/>
          <w:sz w:val="28"/>
          <w:szCs w:val="28"/>
        </w:rPr>
        <w:t>г. Первоуральск</w:t>
      </w:r>
    </w:p>
    <w:p w:rsidR="004E1D47" w:rsidRDefault="004E1D4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4E1D47">
        <w:trPr>
          <w:trHeight w:val="553"/>
        </w:trPr>
        <w:tc>
          <w:tcPr>
            <w:tcW w:w="4283" w:type="dxa"/>
            <w:noWrap/>
          </w:tcPr>
          <w:p w:rsidR="004E1D47" w:rsidRDefault="00ED1226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4E1D47" w:rsidRDefault="004E1D4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4E1D47" w:rsidRDefault="004E1D4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4E1D47" w:rsidRDefault="004E1D4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4E1D47" w:rsidRDefault="004E1D47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4E1D47">
        <w:tc>
          <w:tcPr>
            <w:tcW w:w="9495" w:type="dxa"/>
            <w:noWrap/>
          </w:tcPr>
          <w:p w:rsidR="004E1D47" w:rsidRDefault="00ED1226">
            <w:pPr>
              <w:adjustRightInd w:val="0"/>
              <w:snapToGrid w:val="0"/>
              <w:ind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6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от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>
              <w:rPr>
                <w:rFonts w:ascii="Liberation Serif" w:hAnsi="Liberation Serif" w:cs="Liberation Serif"/>
              </w:rPr>
              <w:t>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</w:t>
            </w:r>
            <w:r>
              <w:rPr>
                <w:rFonts w:ascii="Liberation Serif" w:hAnsi="Liberation Serif"/>
                <w:color w:val="000000"/>
              </w:rPr>
              <w:t xml:space="preserve">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общества</w:t>
            </w:r>
            <w:r>
              <w:rPr>
                <w:rFonts w:ascii="Liberation Serif" w:hAnsi="Liberation Serif" w:cs="Liberation Serif"/>
              </w:rPr>
              <w:t xml:space="preserve"> с ограниченной ответственностью «ПКС Юнити»</w:t>
            </w:r>
            <w:r>
              <w:rPr>
                <w:rFonts w:ascii="Liberation Serif" w:hAnsi="Liberation Serif" w:cs="Liberation Serif"/>
              </w:rPr>
              <w:t xml:space="preserve"> (ИНН/КПП </w:t>
            </w:r>
            <w:r>
              <w:rPr>
                <w:rFonts w:ascii="Liberation Serif" w:hAnsi="Liberation Serif" w:cs="Liberation Serif"/>
              </w:rPr>
              <w:t>6670435270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667001001</w:t>
            </w:r>
            <w:r>
              <w:rPr>
                <w:rFonts w:ascii="Liberation Serif" w:hAnsi="Liberation Serif" w:cs="Liberation Serif"/>
              </w:rPr>
              <w:t xml:space="preserve">, ОГРН </w:t>
            </w:r>
            <w:r>
              <w:rPr>
                <w:rFonts w:ascii="Liberation Serif" w:hAnsi="Liberation Serif" w:cs="Liberation Serif"/>
              </w:rPr>
              <w:t>1169658042091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Чебышева, дом 4, офис 223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договор</w:t>
            </w:r>
            <w:r>
              <w:rPr>
                <w:rFonts w:ascii="Liberation Serif" w:hAnsi="Liberation Serif" w:cs="Liberation Serif"/>
              </w:rPr>
              <w:t xml:space="preserve"> подряда на выполнение строительно-монтажных работ по объекту: «Модернизация магистральных тепловых сетей от здания по ул. Строителей 11 (ТК165) до ЦТП № 31». Техническое перевооружение ОПО - участок </w:t>
            </w:r>
            <w:r>
              <w:rPr>
                <w:rFonts w:ascii="Liberation Serif" w:hAnsi="Liberation Serif" w:cs="Liberation Serif"/>
              </w:rPr>
              <w:t>трубопроводов ТС г. Первоуральск, регистрационный номер АО2-91244-0359   (с корректировкой проекта) № 7</w:t>
            </w:r>
            <w:r>
              <w:rPr>
                <w:rFonts w:ascii="Liberation Serif" w:hAnsi="Liberation Serif" w:cs="Liberation Serif"/>
                <w:lang w:val="en-US"/>
              </w:rPr>
              <w:t>S</w:t>
            </w:r>
            <w:r w:rsidRPr="00ED1226">
              <w:rPr>
                <w:rFonts w:ascii="Liberation Serif" w:hAnsi="Liberation Serif" w:cs="Liberation Serif"/>
              </w:rPr>
              <w:t>00-</w:t>
            </w:r>
            <w:r>
              <w:rPr>
                <w:rFonts w:ascii="Liberation Serif" w:hAnsi="Liberation Serif" w:cs="Liberation Serif"/>
                <w:lang w:val="en-US"/>
              </w:rPr>
              <w:t>FA</w:t>
            </w:r>
            <w:r w:rsidRPr="00ED1226">
              <w:rPr>
                <w:rFonts w:ascii="Liberation Serif" w:hAnsi="Liberation Serif" w:cs="Liberation Serif"/>
              </w:rPr>
              <w:t>050/02-010/00</w:t>
            </w:r>
            <w:r>
              <w:rPr>
                <w:rFonts w:ascii="Liberation Serif" w:hAnsi="Liberation Serif" w:cs="Liberation Serif"/>
              </w:rPr>
              <w:t>50</w:t>
            </w:r>
            <w:r w:rsidRPr="00ED1226">
              <w:rPr>
                <w:rFonts w:ascii="Liberation Serif" w:hAnsi="Liberation Serif" w:cs="Liberation Serif"/>
              </w:rPr>
              <w:t xml:space="preserve">-2024 </w:t>
            </w:r>
            <w:r>
              <w:rPr>
                <w:rFonts w:ascii="Liberation Serif" w:hAnsi="Liberation Serif" w:cs="Liberation Serif"/>
              </w:rPr>
              <w:t>от 27 апреля 2024 года, выписку из Единого государственного реестра недвижимости об основных характеристиках и зарегистрирован</w:t>
            </w:r>
            <w:r>
              <w:rPr>
                <w:rFonts w:ascii="Liberation Serif" w:hAnsi="Liberation Serif" w:cs="Liberation Serif"/>
              </w:rPr>
              <w:t xml:space="preserve">ных правах на объект недвижимости (сооружение) от 22 октября 2024 года № КУВИ-001/2024-259801726,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4E1D47" w:rsidRDefault="004E1D47">
      <w:pPr>
        <w:jc w:val="both"/>
        <w:rPr>
          <w:rFonts w:ascii="Liberation Serif" w:hAnsi="Liberation Serif" w:cs="Liberation Serif"/>
        </w:rPr>
      </w:pPr>
    </w:p>
    <w:p w:rsidR="004E1D47" w:rsidRDefault="004E1D47">
      <w:pPr>
        <w:jc w:val="both"/>
        <w:rPr>
          <w:rFonts w:ascii="Liberation Serif" w:hAnsi="Liberation Serif" w:cs="Liberation Serif"/>
        </w:rPr>
      </w:pPr>
    </w:p>
    <w:p w:rsidR="004E1D47" w:rsidRDefault="00ED122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4E1D47">
        <w:tc>
          <w:tcPr>
            <w:tcW w:w="9495" w:type="dxa"/>
            <w:gridSpan w:val="2"/>
            <w:noWrap/>
          </w:tcPr>
          <w:p w:rsidR="004E1D47" w:rsidRDefault="00ED12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 w:cs="Liberation Serif"/>
              </w:rPr>
              <w:t>общества</w:t>
            </w:r>
            <w:r>
              <w:rPr>
                <w:rFonts w:ascii="Liberation Serif" w:hAnsi="Liberation Serif" w:cs="Liberation Serif"/>
              </w:rPr>
              <w:t xml:space="preserve"> с ограниченной ответственностью   «ПКС Юнити» публичный сервитут общей площадью 330 кв. метров, сроком                   до 30 ноября 2024 года, в целях реконструкции участков (частей) тепловой сети               с кадастровым номером 66:58:0000000:12795 </w:t>
            </w:r>
            <w:r>
              <w:rPr>
                <w:rFonts w:ascii="Liberation Serif" w:hAnsi="Liberation Serif" w:cs="Liberation Serif"/>
              </w:rPr>
              <w:t xml:space="preserve">(правообладатель: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 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</w:t>
            </w:r>
            <w:r>
              <w:rPr>
                <w:rFonts w:ascii="Liberation Serif" w:hAnsi="Liberation Serif" w:cs="Liberation Serif"/>
              </w:rPr>
              <w:t>ное</w:t>
            </w:r>
            <w:r>
              <w:rPr>
                <w:rFonts w:ascii="Liberation Serif" w:hAnsi="Liberation Serif" w:cs="Liberation Serif"/>
              </w:rPr>
              <w:t xml:space="preserve"> соглашение      в отношении объектов теплоснабжения (горячего водоснабжения), находящихся в собственности городского округа Первоуральск от 15 декабря 2021 года) </w:t>
            </w:r>
            <w:r>
              <w:rPr>
                <w:rFonts w:ascii="Liberation Serif" w:hAnsi="Liberation Serif" w:cs="Liberation Serif"/>
              </w:rPr>
              <w:t>в отношении:</w:t>
            </w:r>
          </w:p>
          <w:p w:rsidR="004E1D47" w:rsidRDefault="00ED122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66:58:0106001:56, площадью 90 кв. </w:t>
            </w:r>
            <w:r>
              <w:rPr>
                <w:rFonts w:ascii="Liberation Serif" w:hAnsi="Liberation Serif" w:cs="Liberation Serif"/>
              </w:rPr>
              <w:t>метров</w:t>
            </w:r>
            <w:r>
              <w:rPr>
                <w:rFonts w:ascii="Liberation Serif" w:hAnsi="Liberation Serif" w:cs="Liberation Serif"/>
              </w:rPr>
              <w:t>, расположенного по адресу: Свердловская область,                город Первоуральск, улица Строителей, 11;</w:t>
            </w:r>
          </w:p>
          <w:p w:rsidR="004E1D47" w:rsidRDefault="00ED122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66:58:0000000:1</w:t>
            </w:r>
            <w:r>
              <w:rPr>
                <w:rFonts w:ascii="Liberation Serif" w:hAnsi="Liberation Serif" w:cs="Liberation Serif"/>
              </w:rPr>
              <w:t>50, площадью 29 кв. метров, расположенного по адресу: Свердловская область,                     город Первоуральск, улица Строителей;</w:t>
            </w:r>
          </w:p>
          <w:p w:rsidR="004E1D47" w:rsidRDefault="00ED122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66:58:0106001:5143, площадью 25 кв. метров, расположенного по адресу: Сверд</w:t>
            </w:r>
            <w:r>
              <w:rPr>
                <w:rFonts w:ascii="Liberation Serif" w:hAnsi="Liberation Serif" w:cs="Liberation Serif"/>
              </w:rPr>
              <w:t>ловская область,                город Первоуральск, улица Строителей, 32б;</w:t>
            </w:r>
          </w:p>
          <w:p w:rsidR="004E1D47" w:rsidRDefault="00ED122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части земельного участка с кадастровым номером 66:58:0106001:324, площадью 60 кв. метров, расположенного по адресу: Свердловская область,                город Первоуральск, улица Ст</w:t>
            </w:r>
            <w:r>
              <w:rPr>
                <w:rFonts w:ascii="Liberation Serif" w:hAnsi="Liberation Serif" w:cs="Liberation Serif"/>
              </w:rPr>
              <w:t>роителей, дом 28;</w:t>
            </w:r>
          </w:p>
          <w:p w:rsidR="004E1D47" w:rsidRDefault="00ED1226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66:58:0106001:323, площадью 126 кв. метров, расположенного по адресу: Свердловская область,                город Первоуральск, улица Строителей, дом 30.</w:t>
            </w:r>
          </w:p>
          <w:p w:rsidR="004E1D47" w:rsidRDefault="00ED12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</w:t>
            </w:r>
            <w:r>
              <w:rPr>
                <w:rFonts w:ascii="Liberation Serif" w:hAnsi="Liberation Serif" w:cs="Liberation Serif"/>
              </w:rPr>
              <w:t>, согласно схеме расположения границ публичного сервитута (Приложение № 1).</w:t>
            </w:r>
          </w:p>
          <w:p w:rsidR="004E1D47" w:rsidRDefault="00ED12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частей земельных участков и (или) расположенных на них объектов недвижимого имущества в соответствии с их разрешенным использованием будет не</w:t>
            </w:r>
            <w:r>
              <w:rPr>
                <w:rFonts w:ascii="Liberation Serif" w:hAnsi="Liberation Serif" w:cs="Liberation Serif"/>
              </w:rPr>
              <w:t>возможно или существенно затруднено в связи    с осуществлением сервитута, отсутствует.</w:t>
            </w:r>
          </w:p>
          <w:p w:rsidR="004E1D47" w:rsidRDefault="00ED12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соответствии с пунктами 4, 5 статьи 39.46 Земельного кодекса Российской Федерации размер платы за публичный сервитут, согласно следующим расчетам (Приложен</w:t>
            </w:r>
            <w:r>
              <w:rPr>
                <w:rFonts w:ascii="Liberation Serif" w:hAnsi="Liberation Serif" w:cs="Liberation Serif"/>
              </w:rPr>
              <w:t>ия №№ 2, 3).</w:t>
            </w:r>
          </w:p>
          <w:p w:rsidR="004E1D47" w:rsidRDefault="00ED12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График проведения работ при осуществлении деятельности, для обеспечения которой устанавливается публичный сервитут, установить согласно Приложению № 4.</w:t>
            </w:r>
          </w:p>
          <w:p w:rsidR="004E1D47" w:rsidRDefault="00ED12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 w:cs="Liberation Serif"/>
              </w:rPr>
              <w:t>общество</w:t>
            </w:r>
            <w:r>
              <w:rPr>
                <w:rFonts w:ascii="Liberation Serif" w:hAnsi="Liberation Serif" w:cs="Liberation Serif"/>
              </w:rPr>
              <w:t xml:space="preserve"> с ограниченной ответственностью «ПКС Юнити»</w:t>
            </w:r>
            <w:r>
              <w:rPr>
                <w:rFonts w:ascii="Liberation Serif" w:hAnsi="Liberation Serif" w:cs="Liberation Serif"/>
              </w:rPr>
              <w:t xml:space="preserve"> привести земельные участки в с</w:t>
            </w:r>
            <w:r>
              <w:rPr>
                <w:rFonts w:ascii="Liberation Serif" w:hAnsi="Liberation Serif" w:cs="Liberation Serif"/>
              </w:rPr>
              <w:t>остояние, пригодное для использования в соответствии   с видом разрешенного использования, в срок не позднее чем три месяца после завершения реконструкции инженерного сооружения, для размещения которого был установлен публичный сервитут.</w:t>
            </w:r>
          </w:p>
          <w:p w:rsidR="004E1D47" w:rsidRDefault="00ED12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Публичный сервитут</w:t>
            </w:r>
            <w:r>
              <w:rPr>
                <w:rFonts w:ascii="Liberation Serif" w:hAnsi="Liberation Serif" w:cs="Liberation Serif"/>
              </w:rPr>
              <w:t xml:space="preserve"> считается установленным со дня внесения сведений  о нем в Единый государственный реестр недвижимости.</w:t>
            </w:r>
          </w:p>
          <w:p w:rsidR="004E1D47" w:rsidRDefault="00ED1226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59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4E1D47">
        <w:trPr>
          <w:trHeight w:val="1372"/>
        </w:trPr>
        <w:tc>
          <w:tcPr>
            <w:tcW w:w="5070" w:type="dxa"/>
            <w:noWrap/>
          </w:tcPr>
          <w:p w:rsidR="004E1D47" w:rsidRDefault="004E1D4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1D47" w:rsidRDefault="004E1D4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1D47" w:rsidRDefault="004E1D4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1D47" w:rsidRDefault="004E1D4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1D47" w:rsidRDefault="00ED1226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</w:t>
            </w:r>
            <w:r>
              <w:rPr>
                <w:rFonts w:ascii="Liberation Serif" w:hAnsi="Liberation Serif" w:cs="Liberation Serif"/>
              </w:rPr>
              <w:t>городского округа Первоуральск</w:t>
            </w:r>
          </w:p>
        </w:tc>
        <w:tc>
          <w:tcPr>
            <w:tcW w:w="4425" w:type="dxa"/>
            <w:noWrap/>
          </w:tcPr>
          <w:p w:rsidR="004E1D47" w:rsidRDefault="004E1D4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1D47" w:rsidRDefault="004E1D4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1D47" w:rsidRDefault="004E1D4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1D47" w:rsidRDefault="004E1D47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4E1D47" w:rsidRDefault="00ED1226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4E1D47" w:rsidRDefault="00ED122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sectPr w:rsidR="004E1D47" w:rsidSect="00ED1226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1276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1226">
      <w:r>
        <w:separator/>
      </w:r>
    </w:p>
  </w:endnote>
  <w:endnote w:type="continuationSeparator" w:id="0">
    <w:p w:rsidR="00000000" w:rsidRDefault="00E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47" w:rsidRDefault="00ED1226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4E1D47" w:rsidRDefault="004E1D4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1226">
      <w:r>
        <w:separator/>
      </w:r>
    </w:p>
  </w:footnote>
  <w:footnote w:type="continuationSeparator" w:id="0">
    <w:p w:rsidR="00000000" w:rsidRDefault="00ED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47" w:rsidRDefault="00ED1226">
    <w:pPr>
      <w:pStyle w:val="a5"/>
      <w:framePr w:wrap="around" w:hAnchor="text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:rsidR="004E1D47" w:rsidRDefault="004E1D4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47" w:rsidRDefault="00ED1226">
    <w:pPr>
      <w:pStyle w:val="a5"/>
      <w:rPr>
        <w:rStyle w:val="ac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4E1D47" w:rsidRDefault="00ED1226">
                <w:pPr>
                  <w:pStyle w:val="a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47" w:rsidRDefault="00ED1226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4E1D47" w:rsidRDefault="00ED1226">
                <w:pPr>
                  <w:pStyle w:val="a5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405F47"/>
    <w:multiLevelType w:val="singleLevel"/>
    <w:tmpl w:val="BD405F4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1D47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64B0C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1226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21F0349"/>
    <w:rsid w:val="02736455"/>
    <w:rsid w:val="02900CBF"/>
    <w:rsid w:val="038113A1"/>
    <w:rsid w:val="038D1D46"/>
    <w:rsid w:val="03FE65B2"/>
    <w:rsid w:val="04604903"/>
    <w:rsid w:val="0477750B"/>
    <w:rsid w:val="057E7581"/>
    <w:rsid w:val="060549F0"/>
    <w:rsid w:val="066C7BAC"/>
    <w:rsid w:val="06E26035"/>
    <w:rsid w:val="070D3C38"/>
    <w:rsid w:val="071F386C"/>
    <w:rsid w:val="081C2426"/>
    <w:rsid w:val="0830469D"/>
    <w:rsid w:val="088E2B2E"/>
    <w:rsid w:val="0D6D5AB8"/>
    <w:rsid w:val="0D7F58B7"/>
    <w:rsid w:val="0DE7531B"/>
    <w:rsid w:val="0DFD49C0"/>
    <w:rsid w:val="0E4506DF"/>
    <w:rsid w:val="0E5704C1"/>
    <w:rsid w:val="0E5D060E"/>
    <w:rsid w:val="0E8506F3"/>
    <w:rsid w:val="0F2D3C37"/>
    <w:rsid w:val="13133224"/>
    <w:rsid w:val="14CB6E32"/>
    <w:rsid w:val="154B51FC"/>
    <w:rsid w:val="15FC5198"/>
    <w:rsid w:val="161B7B46"/>
    <w:rsid w:val="16CC0BC0"/>
    <w:rsid w:val="17570732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246D08"/>
    <w:rsid w:val="26CD488E"/>
    <w:rsid w:val="27C67B3A"/>
    <w:rsid w:val="27D65EAF"/>
    <w:rsid w:val="27FD092C"/>
    <w:rsid w:val="29C96685"/>
    <w:rsid w:val="2A757331"/>
    <w:rsid w:val="2D0E1D61"/>
    <w:rsid w:val="2DFE544B"/>
    <w:rsid w:val="2EA27501"/>
    <w:rsid w:val="328867EA"/>
    <w:rsid w:val="329E432A"/>
    <w:rsid w:val="32DE5784"/>
    <w:rsid w:val="331E1296"/>
    <w:rsid w:val="335E5CD2"/>
    <w:rsid w:val="34246A77"/>
    <w:rsid w:val="36F10CEA"/>
    <w:rsid w:val="37465C69"/>
    <w:rsid w:val="37C04391"/>
    <w:rsid w:val="39745827"/>
    <w:rsid w:val="39D647F3"/>
    <w:rsid w:val="3AE24150"/>
    <w:rsid w:val="3C6B7ACC"/>
    <w:rsid w:val="3CAB2158"/>
    <w:rsid w:val="3D5855B3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1E70795"/>
    <w:rsid w:val="42111F01"/>
    <w:rsid w:val="44021AAC"/>
    <w:rsid w:val="44985315"/>
    <w:rsid w:val="44DB5439"/>
    <w:rsid w:val="44FB2B90"/>
    <w:rsid w:val="45240FFC"/>
    <w:rsid w:val="46A12EF7"/>
    <w:rsid w:val="48CA4C00"/>
    <w:rsid w:val="49250A0B"/>
    <w:rsid w:val="49C70DA1"/>
    <w:rsid w:val="49D95BAB"/>
    <w:rsid w:val="4A41011A"/>
    <w:rsid w:val="4AAD3D7A"/>
    <w:rsid w:val="4BA74249"/>
    <w:rsid w:val="4BA879F9"/>
    <w:rsid w:val="4C5329C8"/>
    <w:rsid w:val="4CD06B7A"/>
    <w:rsid w:val="4D58066C"/>
    <w:rsid w:val="4D937181"/>
    <w:rsid w:val="4FC34C37"/>
    <w:rsid w:val="512C2B84"/>
    <w:rsid w:val="521B7460"/>
    <w:rsid w:val="525D1C26"/>
    <w:rsid w:val="54F8194D"/>
    <w:rsid w:val="55883E68"/>
    <w:rsid w:val="55F36E75"/>
    <w:rsid w:val="562E6171"/>
    <w:rsid w:val="57B03B16"/>
    <w:rsid w:val="5828742C"/>
    <w:rsid w:val="58662884"/>
    <w:rsid w:val="593B1BE0"/>
    <w:rsid w:val="5A934162"/>
    <w:rsid w:val="5C5F4813"/>
    <w:rsid w:val="5CF50DB6"/>
    <w:rsid w:val="5EC212BB"/>
    <w:rsid w:val="5EEA4539"/>
    <w:rsid w:val="61254671"/>
    <w:rsid w:val="63AF1E92"/>
    <w:rsid w:val="64377EA9"/>
    <w:rsid w:val="645C0E1F"/>
    <w:rsid w:val="64AB2BA7"/>
    <w:rsid w:val="652013F7"/>
    <w:rsid w:val="675727BF"/>
    <w:rsid w:val="67CB5329"/>
    <w:rsid w:val="68F518B6"/>
    <w:rsid w:val="6901508B"/>
    <w:rsid w:val="69B3462E"/>
    <w:rsid w:val="6A3502CD"/>
    <w:rsid w:val="6A542046"/>
    <w:rsid w:val="6AA92C8E"/>
    <w:rsid w:val="6ADB728F"/>
    <w:rsid w:val="6AE32E80"/>
    <w:rsid w:val="6B5C40B4"/>
    <w:rsid w:val="6C346F85"/>
    <w:rsid w:val="6C425BAF"/>
    <w:rsid w:val="6CC23C05"/>
    <w:rsid w:val="6D040D61"/>
    <w:rsid w:val="6E272778"/>
    <w:rsid w:val="6EBA6F68"/>
    <w:rsid w:val="6EF73A4F"/>
    <w:rsid w:val="6F2C7706"/>
    <w:rsid w:val="72C20007"/>
    <w:rsid w:val="758041E2"/>
    <w:rsid w:val="75CA0426"/>
    <w:rsid w:val="75D96C53"/>
    <w:rsid w:val="75EC6B60"/>
    <w:rsid w:val="760268A8"/>
    <w:rsid w:val="765D3B80"/>
    <w:rsid w:val="76E53553"/>
    <w:rsid w:val="76E84A1B"/>
    <w:rsid w:val="77C70B12"/>
    <w:rsid w:val="780E30E0"/>
    <w:rsid w:val="78A41433"/>
    <w:rsid w:val="790569B0"/>
    <w:rsid w:val="7AE15A30"/>
    <w:rsid w:val="7B655A95"/>
    <w:rsid w:val="7BA4392B"/>
    <w:rsid w:val="7D4C3C76"/>
    <w:rsid w:val="7DDA3681"/>
    <w:rsid w:val="7F04016F"/>
    <w:rsid w:val="7F554A96"/>
    <w:rsid w:val="7F7A52D8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Subtitle"/>
    <w:basedOn w:val="a"/>
    <w:link w:val="a9"/>
    <w:qFormat/>
    <w:pPr>
      <w:jc w:val="center"/>
    </w:pPr>
    <w:rPr>
      <w:b/>
      <w:sz w:val="28"/>
      <w:szCs w:val="20"/>
    </w:rPr>
  </w:style>
  <w:style w:type="character" w:styleId="aa">
    <w:name w:val="Emphasis"/>
    <w:qFormat/>
    <w:rPr>
      <w:sz w:val="28"/>
      <w:szCs w:val="28"/>
    </w:rPr>
  </w:style>
  <w:style w:type="character" w:styleId="ab">
    <w:name w:val="Hyperlink"/>
    <w:qFormat/>
    <w:rPr>
      <w:color w:val="0000FF"/>
      <w:u w:val="single"/>
    </w:rPr>
  </w:style>
  <w:style w:type="character" w:styleId="ac">
    <w:name w:val="page number"/>
    <w:basedOn w:val="a0"/>
    <w:qFormat/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qFormat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qFormat/>
    <w:rPr>
      <w:sz w:val="24"/>
      <w:szCs w:val="24"/>
    </w:rPr>
  </w:style>
  <w:style w:type="character" w:customStyle="1" w:styleId="a9">
    <w:name w:val="Подзаголовок Знак"/>
    <w:link w:val="a8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676</Words>
  <Characters>3856</Characters>
  <Application>Microsoft Office Word</Application>
  <DocSecurity>0</DocSecurity>
  <Lines>32</Lines>
  <Paragraphs>9</Paragraphs>
  <ScaleCrop>false</ScaleCrop>
  <Company>Kontora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2024-02-08T09:12:00Z</cp:lastPrinted>
  <dcterms:created xsi:type="dcterms:W3CDTF">2019-11-27T06:42:00Z</dcterms:created>
  <dcterms:modified xsi:type="dcterms:W3CDTF">2024-11-05T12:00:00Z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ICV">
    <vt:lpwstr>992A315E74E2443DB1A568889739630B</vt:lpwstr>
  </property>
</Properties>
</file>