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739" w:type="dxa"/>
        <w:tblLook w:val="04A0" w:firstRow="1" w:lastRow="0" w:firstColumn="1" w:lastColumn="0" w:noHBand="0" w:noVBand="1"/>
      </w:tblPr>
      <w:tblGrid>
        <w:gridCol w:w="3832"/>
      </w:tblGrid>
      <w:tr w:rsidR="00FC7A82" w:rsidRPr="009E43EF">
        <w:trPr>
          <w:trHeight w:val="190"/>
        </w:trPr>
        <w:tc>
          <w:tcPr>
            <w:tcW w:w="3832" w:type="dxa"/>
          </w:tcPr>
          <w:p w:rsidR="00FC7A82" w:rsidRDefault="009E43EF">
            <w:pPr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>Приложение № 2</w:t>
            </w:r>
          </w:p>
          <w:p w:rsidR="00FC7A82" w:rsidRDefault="009E43EF">
            <w:pPr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>к постановлению Администрации</w:t>
            </w:r>
          </w:p>
          <w:p w:rsidR="00FC7A82" w:rsidRDefault="009E43EF">
            <w:pPr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>городского округа Первоуральск</w:t>
            </w:r>
          </w:p>
          <w:p w:rsidR="00FC7A82" w:rsidRDefault="009E43EF" w:rsidP="009E43EF">
            <w:pPr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>от 13.11.2024   № 2846</w:t>
            </w:r>
          </w:p>
        </w:tc>
      </w:tr>
    </w:tbl>
    <w:p w:rsidR="00FC7A82" w:rsidRDefault="00A745C3">
      <w:pPr>
        <w:jc w:val="center"/>
        <w:rPr>
          <w:rFonts w:ascii="Liberation Serif" w:hAnsi="Liberation Serif"/>
          <w:b/>
          <w:sz w:val="28"/>
          <w:szCs w:val="28"/>
          <w:lang w:val="ru-RU"/>
        </w:rPr>
      </w:pPr>
      <w:r>
        <w:rPr>
          <w:rFonts w:ascii="Liberation Serif" w:hAnsi="Liberation Serif"/>
          <w:b/>
          <w:sz w:val="28"/>
          <w:szCs w:val="28"/>
          <w:lang w:val="ru-RU"/>
        </w:rPr>
        <w:t xml:space="preserve"> </w:t>
      </w:r>
      <w:bookmarkStart w:id="0" w:name="_GoBack"/>
      <w:bookmarkEnd w:id="0"/>
    </w:p>
    <w:p w:rsidR="00FC7A82" w:rsidRDefault="00FC7A82">
      <w:pPr>
        <w:jc w:val="center"/>
        <w:rPr>
          <w:rFonts w:ascii="Liberation Serif" w:hAnsi="Liberation Serif"/>
          <w:b/>
          <w:sz w:val="28"/>
          <w:szCs w:val="28"/>
          <w:lang w:val="ru-RU"/>
        </w:rPr>
      </w:pPr>
    </w:p>
    <w:p w:rsidR="00FC7A82" w:rsidRPr="009E43EF" w:rsidRDefault="009E43EF">
      <w:pPr>
        <w:ind w:firstLine="284"/>
        <w:jc w:val="both"/>
        <w:rPr>
          <w:rFonts w:ascii="Liberation Serif" w:hAnsi="Liberation Serif"/>
          <w:b/>
          <w:lang w:val="ru-RU"/>
        </w:rPr>
      </w:pPr>
      <w:r>
        <w:rPr>
          <w:rFonts w:ascii="Liberation Serif" w:hAnsi="Liberation Serif"/>
          <w:b/>
          <w:lang w:val="ru-RU"/>
        </w:rPr>
        <w:t xml:space="preserve">Пользователь:  </w:t>
      </w:r>
      <w:bookmarkStart w:id="1" w:name="ClientName"/>
      <w:bookmarkEnd w:id="1"/>
      <w:r>
        <w:rPr>
          <w:rFonts w:ascii="Liberation Serif" w:hAnsi="Liberation Serif"/>
          <w:b/>
          <w:lang w:val="ru-RU"/>
        </w:rPr>
        <w:t>Акционерное общество «ГАЗЭКС»</w:t>
      </w:r>
      <w:proofErr w:type="gramStart"/>
      <w:r>
        <w:rPr>
          <w:rFonts w:ascii="Liberation Serif" w:hAnsi="Liberation Serif"/>
          <w:b/>
          <w:lang w:val="ru-RU"/>
        </w:rPr>
        <w:t xml:space="preserve">  </w:t>
      </w:r>
      <w:bookmarkStart w:id="2" w:name="ClientName1"/>
      <w:bookmarkEnd w:id="2"/>
      <w:r>
        <w:rPr>
          <w:rFonts w:ascii="Liberation Serif" w:hAnsi="Liberation Serif"/>
          <w:b/>
          <w:lang w:val="ru-RU"/>
        </w:rPr>
        <w:t>.</w:t>
      </w:r>
      <w:proofErr w:type="gramEnd"/>
    </w:p>
    <w:p w:rsidR="00FC7A82" w:rsidRDefault="009E43EF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Адрес пользователя: </w:t>
      </w:r>
      <w:bookmarkStart w:id="3" w:name="ClientAddress1"/>
      <w:bookmarkEnd w:id="3"/>
      <w:r>
        <w:rPr>
          <w:rFonts w:ascii="Liberation Serif" w:hAnsi="Liberation Serif"/>
          <w:lang w:val="ru-RU"/>
        </w:rPr>
        <w:t>Свердловская область, город Каменск-Уральский, улица Мусоргского,  дом 4.</w:t>
      </w:r>
    </w:p>
    <w:p w:rsidR="00FC7A82" w:rsidRDefault="009E43EF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Адрес земельного участка: </w:t>
      </w:r>
      <w:bookmarkStart w:id="4" w:name="GroundAddress"/>
      <w:bookmarkEnd w:id="4"/>
      <w:r>
        <w:rPr>
          <w:rFonts w:ascii="Liberation Serif" w:hAnsi="Liberation Serif"/>
          <w:lang w:val="ru-RU"/>
        </w:rPr>
        <w:t xml:space="preserve">Свердловская область, город Первоуральск </w:t>
      </w:r>
    </w:p>
    <w:p w:rsidR="00FC7A82" w:rsidRDefault="009E43EF">
      <w:pPr>
        <w:ind w:firstLine="284"/>
        <w:jc w:val="both"/>
        <w:rPr>
          <w:rFonts w:ascii="Liberation Serif" w:hAnsi="Liberation Serif"/>
          <w:lang w:val="ru-RU"/>
        </w:rPr>
      </w:pPr>
      <w:bookmarkStart w:id="5" w:name="GOKATO1"/>
      <w:bookmarkEnd w:id="5"/>
      <w:r>
        <w:rPr>
          <w:rFonts w:ascii="Liberation Serif" w:hAnsi="Liberation Serif"/>
        </w:rPr>
        <w:t>OKT</w:t>
      </w:r>
      <w:r>
        <w:rPr>
          <w:rFonts w:ascii="Liberation Serif" w:hAnsi="Liberation Serif"/>
          <w:lang w:val="ru-RU"/>
        </w:rPr>
        <w:t>М</w:t>
      </w:r>
      <w:r>
        <w:rPr>
          <w:rFonts w:ascii="Liberation Serif" w:hAnsi="Liberation Serif"/>
        </w:rPr>
        <w:t>O</w:t>
      </w:r>
      <w:r>
        <w:rPr>
          <w:rFonts w:ascii="Liberation Serif" w:hAnsi="Liberation Serif"/>
          <w:lang w:val="ru-RU"/>
        </w:rPr>
        <w:t xml:space="preserve"> земельного участка:  </w:t>
      </w:r>
      <w:bookmarkStart w:id="6" w:name="GOKATO"/>
      <w:bookmarkEnd w:id="6"/>
      <w:r>
        <w:rPr>
          <w:rFonts w:ascii="Liberation Serif" w:hAnsi="Liberation Serif"/>
          <w:lang w:val="ru-RU"/>
        </w:rPr>
        <w:t>65753000.</w:t>
      </w:r>
    </w:p>
    <w:p w:rsidR="00FC7A82" w:rsidRDefault="009E43EF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Кадастровый номер квартала: </w:t>
      </w:r>
      <w:r>
        <w:rPr>
          <w:rFonts w:ascii="Liberation Serif" w:hAnsi="Liberation Serif"/>
          <w:b/>
          <w:lang w:val="ru-RU"/>
        </w:rPr>
        <w:t xml:space="preserve"> </w:t>
      </w:r>
      <w:bookmarkStart w:id="7" w:name="KadastrNo"/>
      <w:bookmarkEnd w:id="7"/>
      <w:r>
        <w:rPr>
          <w:rFonts w:ascii="Liberation Serif" w:hAnsi="Liberation Serif"/>
          <w:b/>
          <w:lang w:val="ru-RU"/>
        </w:rPr>
        <w:t>66:58:1401002</w:t>
      </w:r>
      <w:r>
        <w:rPr>
          <w:rFonts w:ascii="Liberation Serif" w:hAnsi="Liberation Serif"/>
          <w:lang w:val="ru-RU"/>
        </w:rPr>
        <w:t>:</w:t>
      </w:r>
    </w:p>
    <w:p w:rsidR="00FC7A82" w:rsidRDefault="009E43EF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Категория земель: </w:t>
      </w:r>
      <w:bookmarkStart w:id="8" w:name="GroundKateg"/>
      <w:bookmarkEnd w:id="8"/>
      <w:r>
        <w:rPr>
          <w:rFonts w:ascii="Liberation Serif" w:hAnsi="Liberation Serif"/>
          <w:lang w:val="ru-RU"/>
        </w:rPr>
        <w:t>земли населённых пунктов.</w:t>
      </w:r>
    </w:p>
    <w:p w:rsidR="00FC7A82" w:rsidRDefault="009E43EF">
      <w:pPr>
        <w:pStyle w:val="ab"/>
        <w:numPr>
          <w:ilvl w:val="0"/>
          <w:numId w:val="1"/>
        </w:numPr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>Исходные данные для расчета:</w:t>
      </w:r>
    </w:p>
    <w:p w:rsidR="00FC7A82" w:rsidRDefault="009E43EF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color w:val="000000"/>
          <w:lang w:val="ru-RU" w:eastAsia="ru-RU" w:bidi="ar-SA"/>
        </w:rPr>
      </w:pPr>
      <w:bookmarkStart w:id="9" w:name="UseSquare1text"/>
      <w:bookmarkEnd w:id="9"/>
      <w:r>
        <w:rPr>
          <w:rFonts w:ascii="Liberation Serif" w:hAnsi="Liberation Serif" w:cs="Times New Roman CYR"/>
          <w:color w:val="000000"/>
          <w:lang w:val="ru-RU" w:eastAsia="ru-RU" w:bidi="ar-SA"/>
        </w:rPr>
        <w:t xml:space="preserve">площадь части земельного участка, в отношении которого устанавливается сервитут (согласно схеме расположения границ сервитута на кадастровом плане территории):  </w:t>
      </w:r>
      <w:bookmarkStart w:id="10" w:name="UseSquare1"/>
      <w:bookmarkEnd w:id="10"/>
      <w:r w:rsidRPr="009E43EF">
        <w:rPr>
          <w:rFonts w:ascii="Liberation Serif" w:hAnsi="Liberation Serif" w:cs="Times New Roman CYR"/>
          <w:color w:val="000000"/>
          <w:lang w:val="ru-RU" w:eastAsia="ru-RU" w:bidi="ar-SA"/>
        </w:rPr>
        <w:t xml:space="preserve">      </w:t>
      </w:r>
      <w:r>
        <w:rPr>
          <w:rFonts w:ascii="Liberation Serif" w:hAnsi="Liberation Serif" w:cs="Times New Roman CYR"/>
          <w:b/>
          <w:color w:val="000000"/>
          <w:lang w:val="ru-RU" w:eastAsia="ru-RU" w:bidi="ar-SA"/>
        </w:rPr>
        <w:t xml:space="preserve">64 </w:t>
      </w:r>
      <w:proofErr w:type="spellStart"/>
      <w:r>
        <w:rPr>
          <w:rFonts w:ascii="Liberation Serif" w:hAnsi="Liberation Serif" w:cs="Times New Roman CYR"/>
          <w:b/>
          <w:color w:val="000000"/>
          <w:lang w:val="ru-RU" w:eastAsia="ru-RU" w:bidi="ar-SA"/>
        </w:rPr>
        <w:t>кв.м</w:t>
      </w:r>
      <w:proofErr w:type="spellEnd"/>
      <w:r>
        <w:rPr>
          <w:rFonts w:ascii="Liberation Serif" w:hAnsi="Liberation Serif" w:cs="Times New Roman CYR"/>
          <w:color w:val="000000"/>
          <w:lang w:val="ru-RU" w:eastAsia="ru-RU" w:bidi="ar-SA"/>
        </w:rPr>
        <w:t>.;</w:t>
      </w:r>
    </w:p>
    <w:p w:rsidR="00FC7A82" w:rsidRDefault="009E43EF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color w:val="000000"/>
          <w:lang w:val="ru-RU"/>
        </w:rPr>
      </w:pPr>
      <w:bookmarkStart w:id="11" w:name="DataMetods"/>
      <w:bookmarkEnd w:id="11"/>
      <w:r>
        <w:rPr>
          <w:rFonts w:ascii="Liberation Serif" w:hAnsi="Liberation Serif" w:cs="Times New Roman CYR"/>
          <w:color w:val="000000"/>
          <w:lang w:val="ru-RU"/>
        </w:rPr>
        <w:t>средний уровень кадастровой стоимости земель городского округа Первоуральск:            325,01 руб./</w:t>
      </w:r>
      <w:proofErr w:type="spellStart"/>
      <w:r>
        <w:rPr>
          <w:rFonts w:ascii="Liberation Serif" w:hAnsi="Liberation Serif" w:cs="Times New Roman CYR"/>
          <w:color w:val="000000"/>
          <w:lang w:val="ru-RU"/>
        </w:rPr>
        <w:t>кв.м</w:t>
      </w:r>
      <w:proofErr w:type="spellEnd"/>
      <w:r>
        <w:rPr>
          <w:rFonts w:ascii="Liberation Serif" w:hAnsi="Liberation Serif" w:cs="Times New Roman CYR"/>
          <w:color w:val="000000"/>
          <w:lang w:val="ru-RU"/>
        </w:rPr>
        <w:t>.</w:t>
      </w:r>
    </w:p>
    <w:p w:rsidR="00FC7A82" w:rsidRDefault="009E43EF">
      <w:pPr>
        <w:pStyle w:val="ab"/>
        <w:ind w:left="0"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sz w:val="20"/>
          <w:lang w:val="ru-RU"/>
        </w:rPr>
        <w:t>(Приказ Министерства по управлению государственным имуществом Свердловской области от 21.11.2022 № 5500 «Об утверждении результатов определения кадастровой стоимости земельных участков, расположенных на территории Свердловской области»)</w:t>
      </w:r>
      <w:r>
        <w:rPr>
          <w:rFonts w:ascii="Liberation Serif" w:hAnsi="Liberation Serif" w:cs="Times New Roman CYR"/>
          <w:color w:val="000000"/>
          <w:lang w:val="ru-RU"/>
        </w:rPr>
        <w:t>;</w:t>
      </w:r>
    </w:p>
    <w:p w:rsidR="00FC7A82" w:rsidRDefault="009E43EF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>размер платы (в процентах от кадастровой стоимости земельного участка): 0,01%</w:t>
      </w:r>
    </w:p>
    <w:p w:rsidR="00FC7A82" w:rsidRDefault="009E43EF">
      <w:pPr>
        <w:pStyle w:val="ab"/>
        <w:ind w:left="0"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sz w:val="20"/>
          <w:lang w:val="ru-RU"/>
        </w:rPr>
        <w:t>(п. 4, 5 ст. 39.46 Земельного кодекса Российской Федерации).</w:t>
      </w:r>
    </w:p>
    <w:p w:rsidR="00FC7A82" w:rsidRDefault="009E43EF">
      <w:pPr>
        <w:pStyle w:val="ab"/>
        <w:numPr>
          <w:ilvl w:val="0"/>
          <w:numId w:val="1"/>
        </w:numPr>
        <w:jc w:val="both"/>
        <w:rPr>
          <w:rFonts w:ascii="Liberation Serif" w:hAnsi="Liberation Serif" w:cs="Times New Roman CYR"/>
          <w:color w:val="000000"/>
          <w:lang w:val="ru-RU"/>
        </w:rPr>
      </w:pPr>
      <w:bookmarkStart w:id="12" w:name="ChargeObl"/>
      <w:bookmarkEnd w:id="12"/>
      <w:r>
        <w:rPr>
          <w:rFonts w:ascii="Liberation Serif" w:hAnsi="Liberation Serif" w:cs="Times New Roman CYR"/>
          <w:color w:val="000000"/>
          <w:lang w:val="ru-RU"/>
        </w:rPr>
        <w:t xml:space="preserve">Определяющая формула расчета: </w:t>
      </w:r>
    </w:p>
    <w:p w:rsidR="00FC7A82" w:rsidRDefault="009E43EF">
      <w:pPr>
        <w:ind w:firstLine="284"/>
        <w:jc w:val="both"/>
        <w:rPr>
          <w:rFonts w:ascii="Liberation Serif" w:hAnsi="Liberation Serif"/>
          <w:b/>
          <w:lang w:val="ru-RU"/>
        </w:rPr>
      </w:pPr>
      <w:bookmarkStart w:id="13" w:name="Formula"/>
      <w:bookmarkStart w:id="14" w:name="Raschet"/>
      <w:bookmarkEnd w:id="13"/>
      <w:bookmarkEnd w:id="14"/>
      <w:r>
        <w:rPr>
          <w:rFonts w:ascii="Liberation Serif" w:hAnsi="Liberation Serif"/>
          <w:b/>
          <w:lang w:val="ru-RU"/>
        </w:rPr>
        <w:t xml:space="preserve">Размер платы за публичный сервитут = </w:t>
      </w:r>
      <w:r>
        <w:rPr>
          <w:rFonts w:ascii="Liberation Serif" w:hAnsi="Liberation Serif" w:cs="Times New Roman CYR"/>
          <w:b/>
          <w:color w:val="000000"/>
          <w:lang w:val="ru-RU"/>
        </w:rPr>
        <w:t>Средний уровень кадастровой стоимости</w:t>
      </w:r>
      <w:r>
        <w:rPr>
          <w:rFonts w:ascii="Liberation Serif" w:hAnsi="Liberation Serif"/>
          <w:b/>
          <w:lang w:val="ru-RU"/>
        </w:rPr>
        <w:t xml:space="preserve"> * Площадь части земельного участка, в отношении которого устанавливается сервитут*0,01/ 100 * Период расчета </w:t>
      </w:r>
    </w:p>
    <w:p w:rsidR="00FC7A82" w:rsidRDefault="009E43EF">
      <w:pPr>
        <w:ind w:firstLine="284"/>
        <w:jc w:val="both"/>
        <w:rPr>
          <w:rFonts w:ascii="Liberation Serif" w:hAnsi="Liberation Serif"/>
          <w:b/>
          <w:lang w:val="ru-RU"/>
        </w:rPr>
      </w:pPr>
      <w:r>
        <w:rPr>
          <w:rFonts w:ascii="Liberation Serif" w:hAnsi="Liberation Serif"/>
          <w:lang w:val="ru-RU"/>
        </w:rPr>
        <w:t xml:space="preserve">Расчет произведен: </w:t>
      </w:r>
      <w:r>
        <w:rPr>
          <w:rFonts w:ascii="Liberation Serif" w:hAnsi="Liberation Serif"/>
          <w:b/>
          <w:lang w:val="ru-RU"/>
        </w:rPr>
        <w:t>325,01*64*0,01/100*10 (лет)</w:t>
      </w:r>
    </w:p>
    <w:p w:rsidR="00FC7A82" w:rsidRDefault="009E43EF">
      <w:pPr>
        <w:pStyle w:val="ab"/>
        <w:ind w:left="0"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sz w:val="20"/>
          <w:lang w:val="ru-RU"/>
        </w:rPr>
        <w:t>(п. 4, 5 ст. 39.46 Земельного кодекса Российской Федерации).</w:t>
      </w:r>
    </w:p>
    <w:p w:rsidR="00FC7A82" w:rsidRDefault="009E43EF">
      <w:pPr>
        <w:ind w:firstLine="284"/>
        <w:jc w:val="both"/>
        <w:rPr>
          <w:rFonts w:ascii="Liberation Serif" w:hAnsi="Liberation Serif"/>
          <w:b/>
          <w:lang w:val="ru-RU"/>
        </w:rPr>
      </w:pPr>
      <w:bookmarkStart w:id="15" w:name="Obligation"/>
      <w:bookmarkEnd w:id="15"/>
      <w:r>
        <w:rPr>
          <w:rFonts w:ascii="Liberation Serif" w:hAnsi="Liberation Serif"/>
          <w:b/>
          <w:lang w:val="ru-RU"/>
        </w:rPr>
        <w:t>размер платы: 20,80 руб.</w:t>
      </w:r>
    </w:p>
    <w:p w:rsidR="00FC7A82" w:rsidRDefault="00FC7A82">
      <w:pPr>
        <w:ind w:firstLine="284"/>
        <w:jc w:val="both"/>
        <w:rPr>
          <w:rFonts w:ascii="Liberation Serif" w:hAnsi="Liberation Serif" w:cs="Times New Roman CYR"/>
          <w:color w:val="000000"/>
          <w:lang w:val="ru-RU"/>
        </w:rPr>
      </w:pPr>
      <w:bookmarkStart w:id="16" w:name="RaschetInfo"/>
      <w:bookmarkEnd w:id="16"/>
    </w:p>
    <w:p w:rsidR="00FC7A82" w:rsidRDefault="009E43EF">
      <w:pPr>
        <w:adjustRightInd w:val="0"/>
        <w:snapToGrid w:val="0"/>
        <w:ind w:firstLine="280"/>
        <w:contextualSpacing/>
        <w:jc w:val="both"/>
        <w:rPr>
          <w:rFonts w:ascii="Liberation Serif" w:hAnsi="Liberation Serif" w:cs="Liberation Serif"/>
          <w:color w:val="000000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lang w:val="ru-RU"/>
        </w:rPr>
        <w:t>Примечание:</w:t>
      </w:r>
    </w:p>
    <w:p w:rsidR="00FC7A82" w:rsidRDefault="009E43EF">
      <w:pPr>
        <w:ind w:firstLine="280"/>
        <w:jc w:val="both"/>
        <w:rPr>
          <w:rFonts w:ascii="Liberation Serif" w:hAnsi="Liberation Serif"/>
          <w:b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>плата за публичный сервитут вносится единовременным платежом не позднее шести месяцев со дня принятия решения об установлении публичного сервитута.</w:t>
      </w:r>
    </w:p>
    <w:sectPr w:rsidR="00FC7A8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altName w:val="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5F3F"/>
    <w:multiLevelType w:val="multilevel"/>
    <w:tmpl w:val="10C45F3F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4B05233"/>
    <w:multiLevelType w:val="multilevel"/>
    <w:tmpl w:val="14B05233"/>
    <w:lvl w:ilvl="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943"/>
    <w:rsid w:val="000031EB"/>
    <w:rsid w:val="000158F5"/>
    <w:rsid w:val="000174DE"/>
    <w:rsid w:val="00023AB6"/>
    <w:rsid w:val="00031DA6"/>
    <w:rsid w:val="000356AF"/>
    <w:rsid w:val="000362B9"/>
    <w:rsid w:val="00036569"/>
    <w:rsid w:val="0003739E"/>
    <w:rsid w:val="00037DBF"/>
    <w:rsid w:val="0004241B"/>
    <w:rsid w:val="00045A73"/>
    <w:rsid w:val="00045FAE"/>
    <w:rsid w:val="000471ED"/>
    <w:rsid w:val="0005042D"/>
    <w:rsid w:val="000505BB"/>
    <w:rsid w:val="000515DC"/>
    <w:rsid w:val="0005513F"/>
    <w:rsid w:val="000635F6"/>
    <w:rsid w:val="00063748"/>
    <w:rsid w:val="00064419"/>
    <w:rsid w:val="0006566A"/>
    <w:rsid w:val="000712FB"/>
    <w:rsid w:val="0007444B"/>
    <w:rsid w:val="00077709"/>
    <w:rsid w:val="000778C0"/>
    <w:rsid w:val="00082CE5"/>
    <w:rsid w:val="00084040"/>
    <w:rsid w:val="000846DF"/>
    <w:rsid w:val="00084B83"/>
    <w:rsid w:val="000901A3"/>
    <w:rsid w:val="000912EA"/>
    <w:rsid w:val="000951A0"/>
    <w:rsid w:val="00097803"/>
    <w:rsid w:val="000A1F38"/>
    <w:rsid w:val="000A2D0B"/>
    <w:rsid w:val="000A3C59"/>
    <w:rsid w:val="000A4EC4"/>
    <w:rsid w:val="000B35AE"/>
    <w:rsid w:val="000B6538"/>
    <w:rsid w:val="000B78F0"/>
    <w:rsid w:val="000B7932"/>
    <w:rsid w:val="000C0943"/>
    <w:rsid w:val="000C2508"/>
    <w:rsid w:val="000C3E6B"/>
    <w:rsid w:val="000C710C"/>
    <w:rsid w:val="000C7D4D"/>
    <w:rsid w:val="000D03FD"/>
    <w:rsid w:val="000D3D53"/>
    <w:rsid w:val="000D4308"/>
    <w:rsid w:val="000D440B"/>
    <w:rsid w:val="000D77CF"/>
    <w:rsid w:val="000E28EF"/>
    <w:rsid w:val="000E6824"/>
    <w:rsid w:val="000F2D27"/>
    <w:rsid w:val="000F4FDA"/>
    <w:rsid w:val="00101FEB"/>
    <w:rsid w:val="001055CC"/>
    <w:rsid w:val="00113512"/>
    <w:rsid w:val="00114B4D"/>
    <w:rsid w:val="00115673"/>
    <w:rsid w:val="00115A3F"/>
    <w:rsid w:val="00117746"/>
    <w:rsid w:val="00121774"/>
    <w:rsid w:val="00121CED"/>
    <w:rsid w:val="00126009"/>
    <w:rsid w:val="00130E4B"/>
    <w:rsid w:val="001312B3"/>
    <w:rsid w:val="0013320B"/>
    <w:rsid w:val="0013397A"/>
    <w:rsid w:val="001370A8"/>
    <w:rsid w:val="0014140C"/>
    <w:rsid w:val="001472B8"/>
    <w:rsid w:val="00153EFE"/>
    <w:rsid w:val="0015450A"/>
    <w:rsid w:val="001626C3"/>
    <w:rsid w:val="00165AFA"/>
    <w:rsid w:val="00165E8C"/>
    <w:rsid w:val="00165EA2"/>
    <w:rsid w:val="00166D8E"/>
    <w:rsid w:val="00171474"/>
    <w:rsid w:val="00173458"/>
    <w:rsid w:val="00173529"/>
    <w:rsid w:val="00174765"/>
    <w:rsid w:val="001759FD"/>
    <w:rsid w:val="00176413"/>
    <w:rsid w:val="00180F8C"/>
    <w:rsid w:val="0018113D"/>
    <w:rsid w:val="0018184F"/>
    <w:rsid w:val="00184E99"/>
    <w:rsid w:val="00187218"/>
    <w:rsid w:val="001A1D24"/>
    <w:rsid w:val="001A3C3C"/>
    <w:rsid w:val="001A6712"/>
    <w:rsid w:val="001A7884"/>
    <w:rsid w:val="001B4347"/>
    <w:rsid w:val="001C0F0B"/>
    <w:rsid w:val="001C1294"/>
    <w:rsid w:val="001C1E60"/>
    <w:rsid w:val="001D2149"/>
    <w:rsid w:val="001E32A4"/>
    <w:rsid w:val="001E6CB2"/>
    <w:rsid w:val="001F2300"/>
    <w:rsid w:val="001F2E71"/>
    <w:rsid w:val="001F3B9E"/>
    <w:rsid w:val="001F6D31"/>
    <w:rsid w:val="00201E73"/>
    <w:rsid w:val="00204B15"/>
    <w:rsid w:val="00205454"/>
    <w:rsid w:val="002068D0"/>
    <w:rsid w:val="00212D19"/>
    <w:rsid w:val="00222B2E"/>
    <w:rsid w:val="00224EA8"/>
    <w:rsid w:val="00226C94"/>
    <w:rsid w:val="00247C9B"/>
    <w:rsid w:val="00252642"/>
    <w:rsid w:val="00253B4F"/>
    <w:rsid w:val="002557CF"/>
    <w:rsid w:val="00262156"/>
    <w:rsid w:val="00276CA3"/>
    <w:rsid w:val="00277262"/>
    <w:rsid w:val="0027784F"/>
    <w:rsid w:val="00280BF7"/>
    <w:rsid w:val="00281E9F"/>
    <w:rsid w:val="00290886"/>
    <w:rsid w:val="00290FF9"/>
    <w:rsid w:val="0029294A"/>
    <w:rsid w:val="00293018"/>
    <w:rsid w:val="002943F0"/>
    <w:rsid w:val="0029596E"/>
    <w:rsid w:val="00296B93"/>
    <w:rsid w:val="002A1500"/>
    <w:rsid w:val="002A2113"/>
    <w:rsid w:val="002A31DA"/>
    <w:rsid w:val="002A4C02"/>
    <w:rsid w:val="002A5FD7"/>
    <w:rsid w:val="002B0C87"/>
    <w:rsid w:val="002B56DF"/>
    <w:rsid w:val="002B6B9A"/>
    <w:rsid w:val="002B7112"/>
    <w:rsid w:val="002B7132"/>
    <w:rsid w:val="002B7A2E"/>
    <w:rsid w:val="002C16C1"/>
    <w:rsid w:val="002C324B"/>
    <w:rsid w:val="002D22A8"/>
    <w:rsid w:val="002D749D"/>
    <w:rsid w:val="002E102C"/>
    <w:rsid w:val="002E29EF"/>
    <w:rsid w:val="002E41ED"/>
    <w:rsid w:val="002E7C9D"/>
    <w:rsid w:val="002E7EEE"/>
    <w:rsid w:val="002F3751"/>
    <w:rsid w:val="003002B0"/>
    <w:rsid w:val="003010E9"/>
    <w:rsid w:val="00305F58"/>
    <w:rsid w:val="00311105"/>
    <w:rsid w:val="00311FB9"/>
    <w:rsid w:val="00312B81"/>
    <w:rsid w:val="00322396"/>
    <w:rsid w:val="00322FD2"/>
    <w:rsid w:val="00325096"/>
    <w:rsid w:val="0033199A"/>
    <w:rsid w:val="00332D63"/>
    <w:rsid w:val="00332F2D"/>
    <w:rsid w:val="00333EA6"/>
    <w:rsid w:val="0033645A"/>
    <w:rsid w:val="00336C53"/>
    <w:rsid w:val="00337ACB"/>
    <w:rsid w:val="00337B60"/>
    <w:rsid w:val="0034122B"/>
    <w:rsid w:val="00341323"/>
    <w:rsid w:val="00341DC2"/>
    <w:rsid w:val="003430AB"/>
    <w:rsid w:val="00343C6E"/>
    <w:rsid w:val="0034550B"/>
    <w:rsid w:val="00345855"/>
    <w:rsid w:val="00346F9B"/>
    <w:rsid w:val="0035450D"/>
    <w:rsid w:val="00357657"/>
    <w:rsid w:val="003624C7"/>
    <w:rsid w:val="00365A78"/>
    <w:rsid w:val="0037537A"/>
    <w:rsid w:val="00376885"/>
    <w:rsid w:val="0038093B"/>
    <w:rsid w:val="003811E9"/>
    <w:rsid w:val="00381F42"/>
    <w:rsid w:val="00383372"/>
    <w:rsid w:val="00383F88"/>
    <w:rsid w:val="00384B0F"/>
    <w:rsid w:val="0038738C"/>
    <w:rsid w:val="003877B3"/>
    <w:rsid w:val="0038793B"/>
    <w:rsid w:val="00387ACC"/>
    <w:rsid w:val="00393499"/>
    <w:rsid w:val="00393D47"/>
    <w:rsid w:val="003948BA"/>
    <w:rsid w:val="00394A1D"/>
    <w:rsid w:val="003A2445"/>
    <w:rsid w:val="003A3752"/>
    <w:rsid w:val="003A3D1D"/>
    <w:rsid w:val="003A6796"/>
    <w:rsid w:val="003A6886"/>
    <w:rsid w:val="003B1934"/>
    <w:rsid w:val="003B5525"/>
    <w:rsid w:val="003B55D9"/>
    <w:rsid w:val="003C070B"/>
    <w:rsid w:val="003C15C8"/>
    <w:rsid w:val="003C2B82"/>
    <w:rsid w:val="003C2BC9"/>
    <w:rsid w:val="003C47C1"/>
    <w:rsid w:val="003D3100"/>
    <w:rsid w:val="003D3B62"/>
    <w:rsid w:val="003E3126"/>
    <w:rsid w:val="003E5836"/>
    <w:rsid w:val="003E7959"/>
    <w:rsid w:val="003F1743"/>
    <w:rsid w:val="003F2F6E"/>
    <w:rsid w:val="003F46EE"/>
    <w:rsid w:val="003F4B9F"/>
    <w:rsid w:val="004005C9"/>
    <w:rsid w:val="00404C8F"/>
    <w:rsid w:val="004078C7"/>
    <w:rsid w:val="004107E3"/>
    <w:rsid w:val="004115D3"/>
    <w:rsid w:val="00411CBF"/>
    <w:rsid w:val="00415262"/>
    <w:rsid w:val="00421E4F"/>
    <w:rsid w:val="004268C3"/>
    <w:rsid w:val="00427AA1"/>
    <w:rsid w:val="00432DB9"/>
    <w:rsid w:val="004421FF"/>
    <w:rsid w:val="00444B64"/>
    <w:rsid w:val="004450E2"/>
    <w:rsid w:val="00445678"/>
    <w:rsid w:val="00447559"/>
    <w:rsid w:val="004502AA"/>
    <w:rsid w:val="004539D5"/>
    <w:rsid w:val="00454FAB"/>
    <w:rsid w:val="004567A6"/>
    <w:rsid w:val="00461F6A"/>
    <w:rsid w:val="00472818"/>
    <w:rsid w:val="00477F69"/>
    <w:rsid w:val="00477F7A"/>
    <w:rsid w:val="004806FE"/>
    <w:rsid w:val="00486857"/>
    <w:rsid w:val="004905FE"/>
    <w:rsid w:val="00493CB4"/>
    <w:rsid w:val="004A0F14"/>
    <w:rsid w:val="004A1131"/>
    <w:rsid w:val="004A3C3F"/>
    <w:rsid w:val="004B024D"/>
    <w:rsid w:val="004C0F9E"/>
    <w:rsid w:val="004C15EF"/>
    <w:rsid w:val="004C2CA3"/>
    <w:rsid w:val="004C3AEC"/>
    <w:rsid w:val="004C3DB7"/>
    <w:rsid w:val="004D62EB"/>
    <w:rsid w:val="004E1E28"/>
    <w:rsid w:val="004E1FB7"/>
    <w:rsid w:val="004E274A"/>
    <w:rsid w:val="004E3B37"/>
    <w:rsid w:val="004E6A5A"/>
    <w:rsid w:val="004E71C6"/>
    <w:rsid w:val="004F2ACC"/>
    <w:rsid w:val="004F631D"/>
    <w:rsid w:val="0050081C"/>
    <w:rsid w:val="00500885"/>
    <w:rsid w:val="00502035"/>
    <w:rsid w:val="0050340B"/>
    <w:rsid w:val="0050352A"/>
    <w:rsid w:val="005048FE"/>
    <w:rsid w:val="00506858"/>
    <w:rsid w:val="00507666"/>
    <w:rsid w:val="00511AF8"/>
    <w:rsid w:val="00512431"/>
    <w:rsid w:val="00513C82"/>
    <w:rsid w:val="00514B32"/>
    <w:rsid w:val="00514EA1"/>
    <w:rsid w:val="0051722B"/>
    <w:rsid w:val="005177EB"/>
    <w:rsid w:val="0052267B"/>
    <w:rsid w:val="00530BCE"/>
    <w:rsid w:val="00531FD5"/>
    <w:rsid w:val="005358D4"/>
    <w:rsid w:val="00537A2E"/>
    <w:rsid w:val="00545CCD"/>
    <w:rsid w:val="00551173"/>
    <w:rsid w:val="0055483F"/>
    <w:rsid w:val="00560E91"/>
    <w:rsid w:val="00561168"/>
    <w:rsid w:val="00561391"/>
    <w:rsid w:val="005621D7"/>
    <w:rsid w:val="00562A41"/>
    <w:rsid w:val="005638EA"/>
    <w:rsid w:val="005749FA"/>
    <w:rsid w:val="0057665B"/>
    <w:rsid w:val="0058162E"/>
    <w:rsid w:val="0058200D"/>
    <w:rsid w:val="005822A7"/>
    <w:rsid w:val="00582766"/>
    <w:rsid w:val="00583BD8"/>
    <w:rsid w:val="005854CD"/>
    <w:rsid w:val="0058642A"/>
    <w:rsid w:val="00587F29"/>
    <w:rsid w:val="00590D59"/>
    <w:rsid w:val="00590F64"/>
    <w:rsid w:val="00591460"/>
    <w:rsid w:val="00592D5C"/>
    <w:rsid w:val="00594291"/>
    <w:rsid w:val="005966AA"/>
    <w:rsid w:val="005966D8"/>
    <w:rsid w:val="005A0822"/>
    <w:rsid w:val="005A091F"/>
    <w:rsid w:val="005A39F8"/>
    <w:rsid w:val="005A3D6B"/>
    <w:rsid w:val="005B080C"/>
    <w:rsid w:val="005B0B0E"/>
    <w:rsid w:val="005B20D4"/>
    <w:rsid w:val="005B4A27"/>
    <w:rsid w:val="005B56C3"/>
    <w:rsid w:val="005B5E06"/>
    <w:rsid w:val="005B79DF"/>
    <w:rsid w:val="005C162D"/>
    <w:rsid w:val="005C3E0F"/>
    <w:rsid w:val="005C4D4B"/>
    <w:rsid w:val="005C5AAA"/>
    <w:rsid w:val="005D1213"/>
    <w:rsid w:val="005D1C3C"/>
    <w:rsid w:val="005D20F9"/>
    <w:rsid w:val="005D5CEF"/>
    <w:rsid w:val="005D61D9"/>
    <w:rsid w:val="005D75AF"/>
    <w:rsid w:val="005E02C7"/>
    <w:rsid w:val="005E15C3"/>
    <w:rsid w:val="005E4651"/>
    <w:rsid w:val="005E7D3E"/>
    <w:rsid w:val="005F1155"/>
    <w:rsid w:val="005F4416"/>
    <w:rsid w:val="005F49C9"/>
    <w:rsid w:val="005F6EEB"/>
    <w:rsid w:val="006016DA"/>
    <w:rsid w:val="00603547"/>
    <w:rsid w:val="0061057D"/>
    <w:rsid w:val="006145F6"/>
    <w:rsid w:val="0062073D"/>
    <w:rsid w:val="00621939"/>
    <w:rsid w:val="0062245F"/>
    <w:rsid w:val="00622FAB"/>
    <w:rsid w:val="0062328B"/>
    <w:rsid w:val="0062399D"/>
    <w:rsid w:val="00625A1D"/>
    <w:rsid w:val="00641C69"/>
    <w:rsid w:val="00642942"/>
    <w:rsid w:val="00643004"/>
    <w:rsid w:val="00644943"/>
    <w:rsid w:val="00644DF2"/>
    <w:rsid w:val="006537C4"/>
    <w:rsid w:val="00655ABD"/>
    <w:rsid w:val="00655D8A"/>
    <w:rsid w:val="00662A83"/>
    <w:rsid w:val="00663BE4"/>
    <w:rsid w:val="00665F37"/>
    <w:rsid w:val="00671405"/>
    <w:rsid w:val="00672E6E"/>
    <w:rsid w:val="0067614B"/>
    <w:rsid w:val="00682C34"/>
    <w:rsid w:val="006842E3"/>
    <w:rsid w:val="0068539C"/>
    <w:rsid w:val="00686647"/>
    <w:rsid w:val="00687D25"/>
    <w:rsid w:val="00687F17"/>
    <w:rsid w:val="0069056B"/>
    <w:rsid w:val="00695A86"/>
    <w:rsid w:val="006A24E4"/>
    <w:rsid w:val="006A25F9"/>
    <w:rsid w:val="006A33D8"/>
    <w:rsid w:val="006A720E"/>
    <w:rsid w:val="006A76E7"/>
    <w:rsid w:val="006B2181"/>
    <w:rsid w:val="006B2F8A"/>
    <w:rsid w:val="006C02CB"/>
    <w:rsid w:val="006C5DB5"/>
    <w:rsid w:val="006C5DDC"/>
    <w:rsid w:val="006C7FCF"/>
    <w:rsid w:val="006D213C"/>
    <w:rsid w:val="006D2573"/>
    <w:rsid w:val="006D3091"/>
    <w:rsid w:val="006D3A69"/>
    <w:rsid w:val="006D71D4"/>
    <w:rsid w:val="006D761D"/>
    <w:rsid w:val="006E0170"/>
    <w:rsid w:val="006E43A9"/>
    <w:rsid w:val="006E6153"/>
    <w:rsid w:val="006E6F58"/>
    <w:rsid w:val="006E7324"/>
    <w:rsid w:val="006E7F94"/>
    <w:rsid w:val="006F0B8A"/>
    <w:rsid w:val="006F1900"/>
    <w:rsid w:val="006F24AE"/>
    <w:rsid w:val="006F36CE"/>
    <w:rsid w:val="0070100C"/>
    <w:rsid w:val="00701443"/>
    <w:rsid w:val="00701689"/>
    <w:rsid w:val="007037A0"/>
    <w:rsid w:val="00704DD9"/>
    <w:rsid w:val="007071AE"/>
    <w:rsid w:val="007207D9"/>
    <w:rsid w:val="00721B15"/>
    <w:rsid w:val="007300E1"/>
    <w:rsid w:val="007306C9"/>
    <w:rsid w:val="007315D9"/>
    <w:rsid w:val="0073176E"/>
    <w:rsid w:val="007321C7"/>
    <w:rsid w:val="00733A20"/>
    <w:rsid w:val="007351E7"/>
    <w:rsid w:val="00743958"/>
    <w:rsid w:val="00745532"/>
    <w:rsid w:val="0075203E"/>
    <w:rsid w:val="00754598"/>
    <w:rsid w:val="00761095"/>
    <w:rsid w:val="00766C03"/>
    <w:rsid w:val="00771269"/>
    <w:rsid w:val="00773224"/>
    <w:rsid w:val="00777F70"/>
    <w:rsid w:val="00780DD7"/>
    <w:rsid w:val="00785790"/>
    <w:rsid w:val="00785E84"/>
    <w:rsid w:val="00786084"/>
    <w:rsid w:val="00786889"/>
    <w:rsid w:val="00791BA4"/>
    <w:rsid w:val="00792860"/>
    <w:rsid w:val="007957F0"/>
    <w:rsid w:val="0079623B"/>
    <w:rsid w:val="007A4017"/>
    <w:rsid w:val="007B0E90"/>
    <w:rsid w:val="007C015A"/>
    <w:rsid w:val="007C0A56"/>
    <w:rsid w:val="007C0AC7"/>
    <w:rsid w:val="007C7754"/>
    <w:rsid w:val="007D1924"/>
    <w:rsid w:val="007D3488"/>
    <w:rsid w:val="007D3842"/>
    <w:rsid w:val="007E0050"/>
    <w:rsid w:val="007E1618"/>
    <w:rsid w:val="007E1706"/>
    <w:rsid w:val="007E281D"/>
    <w:rsid w:val="007E39FC"/>
    <w:rsid w:val="007E4121"/>
    <w:rsid w:val="007F4530"/>
    <w:rsid w:val="007F66E9"/>
    <w:rsid w:val="007F6953"/>
    <w:rsid w:val="00801498"/>
    <w:rsid w:val="008033D6"/>
    <w:rsid w:val="00803420"/>
    <w:rsid w:val="008051E8"/>
    <w:rsid w:val="00806D73"/>
    <w:rsid w:val="00810833"/>
    <w:rsid w:val="00814D94"/>
    <w:rsid w:val="008246E6"/>
    <w:rsid w:val="00827DA9"/>
    <w:rsid w:val="00832D35"/>
    <w:rsid w:val="00833C93"/>
    <w:rsid w:val="008363BF"/>
    <w:rsid w:val="0083643C"/>
    <w:rsid w:val="008366DF"/>
    <w:rsid w:val="00837B37"/>
    <w:rsid w:val="00852D50"/>
    <w:rsid w:val="0085437E"/>
    <w:rsid w:val="0085464B"/>
    <w:rsid w:val="00854F36"/>
    <w:rsid w:val="008563AA"/>
    <w:rsid w:val="00857294"/>
    <w:rsid w:val="00860E91"/>
    <w:rsid w:val="008611C9"/>
    <w:rsid w:val="008637D0"/>
    <w:rsid w:val="008641BD"/>
    <w:rsid w:val="00870EEB"/>
    <w:rsid w:val="008731F5"/>
    <w:rsid w:val="008735D6"/>
    <w:rsid w:val="00880AE2"/>
    <w:rsid w:val="0088142F"/>
    <w:rsid w:val="00883283"/>
    <w:rsid w:val="00883A6F"/>
    <w:rsid w:val="008840A6"/>
    <w:rsid w:val="008863F3"/>
    <w:rsid w:val="008929F2"/>
    <w:rsid w:val="008932C4"/>
    <w:rsid w:val="00893EA5"/>
    <w:rsid w:val="008943E2"/>
    <w:rsid w:val="008A2809"/>
    <w:rsid w:val="008A2AAB"/>
    <w:rsid w:val="008A4D6B"/>
    <w:rsid w:val="008A55C8"/>
    <w:rsid w:val="008A7A66"/>
    <w:rsid w:val="008B5CC2"/>
    <w:rsid w:val="008B5F52"/>
    <w:rsid w:val="008B62C6"/>
    <w:rsid w:val="008B683E"/>
    <w:rsid w:val="008B7389"/>
    <w:rsid w:val="008B7C03"/>
    <w:rsid w:val="008C0485"/>
    <w:rsid w:val="008C1D51"/>
    <w:rsid w:val="008D12B3"/>
    <w:rsid w:val="008D5A76"/>
    <w:rsid w:val="008D5FC9"/>
    <w:rsid w:val="008D7241"/>
    <w:rsid w:val="008E1039"/>
    <w:rsid w:val="008E70BC"/>
    <w:rsid w:val="008F020E"/>
    <w:rsid w:val="008F0C86"/>
    <w:rsid w:val="008F1A6A"/>
    <w:rsid w:val="008F1E46"/>
    <w:rsid w:val="008F6AE9"/>
    <w:rsid w:val="009037E0"/>
    <w:rsid w:val="009062E6"/>
    <w:rsid w:val="00910273"/>
    <w:rsid w:val="00911880"/>
    <w:rsid w:val="00913FF3"/>
    <w:rsid w:val="009202EB"/>
    <w:rsid w:val="00920FE9"/>
    <w:rsid w:val="00924A96"/>
    <w:rsid w:val="00925276"/>
    <w:rsid w:val="00925D60"/>
    <w:rsid w:val="0093035E"/>
    <w:rsid w:val="0093177F"/>
    <w:rsid w:val="00937322"/>
    <w:rsid w:val="009417D8"/>
    <w:rsid w:val="00943B5B"/>
    <w:rsid w:val="00943DD6"/>
    <w:rsid w:val="00945FAD"/>
    <w:rsid w:val="00951B7B"/>
    <w:rsid w:val="009546CC"/>
    <w:rsid w:val="009558B1"/>
    <w:rsid w:val="00957BD4"/>
    <w:rsid w:val="00971151"/>
    <w:rsid w:val="009714A2"/>
    <w:rsid w:val="00972D86"/>
    <w:rsid w:val="00975D1B"/>
    <w:rsid w:val="00976D90"/>
    <w:rsid w:val="00977573"/>
    <w:rsid w:val="00977A14"/>
    <w:rsid w:val="00992EA3"/>
    <w:rsid w:val="009938A1"/>
    <w:rsid w:val="009B23C7"/>
    <w:rsid w:val="009B409B"/>
    <w:rsid w:val="009C0483"/>
    <w:rsid w:val="009C3F86"/>
    <w:rsid w:val="009C5530"/>
    <w:rsid w:val="009C67C3"/>
    <w:rsid w:val="009C7B15"/>
    <w:rsid w:val="009D100B"/>
    <w:rsid w:val="009D269C"/>
    <w:rsid w:val="009D3600"/>
    <w:rsid w:val="009E2A52"/>
    <w:rsid w:val="009E43EF"/>
    <w:rsid w:val="009E531A"/>
    <w:rsid w:val="009E5C92"/>
    <w:rsid w:val="009F1E46"/>
    <w:rsid w:val="009F26AE"/>
    <w:rsid w:val="009F5D71"/>
    <w:rsid w:val="00A00792"/>
    <w:rsid w:val="00A018A3"/>
    <w:rsid w:val="00A01D13"/>
    <w:rsid w:val="00A02165"/>
    <w:rsid w:val="00A021A0"/>
    <w:rsid w:val="00A022CA"/>
    <w:rsid w:val="00A06989"/>
    <w:rsid w:val="00A06A47"/>
    <w:rsid w:val="00A1273D"/>
    <w:rsid w:val="00A14076"/>
    <w:rsid w:val="00A1453E"/>
    <w:rsid w:val="00A15A9A"/>
    <w:rsid w:val="00A1723F"/>
    <w:rsid w:val="00A17C95"/>
    <w:rsid w:val="00A2056B"/>
    <w:rsid w:val="00A21575"/>
    <w:rsid w:val="00A2176E"/>
    <w:rsid w:val="00A220ED"/>
    <w:rsid w:val="00A2307F"/>
    <w:rsid w:val="00A250F4"/>
    <w:rsid w:val="00A267A8"/>
    <w:rsid w:val="00A279EA"/>
    <w:rsid w:val="00A27BA4"/>
    <w:rsid w:val="00A31825"/>
    <w:rsid w:val="00A433D1"/>
    <w:rsid w:val="00A43D34"/>
    <w:rsid w:val="00A45D70"/>
    <w:rsid w:val="00A47044"/>
    <w:rsid w:val="00A476D5"/>
    <w:rsid w:val="00A500D6"/>
    <w:rsid w:val="00A53077"/>
    <w:rsid w:val="00A56AB8"/>
    <w:rsid w:val="00A56B15"/>
    <w:rsid w:val="00A609AC"/>
    <w:rsid w:val="00A61B60"/>
    <w:rsid w:val="00A637B6"/>
    <w:rsid w:val="00A66D1B"/>
    <w:rsid w:val="00A729CA"/>
    <w:rsid w:val="00A745C3"/>
    <w:rsid w:val="00A77BC9"/>
    <w:rsid w:val="00A83800"/>
    <w:rsid w:val="00A86557"/>
    <w:rsid w:val="00A86580"/>
    <w:rsid w:val="00A86583"/>
    <w:rsid w:val="00A87BEE"/>
    <w:rsid w:val="00A92D9F"/>
    <w:rsid w:val="00A94D9D"/>
    <w:rsid w:val="00AA4883"/>
    <w:rsid w:val="00AA5687"/>
    <w:rsid w:val="00AA6349"/>
    <w:rsid w:val="00AB06F0"/>
    <w:rsid w:val="00AB14CD"/>
    <w:rsid w:val="00AB18E9"/>
    <w:rsid w:val="00AB5DE5"/>
    <w:rsid w:val="00AC1BDD"/>
    <w:rsid w:val="00AC4626"/>
    <w:rsid w:val="00AC4D12"/>
    <w:rsid w:val="00AC7D86"/>
    <w:rsid w:val="00AD28B4"/>
    <w:rsid w:val="00AE1E32"/>
    <w:rsid w:val="00AE4121"/>
    <w:rsid w:val="00AE5F34"/>
    <w:rsid w:val="00AE6038"/>
    <w:rsid w:val="00AF1689"/>
    <w:rsid w:val="00AF31FA"/>
    <w:rsid w:val="00B0318C"/>
    <w:rsid w:val="00B045BD"/>
    <w:rsid w:val="00B05A49"/>
    <w:rsid w:val="00B064FD"/>
    <w:rsid w:val="00B1234A"/>
    <w:rsid w:val="00B151E6"/>
    <w:rsid w:val="00B158F5"/>
    <w:rsid w:val="00B17BAA"/>
    <w:rsid w:val="00B22229"/>
    <w:rsid w:val="00B2252E"/>
    <w:rsid w:val="00B22698"/>
    <w:rsid w:val="00B227BF"/>
    <w:rsid w:val="00B24CFE"/>
    <w:rsid w:val="00B250F1"/>
    <w:rsid w:val="00B308EC"/>
    <w:rsid w:val="00B411B8"/>
    <w:rsid w:val="00B43381"/>
    <w:rsid w:val="00B464C5"/>
    <w:rsid w:val="00B46DAE"/>
    <w:rsid w:val="00B47C76"/>
    <w:rsid w:val="00B52970"/>
    <w:rsid w:val="00B56B16"/>
    <w:rsid w:val="00B618AD"/>
    <w:rsid w:val="00B74F3B"/>
    <w:rsid w:val="00B75637"/>
    <w:rsid w:val="00B818FA"/>
    <w:rsid w:val="00B876D4"/>
    <w:rsid w:val="00B90BFB"/>
    <w:rsid w:val="00B93B50"/>
    <w:rsid w:val="00BA011E"/>
    <w:rsid w:val="00BA0BCC"/>
    <w:rsid w:val="00BA67ED"/>
    <w:rsid w:val="00BA7A90"/>
    <w:rsid w:val="00BB04A3"/>
    <w:rsid w:val="00BB1461"/>
    <w:rsid w:val="00BB49ED"/>
    <w:rsid w:val="00BC2A9B"/>
    <w:rsid w:val="00BC2D75"/>
    <w:rsid w:val="00BC528F"/>
    <w:rsid w:val="00BD1211"/>
    <w:rsid w:val="00BD44C6"/>
    <w:rsid w:val="00BD655C"/>
    <w:rsid w:val="00BE3123"/>
    <w:rsid w:val="00BE34C5"/>
    <w:rsid w:val="00BE37DB"/>
    <w:rsid w:val="00BE5027"/>
    <w:rsid w:val="00BE7CD6"/>
    <w:rsid w:val="00BF3D82"/>
    <w:rsid w:val="00BF4A8B"/>
    <w:rsid w:val="00BF59C1"/>
    <w:rsid w:val="00C00A97"/>
    <w:rsid w:val="00C00F82"/>
    <w:rsid w:val="00C02F9B"/>
    <w:rsid w:val="00C137A2"/>
    <w:rsid w:val="00C1569B"/>
    <w:rsid w:val="00C20551"/>
    <w:rsid w:val="00C21178"/>
    <w:rsid w:val="00C249DF"/>
    <w:rsid w:val="00C3080D"/>
    <w:rsid w:val="00C30C6F"/>
    <w:rsid w:val="00C31D35"/>
    <w:rsid w:val="00C43816"/>
    <w:rsid w:val="00C45BF8"/>
    <w:rsid w:val="00C47E64"/>
    <w:rsid w:val="00C5072B"/>
    <w:rsid w:val="00C53C47"/>
    <w:rsid w:val="00C5659B"/>
    <w:rsid w:val="00C574B7"/>
    <w:rsid w:val="00C6038E"/>
    <w:rsid w:val="00C60EEF"/>
    <w:rsid w:val="00C63AE5"/>
    <w:rsid w:val="00C6542A"/>
    <w:rsid w:val="00C66022"/>
    <w:rsid w:val="00C6654B"/>
    <w:rsid w:val="00C67E5D"/>
    <w:rsid w:val="00C73D49"/>
    <w:rsid w:val="00C80AFD"/>
    <w:rsid w:val="00C80D6D"/>
    <w:rsid w:val="00C82A62"/>
    <w:rsid w:val="00C8541D"/>
    <w:rsid w:val="00C87C35"/>
    <w:rsid w:val="00C923AC"/>
    <w:rsid w:val="00CA2796"/>
    <w:rsid w:val="00CA30A1"/>
    <w:rsid w:val="00CA63AD"/>
    <w:rsid w:val="00CA7516"/>
    <w:rsid w:val="00CB1649"/>
    <w:rsid w:val="00CB7D40"/>
    <w:rsid w:val="00CB7ED2"/>
    <w:rsid w:val="00CC31CC"/>
    <w:rsid w:val="00CC4535"/>
    <w:rsid w:val="00CC54D2"/>
    <w:rsid w:val="00CC5772"/>
    <w:rsid w:val="00CC7809"/>
    <w:rsid w:val="00CD3A8D"/>
    <w:rsid w:val="00CD5633"/>
    <w:rsid w:val="00CD5CAA"/>
    <w:rsid w:val="00CE001C"/>
    <w:rsid w:val="00CE01A2"/>
    <w:rsid w:val="00CE0393"/>
    <w:rsid w:val="00CE0458"/>
    <w:rsid w:val="00CE34B1"/>
    <w:rsid w:val="00CE69AE"/>
    <w:rsid w:val="00CE6F5F"/>
    <w:rsid w:val="00CF2E61"/>
    <w:rsid w:val="00CF328F"/>
    <w:rsid w:val="00D014C3"/>
    <w:rsid w:val="00D016DB"/>
    <w:rsid w:val="00D03D72"/>
    <w:rsid w:val="00D05390"/>
    <w:rsid w:val="00D066C2"/>
    <w:rsid w:val="00D10720"/>
    <w:rsid w:val="00D1387A"/>
    <w:rsid w:val="00D27228"/>
    <w:rsid w:val="00D30408"/>
    <w:rsid w:val="00D33768"/>
    <w:rsid w:val="00D37421"/>
    <w:rsid w:val="00D423A6"/>
    <w:rsid w:val="00D436C8"/>
    <w:rsid w:val="00D43F15"/>
    <w:rsid w:val="00D4550A"/>
    <w:rsid w:val="00D50F74"/>
    <w:rsid w:val="00D53C68"/>
    <w:rsid w:val="00D550AA"/>
    <w:rsid w:val="00D5533B"/>
    <w:rsid w:val="00D56C4D"/>
    <w:rsid w:val="00D57B0F"/>
    <w:rsid w:val="00D605FD"/>
    <w:rsid w:val="00D61C4E"/>
    <w:rsid w:val="00D62178"/>
    <w:rsid w:val="00D6539A"/>
    <w:rsid w:val="00D66E29"/>
    <w:rsid w:val="00D7593C"/>
    <w:rsid w:val="00D765E1"/>
    <w:rsid w:val="00D76910"/>
    <w:rsid w:val="00D8051B"/>
    <w:rsid w:val="00D80849"/>
    <w:rsid w:val="00D83606"/>
    <w:rsid w:val="00D83ABA"/>
    <w:rsid w:val="00D85B09"/>
    <w:rsid w:val="00D85E2C"/>
    <w:rsid w:val="00D86D7D"/>
    <w:rsid w:val="00D9584F"/>
    <w:rsid w:val="00D97035"/>
    <w:rsid w:val="00D97D0B"/>
    <w:rsid w:val="00DA0BF1"/>
    <w:rsid w:val="00DA6517"/>
    <w:rsid w:val="00DA79F5"/>
    <w:rsid w:val="00DB1F66"/>
    <w:rsid w:val="00DB4CDD"/>
    <w:rsid w:val="00DB6257"/>
    <w:rsid w:val="00DB6A17"/>
    <w:rsid w:val="00DB7885"/>
    <w:rsid w:val="00DC0CC4"/>
    <w:rsid w:val="00DC0DDD"/>
    <w:rsid w:val="00DC3555"/>
    <w:rsid w:val="00DC49A6"/>
    <w:rsid w:val="00DC64A8"/>
    <w:rsid w:val="00DC6F8C"/>
    <w:rsid w:val="00DD088F"/>
    <w:rsid w:val="00DD14E9"/>
    <w:rsid w:val="00DD742F"/>
    <w:rsid w:val="00DE0DA5"/>
    <w:rsid w:val="00DE3496"/>
    <w:rsid w:val="00DE39A1"/>
    <w:rsid w:val="00DE615A"/>
    <w:rsid w:val="00DF1D01"/>
    <w:rsid w:val="00DF2582"/>
    <w:rsid w:val="00DF2608"/>
    <w:rsid w:val="00DF287D"/>
    <w:rsid w:val="00DF2AD3"/>
    <w:rsid w:val="00DF4D35"/>
    <w:rsid w:val="00E0023F"/>
    <w:rsid w:val="00E01304"/>
    <w:rsid w:val="00E0225F"/>
    <w:rsid w:val="00E127DF"/>
    <w:rsid w:val="00E1421B"/>
    <w:rsid w:val="00E208A9"/>
    <w:rsid w:val="00E21C87"/>
    <w:rsid w:val="00E27CCC"/>
    <w:rsid w:val="00E30046"/>
    <w:rsid w:val="00E335D5"/>
    <w:rsid w:val="00E33BBE"/>
    <w:rsid w:val="00E368EC"/>
    <w:rsid w:val="00E36D4D"/>
    <w:rsid w:val="00E378F5"/>
    <w:rsid w:val="00E40246"/>
    <w:rsid w:val="00E41F29"/>
    <w:rsid w:val="00E423DB"/>
    <w:rsid w:val="00E4324E"/>
    <w:rsid w:val="00E43757"/>
    <w:rsid w:val="00E44E5D"/>
    <w:rsid w:val="00E4711E"/>
    <w:rsid w:val="00E473BF"/>
    <w:rsid w:val="00E55429"/>
    <w:rsid w:val="00E56F2A"/>
    <w:rsid w:val="00E576FD"/>
    <w:rsid w:val="00E607CB"/>
    <w:rsid w:val="00E60FF5"/>
    <w:rsid w:val="00E638C6"/>
    <w:rsid w:val="00E647A8"/>
    <w:rsid w:val="00E6519D"/>
    <w:rsid w:val="00E67514"/>
    <w:rsid w:val="00E70BA1"/>
    <w:rsid w:val="00E728AD"/>
    <w:rsid w:val="00E73BAA"/>
    <w:rsid w:val="00E73D4F"/>
    <w:rsid w:val="00E75331"/>
    <w:rsid w:val="00E77A9C"/>
    <w:rsid w:val="00E8027F"/>
    <w:rsid w:val="00E842D5"/>
    <w:rsid w:val="00E84F5E"/>
    <w:rsid w:val="00E9028A"/>
    <w:rsid w:val="00E949FB"/>
    <w:rsid w:val="00EA3607"/>
    <w:rsid w:val="00EA6A6A"/>
    <w:rsid w:val="00EA6E56"/>
    <w:rsid w:val="00EB294F"/>
    <w:rsid w:val="00EB39E1"/>
    <w:rsid w:val="00EB59FF"/>
    <w:rsid w:val="00EC00BB"/>
    <w:rsid w:val="00EC43C5"/>
    <w:rsid w:val="00EC4CB9"/>
    <w:rsid w:val="00EC7AC9"/>
    <w:rsid w:val="00ED6988"/>
    <w:rsid w:val="00ED78AB"/>
    <w:rsid w:val="00EE0426"/>
    <w:rsid w:val="00EE0947"/>
    <w:rsid w:val="00EE0EFA"/>
    <w:rsid w:val="00EE4793"/>
    <w:rsid w:val="00EE4B45"/>
    <w:rsid w:val="00EE4F81"/>
    <w:rsid w:val="00EE7A3A"/>
    <w:rsid w:val="00EF01DB"/>
    <w:rsid w:val="00EF1754"/>
    <w:rsid w:val="00EF19E0"/>
    <w:rsid w:val="00EF2F61"/>
    <w:rsid w:val="00EF567D"/>
    <w:rsid w:val="00EF6D8A"/>
    <w:rsid w:val="00F01F58"/>
    <w:rsid w:val="00F05BA1"/>
    <w:rsid w:val="00F06835"/>
    <w:rsid w:val="00F07597"/>
    <w:rsid w:val="00F14326"/>
    <w:rsid w:val="00F156EA"/>
    <w:rsid w:val="00F16135"/>
    <w:rsid w:val="00F17B4F"/>
    <w:rsid w:val="00F20B1D"/>
    <w:rsid w:val="00F27249"/>
    <w:rsid w:val="00F334FC"/>
    <w:rsid w:val="00F33854"/>
    <w:rsid w:val="00F348E0"/>
    <w:rsid w:val="00F36E68"/>
    <w:rsid w:val="00F403A6"/>
    <w:rsid w:val="00F40452"/>
    <w:rsid w:val="00F46A37"/>
    <w:rsid w:val="00F50C38"/>
    <w:rsid w:val="00F51A5C"/>
    <w:rsid w:val="00F53E93"/>
    <w:rsid w:val="00F54C1E"/>
    <w:rsid w:val="00F55305"/>
    <w:rsid w:val="00F56F73"/>
    <w:rsid w:val="00F6153B"/>
    <w:rsid w:val="00F62356"/>
    <w:rsid w:val="00F675C1"/>
    <w:rsid w:val="00F72266"/>
    <w:rsid w:val="00F76138"/>
    <w:rsid w:val="00F81A0B"/>
    <w:rsid w:val="00F81F90"/>
    <w:rsid w:val="00F82CAA"/>
    <w:rsid w:val="00F850F2"/>
    <w:rsid w:val="00F86D69"/>
    <w:rsid w:val="00F905EE"/>
    <w:rsid w:val="00F93E65"/>
    <w:rsid w:val="00FA2DCB"/>
    <w:rsid w:val="00FA3916"/>
    <w:rsid w:val="00FA3CDB"/>
    <w:rsid w:val="00FA5E35"/>
    <w:rsid w:val="00FA7FE8"/>
    <w:rsid w:val="00FB06D6"/>
    <w:rsid w:val="00FB0E34"/>
    <w:rsid w:val="00FB2D42"/>
    <w:rsid w:val="00FB5C17"/>
    <w:rsid w:val="00FB6C62"/>
    <w:rsid w:val="00FC2875"/>
    <w:rsid w:val="00FC36D5"/>
    <w:rsid w:val="00FC479B"/>
    <w:rsid w:val="00FC61E8"/>
    <w:rsid w:val="00FC7A82"/>
    <w:rsid w:val="00FC7BC7"/>
    <w:rsid w:val="00FD60C4"/>
    <w:rsid w:val="00FE1070"/>
    <w:rsid w:val="00FE2B84"/>
    <w:rsid w:val="00FE7FAC"/>
    <w:rsid w:val="00FF153C"/>
    <w:rsid w:val="00FF5982"/>
    <w:rsid w:val="0DE4506B"/>
    <w:rsid w:val="121D7B98"/>
    <w:rsid w:val="52D36D4F"/>
    <w:rsid w:val="78D8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Times New Roman" w:hAnsi="Calibri"/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character" w:styleId="a7">
    <w:name w:val="Emphasis"/>
    <w:uiPriority w:val="20"/>
    <w:qFormat/>
    <w:rPr>
      <w:rFonts w:ascii="Calibri" w:hAnsi="Calibri"/>
      <w:b/>
      <w:i/>
      <w:iCs/>
    </w:rPr>
  </w:style>
  <w:style w:type="character" w:styleId="a8">
    <w:name w:val="Hyperlink"/>
    <w:rPr>
      <w:color w:val="0000FF"/>
      <w:u w:val="single"/>
    </w:rPr>
  </w:style>
  <w:style w:type="character" w:styleId="a9">
    <w:name w:val="Strong"/>
    <w:uiPriority w:val="22"/>
    <w:qFormat/>
    <w:rPr>
      <w:b/>
      <w:bCs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4">
    <w:name w:val="Название Знак"/>
    <w:link w:val="a3"/>
    <w:uiPriority w:val="10"/>
    <w:qFormat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6">
    <w:name w:val="Подзаголовок Знак"/>
    <w:link w:val="a5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Times New Roman" w:hAnsi="Calibri"/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character" w:styleId="a7">
    <w:name w:val="Emphasis"/>
    <w:uiPriority w:val="20"/>
    <w:qFormat/>
    <w:rPr>
      <w:rFonts w:ascii="Calibri" w:hAnsi="Calibri"/>
      <w:b/>
      <w:i/>
      <w:iCs/>
    </w:rPr>
  </w:style>
  <w:style w:type="character" w:styleId="a8">
    <w:name w:val="Hyperlink"/>
    <w:rPr>
      <w:color w:val="0000FF"/>
      <w:u w:val="single"/>
    </w:rPr>
  </w:style>
  <w:style w:type="character" w:styleId="a9">
    <w:name w:val="Strong"/>
    <w:uiPriority w:val="22"/>
    <w:qFormat/>
    <w:rPr>
      <w:b/>
      <w:bCs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4">
    <w:name w:val="Название Знак"/>
    <w:link w:val="a3"/>
    <w:uiPriority w:val="10"/>
    <w:qFormat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6">
    <w:name w:val="Подзаголовок Знак"/>
    <w:link w:val="a5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2.251\SaumiDots\appendixservitudeMMPSRV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15D70F-2E84-43E9-B550-8868AAF0C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appendixservitudeMMPSRV</Template>
  <TotalTime>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 of Pervouralsk city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Светлана Викторовна</dc:creator>
  <cp:lastModifiedBy>Ващенко Юлия Александровна</cp:lastModifiedBy>
  <cp:revision>3</cp:revision>
  <cp:lastPrinted>2024-11-13T04:47:00Z</cp:lastPrinted>
  <dcterms:created xsi:type="dcterms:W3CDTF">2024-11-13T04:47:00Z</dcterms:created>
  <dcterms:modified xsi:type="dcterms:W3CDTF">2024-11-14T09:12:00Z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</Properties>
</file>