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6DB" w:rsidRPr="00D30C67" w14:paraId="694C33D8" w14:textId="77777777" w:rsidTr="002C5A95">
        <w:trPr>
          <w:trHeight w:val="1265"/>
        </w:trPr>
        <w:tc>
          <w:tcPr>
            <w:tcW w:w="4785" w:type="dxa"/>
          </w:tcPr>
          <w:p w14:paraId="6A185ECC" w14:textId="77777777"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69DB1147" w14:textId="77777777" w:rsidR="0099499D" w:rsidRDefault="0099499D" w:rsidP="0099499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</w:p>
          <w:p w14:paraId="1432CA08" w14:textId="77777777" w:rsidR="0099499D" w:rsidRDefault="0099499D" w:rsidP="0099499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 w:cs="Times New Roman CYR"/>
                <w:sz w:val="24"/>
              </w:rPr>
              <w:t>УТВЕРЖДЕН</w:t>
            </w:r>
          </w:p>
          <w:p w14:paraId="7B7D4FCC" w14:textId="77777777" w:rsidR="0099499D" w:rsidRDefault="0099499D" w:rsidP="0099499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14:paraId="116B3C79" w14:textId="77777777" w:rsidR="0099499D" w:rsidRDefault="0099499D" w:rsidP="0099499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городского округа Первоуральск</w:t>
            </w:r>
          </w:p>
          <w:p w14:paraId="40070B60" w14:textId="33D9BC3F" w:rsidR="001466DB" w:rsidRPr="00D30C67" w:rsidRDefault="0099499D" w:rsidP="0099499D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944789">
              <w:rPr>
                <w:rFonts w:ascii="Liberation Serif" w:hAnsi="Liberation Serif" w:cs="Times New Roman CYR"/>
                <w:sz w:val="24"/>
              </w:rPr>
              <w:t xml:space="preserve">от 23.12.2024   </w:t>
            </w:r>
            <w:bookmarkStart w:id="0" w:name="_GoBack"/>
            <w:bookmarkEnd w:id="0"/>
            <w:r w:rsidR="00944789">
              <w:rPr>
                <w:rFonts w:ascii="Liberation Serif" w:hAnsi="Liberation Serif" w:cs="Times New Roman CYR"/>
                <w:sz w:val="24"/>
              </w:rPr>
              <w:t>№ 3347</w:t>
            </w:r>
          </w:p>
        </w:tc>
      </w:tr>
    </w:tbl>
    <w:p w14:paraId="2B6DDABC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306D1C0A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  <w:bookmarkStart w:id="1" w:name="_Toc486347259"/>
      <w:bookmarkStart w:id="2" w:name="_Toc487736423"/>
    </w:p>
    <w:p w14:paraId="43943792" w14:textId="7C0DEC45" w:rsidR="00A26869" w:rsidRPr="001B2390" w:rsidRDefault="00A26869" w:rsidP="00B557B1">
      <w:pPr>
        <w:spacing w:after="0" w:line="240" w:lineRule="auto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8"/>
          <w:szCs w:val="28"/>
        </w:rPr>
      </w:pPr>
      <w:r w:rsidRPr="00A26869">
        <w:rPr>
          <w:rFonts w:ascii="Liberation Serif" w:hAnsi="Liberation Serif" w:cs="Liberation Serif"/>
          <w:sz w:val="24"/>
          <w:szCs w:val="24"/>
        </w:rPr>
        <w:t xml:space="preserve">Проект </w:t>
      </w:r>
      <w:r w:rsidR="001B2390" w:rsidRPr="001B2390">
        <w:rPr>
          <w:rFonts w:ascii="Liberation Serif" w:hAnsi="Liberation Serif"/>
          <w:sz w:val="24"/>
          <w:szCs w:val="24"/>
        </w:rPr>
        <w:t>планировки и межевания территории в границах планировочной структуры, кадастрового квартала 66:58:1301004 по адресу: Свердловская область, город Первоуральск, поселок Билимбай в границах улицы Коммуны</w:t>
      </w:r>
    </w:p>
    <w:bookmarkEnd w:id="1"/>
    <w:bookmarkEnd w:id="2"/>
    <w:p w14:paraId="7E410786" w14:textId="4C52E1A2" w:rsidR="001B2390" w:rsidRDefault="001B2390" w:rsidP="00B31239">
      <w:pPr>
        <w:pStyle w:val="a4"/>
        <w:spacing w:after="0" w:line="240" w:lineRule="auto"/>
        <w:ind w:left="0"/>
        <w:jc w:val="center"/>
        <w:rPr>
          <w:rFonts w:ascii="Liberation Serif" w:hAnsi="Liberation Serif"/>
          <w:iCs/>
          <w:sz w:val="24"/>
          <w:szCs w:val="24"/>
        </w:rPr>
      </w:pPr>
    </w:p>
    <w:p w14:paraId="22A6E87B" w14:textId="0CE667D3" w:rsidR="001B2390" w:rsidRDefault="001B2390" w:rsidP="00B31239">
      <w:pPr>
        <w:pStyle w:val="a4"/>
        <w:spacing w:after="0" w:line="240" w:lineRule="auto"/>
        <w:ind w:left="0"/>
        <w:jc w:val="center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 xml:space="preserve">Цели и задачи подготовки проекта межевания территории </w:t>
      </w:r>
    </w:p>
    <w:p w14:paraId="7E29BA5A" w14:textId="21DF1173" w:rsidR="001B2390" w:rsidRDefault="001B2390" w:rsidP="00B31239">
      <w:pPr>
        <w:pStyle w:val="a4"/>
        <w:spacing w:after="0" w:line="240" w:lineRule="auto"/>
        <w:ind w:left="0"/>
        <w:jc w:val="center"/>
        <w:rPr>
          <w:rFonts w:ascii="Liberation Serif" w:hAnsi="Liberation Serif"/>
          <w:iCs/>
          <w:sz w:val="24"/>
          <w:szCs w:val="24"/>
        </w:rPr>
      </w:pPr>
    </w:p>
    <w:p w14:paraId="60DD8E1A" w14:textId="77777777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Основными целями для разработки настоящего проекта являются:</w:t>
      </w:r>
    </w:p>
    <w:p w14:paraId="1F87CE23" w14:textId="4CB67964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- о</w:t>
      </w:r>
      <w:r w:rsidRPr="001B2390">
        <w:rPr>
          <w:rFonts w:ascii="Liberation Serif" w:hAnsi="Liberation Serif" w:cs="Liberation Serif"/>
          <w:sz w:val="24"/>
          <w:szCs w:val="24"/>
        </w:rPr>
        <w:t>беспечение устойчивого развития территорий, развития инженерной, транспортной и социальной инфраструктур;</w:t>
      </w:r>
    </w:p>
    <w:p w14:paraId="26AC7F2A" w14:textId="4E4C10C7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 о</w:t>
      </w:r>
      <w:r w:rsidRPr="001B2390">
        <w:rPr>
          <w:rFonts w:ascii="Liberation Serif" w:hAnsi="Liberation Serif" w:cs="Liberation Serif"/>
          <w:sz w:val="24"/>
          <w:szCs w:val="24"/>
        </w:rPr>
        <w:t>беспечения учета интересов граждан и их объединений, обеспечивающих при осуществлении градостроительной деятельности безопасность и благоприятные условия жизнедеятельности человека;</w:t>
      </w:r>
    </w:p>
    <w:p w14:paraId="4AB2BE3E" w14:textId="60BFB4BA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 о</w:t>
      </w:r>
      <w:r w:rsidRPr="001B2390">
        <w:rPr>
          <w:rFonts w:ascii="Liberation Serif" w:hAnsi="Liberation Serif" w:cs="Liberation Serif"/>
          <w:sz w:val="24"/>
          <w:szCs w:val="24"/>
        </w:rPr>
        <w:t>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поколений;</w:t>
      </w:r>
    </w:p>
    <w:p w14:paraId="198BEAD3" w14:textId="54075A4A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 с</w:t>
      </w:r>
      <w:r w:rsidRPr="001B2390">
        <w:rPr>
          <w:rFonts w:ascii="Liberation Serif" w:hAnsi="Liberation Serif" w:cs="Liberation Serif"/>
          <w:sz w:val="24"/>
          <w:szCs w:val="24"/>
        </w:rPr>
        <w:t>оздание условий для повышения инвестиционной привлекательности территории;</w:t>
      </w:r>
    </w:p>
    <w:p w14:paraId="21B8E571" w14:textId="77777777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Основными задачами разработки настоящего проекта являются:</w:t>
      </w:r>
    </w:p>
    <w:p w14:paraId="345DCDB4" w14:textId="77777777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1B2390">
        <w:rPr>
          <w:rFonts w:ascii="Liberation Serif" w:hAnsi="Liberation Serif" w:cs="Liberation Serif"/>
          <w:sz w:val="24"/>
          <w:szCs w:val="24"/>
        </w:rPr>
        <w:t>определение местоположения границ, образуемых и (или) уточняемых земельных участков, принимая во внимание фактическое землепользование, в отношении объектов капитального строительства, линейных объектов, территорий общего пользования;</w:t>
      </w:r>
    </w:p>
    <w:p w14:paraId="332446DB" w14:textId="30F33D40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 о</w:t>
      </w:r>
      <w:r w:rsidRPr="001B2390">
        <w:rPr>
          <w:rFonts w:ascii="Liberation Serif" w:hAnsi="Liberation Serif" w:cs="Liberation Serif"/>
          <w:sz w:val="24"/>
          <w:szCs w:val="24"/>
        </w:rPr>
        <w:t>пределение проездов и подходов к образуемым и (или) уточняемым земельным участкам;</w:t>
      </w:r>
    </w:p>
    <w:p w14:paraId="10171E09" w14:textId="1AA8EE71" w:rsidR="001B2390" w:rsidRDefault="001B2390" w:rsidP="001B2390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Возведение объектов капитального строительства.</w:t>
      </w:r>
    </w:p>
    <w:p w14:paraId="5DD03513" w14:textId="0C7739E5" w:rsidR="001B2390" w:rsidRDefault="001B2390" w:rsidP="001B2390">
      <w:pPr>
        <w:pStyle w:val="a4"/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54F4C248" w14:textId="655F9D74" w:rsidR="001B2390" w:rsidRDefault="001B2390" w:rsidP="001B2390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Характеристика природных и инженерно-геологических условий</w:t>
      </w:r>
    </w:p>
    <w:p w14:paraId="20285085" w14:textId="45A5CEF0" w:rsidR="001B2390" w:rsidRDefault="001B2390" w:rsidP="001B2390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sz w:val="24"/>
          <w:szCs w:val="24"/>
        </w:rPr>
      </w:pPr>
    </w:p>
    <w:p w14:paraId="11FAD7F7" w14:textId="2BCE7B1A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 административном отношении изыскиваемый объект находится на юго</w:t>
      </w:r>
      <w:r>
        <w:rPr>
          <w:rFonts w:ascii="Liberation Serif" w:hAnsi="Liberation Serif" w:cs="Liberation Serif"/>
          <w:sz w:val="24"/>
          <w:szCs w:val="24"/>
        </w:rPr>
        <w:t>-</w:t>
      </w:r>
      <w:r w:rsidRPr="001B2390">
        <w:rPr>
          <w:rFonts w:ascii="Liberation Serif" w:hAnsi="Liberation Serif" w:cs="Liberation Serif"/>
          <w:sz w:val="24"/>
          <w:szCs w:val="24"/>
        </w:rPr>
        <w:t>западной окраине п</w:t>
      </w:r>
      <w:r>
        <w:rPr>
          <w:rFonts w:ascii="Liberation Serif" w:hAnsi="Liberation Serif" w:cs="Liberation Serif"/>
          <w:sz w:val="24"/>
          <w:szCs w:val="24"/>
        </w:rPr>
        <w:t>оселка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Билимбай Первоуральского </w:t>
      </w:r>
      <w:r>
        <w:rPr>
          <w:rFonts w:ascii="Liberation Serif" w:hAnsi="Liberation Serif" w:cs="Liberation Serif"/>
          <w:sz w:val="24"/>
          <w:szCs w:val="24"/>
        </w:rPr>
        <w:t>городского округа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Свердловской области по адресу: ул</w:t>
      </w:r>
      <w:r>
        <w:rPr>
          <w:rFonts w:ascii="Liberation Serif" w:hAnsi="Liberation Serif" w:cs="Liberation Serif"/>
          <w:sz w:val="24"/>
          <w:szCs w:val="24"/>
        </w:rPr>
        <w:t>ица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Коммуны, 109</w:t>
      </w:r>
    </w:p>
    <w:p w14:paraId="5F3BE889" w14:textId="05FC2923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По карте инженерно-геологического районирования Первоуральский городской округ располагается, главным образом, в зоне горно-холмистого рельефа Центрального Урала и частично на западном и восточном склонах Среднего Урала.</w:t>
      </w:r>
    </w:p>
    <w:p w14:paraId="1854A664" w14:textId="3FB63F98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Район изысканий расположен в юго-западной части Свердловской области, в геоморфологическом отношении находится на западном склоне Среднего Урала. Гидрографическая сеть исследуемой территории представлена рекой Чусовая и ее многочисленными притоками </w:t>
      </w:r>
      <w:r>
        <w:rPr>
          <w:rFonts w:ascii="Liberation Serif" w:hAnsi="Liberation Serif" w:cs="Liberation Serif"/>
          <w:sz w:val="24"/>
          <w:szCs w:val="24"/>
        </w:rPr>
        <w:t xml:space="preserve">реки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Билимбаевка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>, р</w:t>
      </w:r>
      <w:r>
        <w:rPr>
          <w:rFonts w:ascii="Liberation Serif" w:hAnsi="Liberation Serif" w:cs="Liberation Serif"/>
          <w:sz w:val="24"/>
          <w:szCs w:val="24"/>
        </w:rPr>
        <w:t>еки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Петрушиха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>, руч</w:t>
      </w:r>
      <w:r>
        <w:rPr>
          <w:rFonts w:ascii="Liberation Serif" w:hAnsi="Liberation Serif" w:cs="Liberation Serif"/>
          <w:sz w:val="24"/>
          <w:szCs w:val="24"/>
        </w:rPr>
        <w:t>ей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Извездный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>, руч</w:t>
      </w:r>
      <w:r>
        <w:rPr>
          <w:rFonts w:ascii="Liberation Serif" w:hAnsi="Liberation Serif" w:cs="Liberation Serif"/>
          <w:sz w:val="24"/>
          <w:szCs w:val="24"/>
        </w:rPr>
        <w:t>ей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Могилевский и др. Питание рек, как и подземных вод происходит за счет атмосферных осадков, главная часть которых выпадает в жидком виде. Река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Билимбаевка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>, правый приток р. Чусовой, зарегулирована плотиной, образуя в центре поселка Билимбаевский пруд. Река Чусовая протекает по южной окраине п</w:t>
      </w:r>
      <w:r>
        <w:rPr>
          <w:rFonts w:ascii="Liberation Serif" w:hAnsi="Liberation Serif" w:cs="Liberation Serif"/>
          <w:sz w:val="24"/>
          <w:szCs w:val="24"/>
        </w:rPr>
        <w:t>оселка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Билимбай.</w:t>
      </w:r>
    </w:p>
    <w:p w14:paraId="027FFCE9" w14:textId="250A45F0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Площадка работ расположена на окраине поселка, в промышленно</w:t>
      </w:r>
      <w:r>
        <w:rPr>
          <w:rFonts w:ascii="Liberation Serif" w:hAnsi="Liberation Serif" w:cs="Liberation Serif"/>
          <w:sz w:val="24"/>
          <w:szCs w:val="24"/>
        </w:rPr>
        <w:t>-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складской зоне, испытывает антропогенную нагрузку, вызванную влиянием окружающей застройки, транспортной инфраструктуры, наличием сети коммуникаций. Естественный рельеф </w:t>
      </w:r>
      <w:r w:rsidRPr="001B2390">
        <w:rPr>
          <w:rFonts w:ascii="Liberation Serif" w:hAnsi="Liberation Serif" w:cs="Liberation Serif"/>
          <w:sz w:val="24"/>
          <w:szCs w:val="24"/>
        </w:rPr>
        <w:lastRenderedPageBreak/>
        <w:t>участка имеет слабый уклон в южном направлении, в сторону р</w:t>
      </w:r>
      <w:r>
        <w:rPr>
          <w:rFonts w:ascii="Liberation Serif" w:hAnsi="Liberation Serif" w:cs="Liberation Serif"/>
          <w:sz w:val="24"/>
          <w:szCs w:val="24"/>
        </w:rPr>
        <w:t>еки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Чусовой, кратчайшее расстояние до которой составляет 800 м.</w:t>
      </w:r>
    </w:p>
    <w:p w14:paraId="2C7F7508" w14:textId="54A8C1CC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Район изысканий расположен в зоне континентального климата с продолжительной зимой и коротким, но жарким летом. Переходные периоды очень короткие, особенно весна. Климатическая характеристика района изысканий основана на данных многолетних </w:t>
      </w:r>
      <w:r>
        <w:rPr>
          <w:rFonts w:ascii="Liberation Serif" w:hAnsi="Liberation Serif" w:cs="Liberation Serif"/>
          <w:sz w:val="24"/>
          <w:szCs w:val="24"/>
        </w:rPr>
        <w:t xml:space="preserve">                   </w:t>
      </w:r>
      <w:r w:rsidRPr="001B2390">
        <w:rPr>
          <w:rFonts w:ascii="Liberation Serif" w:hAnsi="Liberation Serif" w:cs="Liberation Serif"/>
          <w:sz w:val="24"/>
          <w:szCs w:val="24"/>
        </w:rPr>
        <w:t>(1966-2023 гг.) наблюдений МС Ревда, расположенной в 20 км к юго-западу от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п</w:t>
      </w:r>
      <w:r>
        <w:rPr>
          <w:rFonts w:ascii="Liberation Serif" w:hAnsi="Liberation Serif" w:cs="Liberation Serif"/>
          <w:sz w:val="24"/>
          <w:szCs w:val="24"/>
        </w:rPr>
        <w:t>оселка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Билимбай, материалах, опубликованных в СП 131.13330.2020 «Строительная климатология», СП 20.13330.2016 «Нагрузки и воздействия».</w:t>
      </w:r>
    </w:p>
    <w:p w14:paraId="1BFFB968" w14:textId="77777777" w:rsidR="001B2390" w:rsidRPr="001B2390" w:rsidRDefault="001B2390" w:rsidP="001B2390">
      <w:pPr>
        <w:spacing w:after="0" w:line="240" w:lineRule="auto"/>
        <w:ind w:left="-15" w:right="635"/>
        <w:rPr>
          <w:rFonts w:ascii="Liberation Serif" w:hAnsi="Liberation Serif" w:cs="Liberation Serif"/>
          <w:sz w:val="24"/>
          <w:szCs w:val="24"/>
        </w:rPr>
      </w:pPr>
    </w:p>
    <w:p w14:paraId="7653F2DA" w14:textId="2E26B8BA" w:rsidR="001B2390" w:rsidRDefault="001B2390" w:rsidP="001B2390">
      <w:pPr>
        <w:spacing w:after="0" w:line="240" w:lineRule="auto"/>
        <w:ind w:left="-15" w:right="63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Климат</w:t>
      </w:r>
    </w:p>
    <w:p w14:paraId="1E898952" w14:textId="77777777" w:rsidR="001B2390" w:rsidRPr="001B2390" w:rsidRDefault="001B2390" w:rsidP="001B2390">
      <w:pPr>
        <w:spacing w:after="0" w:line="240" w:lineRule="auto"/>
        <w:ind w:left="-15" w:right="635"/>
        <w:jc w:val="center"/>
        <w:rPr>
          <w:rFonts w:ascii="Liberation Serif" w:hAnsi="Liberation Serif" w:cs="Liberation Serif"/>
          <w:sz w:val="24"/>
          <w:szCs w:val="24"/>
        </w:rPr>
      </w:pPr>
    </w:p>
    <w:p w14:paraId="122C7531" w14:textId="3C78835A" w:rsidR="001B2390" w:rsidRPr="001B2390" w:rsidRDefault="001B2390" w:rsidP="001B2390">
      <w:pPr>
        <w:spacing w:after="0" w:line="240" w:lineRule="auto"/>
        <w:ind w:left="-15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Район изысканий расположен в зоне континентального климата с продолжительной зимой и коротким, но жарким летом. Переходные периоды очень короткие, особенно весна. Климатическая характеристика района изысканий основана на данных многолетних (1966-2023 гг.) наблюдений МС Ревда, расположенной в 20 км к юго-западу от п. Билимбай, материалах, опубликованных в СП 131.13330.2020 «Строительная климатология», СП 20.13330.2016 «Нагрузки и воздействия».</w:t>
      </w:r>
    </w:p>
    <w:p w14:paraId="4E9897C2" w14:textId="77777777" w:rsidR="001B2390" w:rsidRPr="001B2390" w:rsidRDefault="001B2390" w:rsidP="001B2390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Основные климатические характеристики:</w:t>
      </w:r>
    </w:p>
    <w:p w14:paraId="4F02BEA4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самый холодный месяц – январь, самый теплый – июль;</w:t>
      </w:r>
    </w:p>
    <w:p w14:paraId="3758870D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среднегодовая температура воздуха – (+)1.8ºС;</w:t>
      </w:r>
    </w:p>
    <w:p w14:paraId="5A41BFA9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среднемесячная температура января – (-)14.8ºС;</w:t>
      </w:r>
    </w:p>
    <w:p w14:paraId="27628A3E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среднемесячная температура июля – (+)17.7ºС;</w:t>
      </w:r>
    </w:p>
    <w:p w14:paraId="0A5E29D2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средняя минимальная температура воздуха наиболее холодного месяца - </w:t>
      </w:r>
    </w:p>
    <w:p w14:paraId="597700BB" w14:textId="77777777" w:rsidR="001B2390" w:rsidRPr="001B2390" w:rsidRDefault="001B2390" w:rsidP="001B2390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(-)21.0ºС;</w:t>
      </w:r>
    </w:p>
    <w:p w14:paraId="4563DC8D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средняя максимальная температура воздуха наиболее теплого месяца – </w:t>
      </w:r>
    </w:p>
    <w:p w14:paraId="2310E62A" w14:textId="77777777" w:rsidR="001B2390" w:rsidRPr="001B2390" w:rsidRDefault="001B2390" w:rsidP="001B2390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(+)24.3ºС;</w:t>
      </w:r>
    </w:p>
    <w:p w14:paraId="5A5AA409" w14:textId="77777777" w:rsidR="001B2390" w:rsidRPr="001B2390" w:rsidRDefault="001B2390" w:rsidP="001B2390">
      <w:pPr>
        <w:numPr>
          <w:ilvl w:val="0"/>
          <w:numId w:val="28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количество осадков за ноябрь-март – 129 мм, апрель-октябрь – 399 мм;- средняя скорость ветра за год 2,4 м/</w:t>
      </w:r>
      <w:proofErr w:type="gramStart"/>
      <w:r w:rsidRPr="001B2390">
        <w:rPr>
          <w:rFonts w:ascii="Liberation Serif" w:hAnsi="Liberation Serif" w:cs="Liberation Serif"/>
          <w:sz w:val="24"/>
          <w:szCs w:val="24"/>
        </w:rPr>
        <w:t>с</w:t>
      </w:r>
      <w:proofErr w:type="gramEnd"/>
      <w:r w:rsidRPr="001B2390">
        <w:rPr>
          <w:rFonts w:ascii="Liberation Serif" w:hAnsi="Liberation Serif" w:cs="Liberation Serif"/>
          <w:sz w:val="24"/>
          <w:szCs w:val="24"/>
        </w:rPr>
        <w:t>.</w:t>
      </w:r>
    </w:p>
    <w:p w14:paraId="40DDFF60" w14:textId="77777777" w:rsidR="001B2390" w:rsidRDefault="001B2390" w:rsidP="001B2390">
      <w:pPr>
        <w:spacing w:after="0"/>
        <w:ind w:left="719" w:hanging="10"/>
        <w:jc w:val="center"/>
        <w:rPr>
          <w:rFonts w:ascii="Calibri" w:eastAsia="Calibri" w:hAnsi="Calibri" w:cs="Calibri"/>
        </w:rPr>
      </w:pPr>
    </w:p>
    <w:p w14:paraId="6611A398" w14:textId="18B05C9F" w:rsidR="001B2390" w:rsidRP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eastAsia="Calibri" w:hAnsi="Liberation Serif" w:cs="Liberation Serif"/>
          <w:sz w:val="24"/>
          <w:szCs w:val="24"/>
        </w:rPr>
        <w:t>Гидрография</w:t>
      </w:r>
    </w:p>
    <w:p w14:paraId="5981DB5A" w14:textId="77777777" w:rsidR="001B2390" w:rsidRDefault="001B2390" w:rsidP="005D043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DBDDFED" w14:textId="126291F9" w:rsidR="001B2390" w:rsidRPr="001B2390" w:rsidRDefault="001B2390" w:rsidP="005D043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 пределах рассматриваемой территории гидрографическая сеть развита достаточно хорошо. Главной водной артерией является р. Чусовая (левый приток реки Кама), которая протекает в 0.8 км к югу от участка изысканий. В 1.3 км к востоку протекает р</w:t>
      </w:r>
      <w:r>
        <w:rPr>
          <w:rFonts w:ascii="Liberation Serif" w:hAnsi="Liberation Serif" w:cs="Liberation Serif"/>
          <w:sz w:val="24"/>
          <w:szCs w:val="24"/>
        </w:rPr>
        <w:t>еки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Билимбаевка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 xml:space="preserve"> (правый приток р</w:t>
      </w:r>
      <w:r>
        <w:rPr>
          <w:rFonts w:ascii="Liberation Serif" w:hAnsi="Liberation Serif" w:cs="Liberation Serif"/>
          <w:sz w:val="24"/>
          <w:szCs w:val="24"/>
        </w:rPr>
        <w:t>еки</w:t>
      </w:r>
      <w:r w:rsidRPr="001B2390">
        <w:rPr>
          <w:rFonts w:ascii="Liberation Serif" w:hAnsi="Liberation Serif" w:cs="Liberation Serif"/>
          <w:sz w:val="24"/>
          <w:szCs w:val="24"/>
        </w:rPr>
        <w:t xml:space="preserve"> Чусовая). Других водотоков нет.</w:t>
      </w:r>
    </w:p>
    <w:p w14:paraId="244F087D" w14:textId="77777777" w:rsidR="005D0436" w:rsidRDefault="005D0436" w:rsidP="001B2390">
      <w:pPr>
        <w:spacing w:after="0" w:line="240" w:lineRule="auto"/>
        <w:ind w:right="1" w:firstLine="709"/>
        <w:jc w:val="center"/>
        <w:rPr>
          <w:rFonts w:ascii="Liberation Serif" w:eastAsia="Calibri" w:hAnsi="Liberation Serif" w:cs="Liberation Serif"/>
          <w:sz w:val="24"/>
          <w:szCs w:val="24"/>
        </w:rPr>
      </w:pPr>
    </w:p>
    <w:p w14:paraId="08445B8C" w14:textId="12AD7ADC" w:rsidR="001B2390" w:rsidRPr="001B2390" w:rsidRDefault="001B2390" w:rsidP="005D0436">
      <w:pPr>
        <w:spacing w:after="0" w:line="240" w:lineRule="auto"/>
        <w:ind w:right="1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eastAsia="Calibri" w:hAnsi="Liberation Serif" w:cs="Liberation Serif"/>
          <w:sz w:val="24"/>
          <w:szCs w:val="24"/>
        </w:rPr>
        <w:t>Геологические условия</w:t>
      </w:r>
    </w:p>
    <w:p w14:paraId="76BD07C6" w14:textId="77777777" w:rsidR="005D0436" w:rsidRDefault="005D0436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E58112F" w14:textId="0705709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В геологическом строении района принимают участие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дочетвертичные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 xml:space="preserve"> горные породы, представленные сложным комплексом метаморфических, магматических и осадочных разновидностей палеозойского, мезозойского и кайнозойского возраста – зеленые, углисто-кварцитовые сланцы, мраморы, известняки, порфириты базальтовые, амфиболиты, кварциты, а также четвертичные аллювиальные образования в пойме и на надпойменных террасах р</w:t>
      </w:r>
      <w:r>
        <w:rPr>
          <w:rFonts w:ascii="Liberation Serif" w:hAnsi="Liberation Serif" w:cs="Liberation Serif"/>
          <w:sz w:val="24"/>
          <w:szCs w:val="24"/>
        </w:rPr>
        <w:t xml:space="preserve">еки </w:t>
      </w:r>
      <w:r w:rsidRPr="001B2390">
        <w:rPr>
          <w:rFonts w:ascii="Liberation Serif" w:hAnsi="Liberation Serif" w:cs="Liberation Serif"/>
          <w:sz w:val="24"/>
          <w:szCs w:val="24"/>
        </w:rPr>
        <w:t>Чусовой.</w:t>
      </w:r>
    </w:p>
    <w:p w14:paraId="239811B1" w14:textId="49ECEEE8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Кора выветривания скальных грунтов представлена щебенистыми грунтами, а также дисперсными элювиальными образованиями – супесями, суглинками, глинами. Элювиальные образования перекрыты грунтами четвертичного возраста, которые представлены преимущественно делювиальными и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аллювиальноделювиальными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 xml:space="preserve"> отложениями. Аллювиальные и аллювиально-болотные отложения распространены в поймах рек на первой и второй надпойменных террасах.</w:t>
      </w:r>
    </w:p>
    <w:p w14:paraId="1BEB7012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lastRenderedPageBreak/>
        <w:t>На застроенных территориях, с поверхности, грунты естественного основания перекрыты техногенными грунтами, представленными механической смесью грунтов и отходов производств (суглинки обратной засыпки, щебень, дресва, отсев, шлак, строительный мусор).</w:t>
      </w:r>
    </w:p>
    <w:p w14:paraId="323721EE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 гидрогеологическом отношении рассматриваемый район относится к системе бассейнов подземных вод зон трещиноватости в породах протерозоя и палеозоя Центрально-Уральского поднятия, где подземные воды заключены в сравнительно маломощной приповерхностной части разреза, характеризующейся трещиноватостью выветривания, и залегают от первых метров –вблизи водотоков, до 10,0 – 20,0 м и более на при водораздельных участках.</w:t>
      </w:r>
    </w:p>
    <w:p w14:paraId="081D7491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Пластово-поровые воды отмечаются в рыхлых делювиальных, аллювиальных, элювиальных грунтах. Уровень подземных вод отмечается на глубине 0,1 – 3,0 м. На водоразделах - на глубине 30 – 40 м.</w:t>
      </w:r>
    </w:p>
    <w:p w14:paraId="6D0D8EA1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По степени защищенности подземные воды относятся к слабо защищенным от поверхностного загрязнения. На направление потока существенное влияние оказывает направление геологических структур и локальные трещинные зоны, приуроченные к контактам пород различного петрографического состава и тектоническим нарушениям. Наиболее водообильные зоны связаны с литологическими контактами, дайками, тектоническими нарушениями.</w:t>
      </w:r>
    </w:p>
    <w:p w14:paraId="3C2599EB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Во влажные периоды года, в понижениях рельефа, на участках четвертичных отложений, не имеющих стока поверхностных вод, на участках с наличием развитой сети подземных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водонесущих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 xml:space="preserve"> инженерных коммуникаций, может образовываться горизонт «верховодки», в том числе и техногенной.</w:t>
      </w:r>
    </w:p>
    <w:p w14:paraId="098EA7B6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40C4B4B4" w14:textId="0F651F59" w:rsid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Рельеф</w:t>
      </w:r>
    </w:p>
    <w:p w14:paraId="357041F2" w14:textId="77777777" w:rsidR="001B2390" w:rsidRP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48FA8E2A" w14:textId="341831E8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По карте инженерно-геологического районирования Первоуральский городской округ располагается, главным образом, в зоне горно-холмистого рельефа Центрального Урала и частично на западном и восточном склонах Среднего Урала. Рельеф площадки спланирован. Абсолютные отметки поверхности участка изменяются от 308,81 м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 </w:t>
      </w:r>
      <w:r w:rsidRPr="001B2390">
        <w:rPr>
          <w:rFonts w:ascii="Liberation Serif" w:hAnsi="Liberation Serif" w:cs="Liberation Serif"/>
          <w:sz w:val="24"/>
          <w:szCs w:val="24"/>
        </w:rPr>
        <w:t>до 311,94 м.</w:t>
      </w:r>
    </w:p>
    <w:p w14:paraId="4F2CB720" w14:textId="2E9EA5A0" w:rsid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Животный мир</w:t>
      </w:r>
    </w:p>
    <w:p w14:paraId="1744B442" w14:textId="77777777" w:rsidR="001B2390" w:rsidRP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017A269D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Животный мир района представлен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синатропными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 xml:space="preserve"> видами животных и птиц, характерными для городской среды. Во время маршрутного обследования участка были встречены вороны, воробьи, голуби.</w:t>
      </w:r>
    </w:p>
    <w:p w14:paraId="4627FC4C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Согласно информации, полученной в Департаменте по охране, контролю и регулированию использования животного мира Свердловской области, на участке изысканий отсутствуют постоянные пути миграций и постоянные места обитания объектов животного мира, отнесенных к охотничьим ресурсам в связи с тем, что участок изысканий расположен в зоне жилой и нежилой застройки и размещения транспортных сетей с высокой интенсивностью фактора беспокойства и антропогенного воздействия.</w:t>
      </w:r>
    </w:p>
    <w:p w14:paraId="0706D059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Согласно информации, полученной в Министерстве природных Ресурсов, на участке изысканий отсутствуют места обитания видов растений, животных и других организмов, занесенных в Красную Книгу.</w:t>
      </w:r>
    </w:p>
    <w:p w14:paraId="2B739204" w14:textId="41C4063E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При маршрутном обследовании участка при выполнении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инженерно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1B2390">
        <w:rPr>
          <w:rFonts w:ascii="Liberation Serif" w:hAnsi="Liberation Serif" w:cs="Liberation Serif"/>
          <w:sz w:val="24"/>
          <w:szCs w:val="24"/>
        </w:rPr>
        <w:t>экологических изысканий, представители редких и исчезающих птиц и насекомых, включенных в Красную книгу, на участке встречены не были.</w:t>
      </w:r>
    </w:p>
    <w:p w14:paraId="46FCE210" w14:textId="77777777" w:rsidR="001B2390" w:rsidRDefault="001B2390" w:rsidP="005D043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0BB57953" w14:textId="22AD6978" w:rsidR="001B2390" w:rsidRDefault="001B2390" w:rsidP="005D0436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Экологическое состояние</w:t>
      </w:r>
    </w:p>
    <w:p w14:paraId="71B3EB98" w14:textId="77777777" w:rsidR="005D0436" w:rsidRPr="001B2390" w:rsidRDefault="005D0436" w:rsidP="005D0436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14:paraId="4BFC1EC6" w14:textId="18305031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lastRenderedPageBreak/>
        <w:t>Участок изысканий расположен на окраине поселка, в промышленно</w:t>
      </w:r>
      <w:r>
        <w:rPr>
          <w:rFonts w:ascii="Liberation Serif" w:hAnsi="Liberation Serif" w:cs="Liberation Serif"/>
          <w:sz w:val="24"/>
          <w:szCs w:val="24"/>
        </w:rPr>
        <w:t>-</w:t>
      </w:r>
      <w:r w:rsidRPr="001B2390">
        <w:rPr>
          <w:rFonts w:ascii="Liberation Serif" w:hAnsi="Liberation Serif" w:cs="Liberation Serif"/>
          <w:sz w:val="24"/>
          <w:szCs w:val="24"/>
        </w:rPr>
        <w:t>складской зоне, с антропогенной нагрузкой, вызванной влиянием окружающей застройки, транспортной инфраструктурой, наличием сети надземных коммуникаций. Естественный рельеф участка спланирован, частично заасфальтирован, имеет слабый уклон в южном направлении, в сторону р. Чусовой, кратчайшее расстояние до которой составляет 800 м.</w:t>
      </w:r>
    </w:p>
    <w:p w14:paraId="22355F8F" w14:textId="2334ECF8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В результате маршрутных наблюдений редких видов растений и животных, занесенных в Красную книгу свердловской области, памятников историко</w:t>
      </w:r>
      <w:r>
        <w:rPr>
          <w:rFonts w:ascii="Liberation Serif" w:hAnsi="Liberation Serif" w:cs="Liberation Serif"/>
          <w:sz w:val="24"/>
          <w:szCs w:val="24"/>
        </w:rPr>
        <w:t>-</w:t>
      </w:r>
      <w:r w:rsidRPr="001B2390">
        <w:rPr>
          <w:rFonts w:ascii="Liberation Serif" w:hAnsi="Liberation Serif" w:cs="Liberation Serif"/>
          <w:sz w:val="24"/>
          <w:szCs w:val="24"/>
        </w:rPr>
        <w:t>культурного наследия, источников загрязнения, несанкционированных свалок, не обнаружено.</w:t>
      </w:r>
    </w:p>
    <w:p w14:paraId="749FAB51" w14:textId="4FCA99AD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Гамма-фон на участке не отличается от присущего данной местности естественного гамма-фона в пределах ошибки измерений и естественных колебаний, обусловленных его космической составляющей и статистическим разбросом. Локальных радиационных аномалий на участке не обнаружено. Среднее значение МЭД ГИ на участке изысканий составляет 0.115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мкЗв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 xml:space="preserve">/ч что не превышает контрольный уровень, равный 0.6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мкЗв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 xml:space="preserve">/ч для земельных участков для строительства производственных зданий установленного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</w:t>
      </w:r>
      <w:r w:rsidRPr="001B2390">
        <w:rPr>
          <w:rFonts w:ascii="Liberation Serif" w:hAnsi="Liberation Serif" w:cs="Liberation Serif"/>
          <w:sz w:val="24"/>
          <w:szCs w:val="24"/>
        </w:rPr>
        <w:t>МУ 2.6.1.2398-08, п</w:t>
      </w:r>
      <w:r>
        <w:rPr>
          <w:rFonts w:ascii="Liberation Serif" w:hAnsi="Liberation Serif" w:cs="Liberation Serif"/>
          <w:sz w:val="24"/>
          <w:szCs w:val="24"/>
        </w:rPr>
        <w:t xml:space="preserve">ункта </w:t>
      </w:r>
      <w:r w:rsidRPr="001B2390">
        <w:rPr>
          <w:rFonts w:ascii="Liberation Serif" w:hAnsi="Liberation Serif" w:cs="Liberation Serif"/>
          <w:sz w:val="24"/>
          <w:szCs w:val="24"/>
        </w:rPr>
        <w:t>5.2.3. Исследуемая территория соответствует требованиям санитарных правил и гигиенических нормативов по мощности дозы гамма-излучения.</w:t>
      </w:r>
    </w:p>
    <w:p w14:paraId="2C7C2F60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Напряженность и интенсивность электрического поля соответствует требованиям СанПиН 1.2.3685-21</w:t>
      </w:r>
    </w:p>
    <w:p w14:paraId="17BCB6BA" w14:textId="4034F35D" w:rsidR="001B2390" w:rsidRDefault="001B2390" w:rsidP="001B2390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Шум на участке изысканий не является нормируемым, так как участок изысканий расположен в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нерегламентируемой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 xml:space="preserve"> санитарно-защитной зоне от промышленных территорий.</w:t>
      </w:r>
    </w:p>
    <w:p w14:paraId="4A691D49" w14:textId="19610919" w:rsidR="001B2390" w:rsidRDefault="001B2390" w:rsidP="001B2390">
      <w:pPr>
        <w:pStyle w:val="a4"/>
        <w:spacing w:after="0" w:line="240" w:lineRule="auto"/>
        <w:ind w:left="0"/>
        <w:rPr>
          <w:rFonts w:ascii="Liberation Serif" w:hAnsi="Liberation Serif" w:cs="Liberation Serif"/>
          <w:sz w:val="24"/>
          <w:szCs w:val="24"/>
        </w:rPr>
      </w:pPr>
    </w:p>
    <w:p w14:paraId="3AA6BA55" w14:textId="7235287E" w:rsidR="001B2390" w:rsidRDefault="001B2390" w:rsidP="001B2390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Сведения о границах территории проектирования с технико-экономическими показателями</w:t>
      </w:r>
    </w:p>
    <w:p w14:paraId="7C5F5D16" w14:textId="718303CF" w:rsidR="001B2390" w:rsidRDefault="001B2390" w:rsidP="001B2390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sz w:val="24"/>
          <w:szCs w:val="24"/>
        </w:rPr>
      </w:pPr>
    </w:p>
    <w:p w14:paraId="620BB091" w14:textId="77777777" w:rsidR="001B2390" w:rsidRPr="001B2390" w:rsidRDefault="001B2390" w:rsidP="001B2390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Территория проектирования расположена в границах поселка Билимбай городского округа Первоуральск в</w:t>
      </w:r>
      <w:r w:rsidRPr="001B2390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1B2390">
        <w:rPr>
          <w:rFonts w:ascii="Liberation Serif" w:hAnsi="Liberation Serif" w:cs="Liberation Serif"/>
          <w:sz w:val="24"/>
          <w:szCs w:val="24"/>
        </w:rPr>
        <w:t>кадастровом квартале</w:t>
      </w:r>
      <w:r w:rsidRPr="001B2390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1B2390">
        <w:rPr>
          <w:rFonts w:ascii="Liberation Serif" w:hAnsi="Liberation Serif" w:cs="Liberation Serif"/>
          <w:sz w:val="24"/>
          <w:szCs w:val="24"/>
        </w:rPr>
        <w:t>66:58:1301004.</w:t>
      </w:r>
    </w:p>
    <w:p w14:paraId="7581A568" w14:textId="0AACCC0C" w:rsidR="001B2390" w:rsidRPr="001B2390" w:rsidRDefault="001B2390" w:rsidP="001B2390">
      <w:pPr>
        <w:spacing w:after="0" w:line="240" w:lineRule="auto"/>
        <w:ind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 xml:space="preserve">Границами участка проектирования являются: с севера – улица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Бахчиванджи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 xml:space="preserve">; с запада – Граница населенного пункта; с востока – улица </w:t>
      </w:r>
      <w:proofErr w:type="spellStart"/>
      <w:r w:rsidRPr="001B2390">
        <w:rPr>
          <w:rFonts w:ascii="Liberation Serif" w:hAnsi="Liberation Serif" w:cs="Liberation Serif"/>
          <w:sz w:val="24"/>
          <w:szCs w:val="24"/>
        </w:rPr>
        <w:t>Бахчиванджи</w:t>
      </w:r>
      <w:proofErr w:type="spellEnd"/>
      <w:r w:rsidRPr="001B2390">
        <w:rPr>
          <w:rFonts w:ascii="Liberation Serif" w:hAnsi="Liberation Serif" w:cs="Liberation Serif"/>
          <w:sz w:val="24"/>
          <w:szCs w:val="24"/>
        </w:rPr>
        <w:t xml:space="preserve">; с юга —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</w:t>
      </w:r>
      <w:r w:rsidRPr="001B2390">
        <w:rPr>
          <w:rFonts w:ascii="Liberation Serif" w:hAnsi="Liberation Serif" w:cs="Liberation Serif"/>
          <w:sz w:val="24"/>
          <w:szCs w:val="24"/>
        </w:rPr>
        <w:t>улица Коммуны.</w:t>
      </w:r>
    </w:p>
    <w:p w14:paraId="09B374DB" w14:textId="107CB7CE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Общая площадь проектируемой территории – 28,0 га.</w:t>
      </w:r>
    </w:p>
    <w:p w14:paraId="193561EA" w14:textId="77777777" w:rsid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BA409A5" w14:textId="79444EE6" w:rsidR="001B2390" w:rsidRDefault="001B2390" w:rsidP="001B2390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Технико-экономические показатели территории</w:t>
      </w:r>
    </w:p>
    <w:tbl>
      <w:tblPr>
        <w:tblW w:w="5000" w:type="pct"/>
        <w:jc w:val="center"/>
        <w:tblCellMar>
          <w:top w:w="14" w:type="dxa"/>
          <w:left w:w="110" w:type="dxa"/>
          <w:right w:w="45" w:type="dxa"/>
        </w:tblCellMar>
        <w:tblLook w:val="04A0" w:firstRow="1" w:lastRow="0" w:firstColumn="1" w:lastColumn="0" w:noHBand="0" w:noVBand="1"/>
      </w:tblPr>
      <w:tblGrid>
        <w:gridCol w:w="3748"/>
        <w:gridCol w:w="1581"/>
        <w:gridCol w:w="1729"/>
        <w:gridCol w:w="2452"/>
      </w:tblGrid>
      <w:tr w:rsidR="001B2390" w:rsidRPr="001B2390" w14:paraId="11746E3E" w14:textId="77777777" w:rsidTr="001B2390">
        <w:trPr>
          <w:trHeight w:val="588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8BF3B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Наименование показателей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D1F10" w14:textId="77777777" w:rsidR="001B2390" w:rsidRPr="001B2390" w:rsidRDefault="001B2390" w:rsidP="001B29A8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Единица измерения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D807A" w14:textId="77777777" w:rsidR="001B2390" w:rsidRPr="001B2390" w:rsidRDefault="001B2390" w:rsidP="001B29A8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Современное состояние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6B618" w14:textId="77777777" w:rsidR="001B2390" w:rsidRPr="001B2390" w:rsidRDefault="001B2390" w:rsidP="001B29A8">
            <w:pPr>
              <w:spacing w:after="0"/>
              <w:ind w:left="53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Расчетное состояние</w:t>
            </w:r>
          </w:p>
        </w:tc>
      </w:tr>
      <w:tr w:rsidR="001B2390" w:rsidRPr="001B2390" w14:paraId="4D616340" w14:textId="77777777" w:rsidTr="001B2390">
        <w:trPr>
          <w:trHeight w:val="898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60ADA" w14:textId="3EFD6189" w:rsidR="001B2390" w:rsidRPr="001B2390" w:rsidRDefault="001B2390" w:rsidP="001B29A8">
            <w:pPr>
              <w:spacing w:after="33" w:line="255" w:lineRule="auto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Площадь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1B2390">
              <w:rPr>
                <w:rFonts w:ascii="Liberation Serif" w:hAnsi="Liberation Serif" w:cs="Liberation Serif"/>
              </w:rPr>
              <w:t>проектируемой территории</w:t>
            </w:r>
          </w:p>
          <w:p w14:paraId="74CB2E39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eastAsia="Segoe UI Symbol" w:hAnsi="Liberation Serif" w:cs="Liberation Serif"/>
              </w:rPr>
              <w:t>-</w:t>
            </w:r>
            <w:r w:rsidRPr="001B2390">
              <w:rPr>
                <w:rFonts w:ascii="Liberation Serif" w:hAnsi="Liberation Serif" w:cs="Liberation Serif"/>
              </w:rPr>
              <w:t xml:space="preserve"> всего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94987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68D98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2,8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2D9FC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2,8</w:t>
            </w:r>
          </w:p>
        </w:tc>
      </w:tr>
      <w:tr w:rsidR="001B2390" w:rsidRPr="001B2390" w14:paraId="522CC38E" w14:textId="77777777" w:rsidTr="001B2390">
        <w:trPr>
          <w:trHeight w:val="368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96BC3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в том числе территории: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7E5B1" w14:textId="77777777" w:rsidR="001B2390" w:rsidRPr="001B2390" w:rsidRDefault="001B2390" w:rsidP="001B29A8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38693" w14:textId="77777777" w:rsidR="001B2390" w:rsidRPr="001B2390" w:rsidRDefault="001B2390" w:rsidP="001B29A8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E95FD" w14:textId="77777777" w:rsidR="001B2390" w:rsidRPr="001B2390" w:rsidRDefault="001B2390" w:rsidP="001B29A8">
            <w:pPr>
              <w:rPr>
                <w:rFonts w:ascii="Liberation Serif" w:hAnsi="Liberation Serif" w:cs="Liberation Serif"/>
              </w:rPr>
            </w:pPr>
          </w:p>
        </w:tc>
      </w:tr>
      <w:tr w:rsidR="001B2390" w:rsidRPr="001B2390" w14:paraId="5A72F333" w14:textId="77777777" w:rsidTr="001B2390">
        <w:trPr>
          <w:trHeight w:val="302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704B7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- производство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CAA10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4E986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1,3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F9EFC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2,1</w:t>
            </w:r>
          </w:p>
        </w:tc>
      </w:tr>
      <w:tr w:rsidR="001B2390" w:rsidRPr="001B2390" w14:paraId="6A5457DD" w14:textId="77777777" w:rsidTr="001B2390">
        <w:trPr>
          <w:trHeight w:val="300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8DA93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- инженерные сооружения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5F439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6F8BD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0,04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12FD3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0,04</w:t>
            </w:r>
          </w:p>
        </w:tc>
      </w:tr>
      <w:tr w:rsidR="001B2390" w:rsidRPr="001B2390" w14:paraId="567E6E0F" w14:textId="77777777" w:rsidTr="001B2390">
        <w:trPr>
          <w:trHeight w:val="298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BAB8D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- территория общего пользования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11A22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4895A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1,4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63D68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0,5</w:t>
            </w:r>
          </w:p>
        </w:tc>
      </w:tr>
      <w:tr w:rsidR="001B2390" w:rsidRPr="001B2390" w14:paraId="60D1A859" w14:textId="77777777" w:rsidTr="001B2390">
        <w:trPr>
          <w:trHeight w:val="300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126E4" w14:textId="77777777" w:rsidR="001B2390" w:rsidRPr="001B2390" w:rsidRDefault="001B2390" w:rsidP="001B29A8">
            <w:pPr>
              <w:spacing w:after="0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 xml:space="preserve">- </w:t>
            </w:r>
            <w:proofErr w:type="spellStart"/>
            <w:r w:rsidRPr="001B2390">
              <w:rPr>
                <w:rFonts w:ascii="Liberation Serif" w:hAnsi="Liberation Serif" w:cs="Liberation Serif"/>
              </w:rPr>
              <w:t>улично</w:t>
            </w:r>
            <w:proofErr w:type="spellEnd"/>
            <w:r w:rsidRPr="001B2390">
              <w:rPr>
                <w:rFonts w:ascii="Liberation Serif" w:hAnsi="Liberation Serif" w:cs="Liberation Serif"/>
              </w:rPr>
              <w:t>—дорожная сеть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DD2D2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D7B88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0,05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907EB" w14:textId="77777777" w:rsidR="001B2390" w:rsidRPr="001B2390" w:rsidRDefault="001B2390" w:rsidP="001B29A8">
            <w:pPr>
              <w:spacing w:after="0"/>
              <w:ind w:right="62"/>
              <w:jc w:val="center"/>
              <w:rPr>
                <w:rFonts w:ascii="Liberation Serif" w:hAnsi="Liberation Serif" w:cs="Liberation Serif"/>
              </w:rPr>
            </w:pPr>
            <w:r w:rsidRPr="001B2390">
              <w:rPr>
                <w:rFonts w:ascii="Liberation Serif" w:hAnsi="Liberation Serif" w:cs="Liberation Serif"/>
              </w:rPr>
              <w:t>0,4</w:t>
            </w:r>
          </w:p>
        </w:tc>
      </w:tr>
    </w:tbl>
    <w:p w14:paraId="0FB841AB" w14:textId="77777777" w:rsidR="001B2390" w:rsidRDefault="001B2390" w:rsidP="001B239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0B2DC20" w14:textId="4CAD2FBC" w:rsidR="001B2390" w:rsidRDefault="001B2390" w:rsidP="001B239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строительства, в границах зон их планируемого размещения</w:t>
      </w:r>
    </w:p>
    <w:p w14:paraId="13555BBD" w14:textId="77777777" w:rsidR="001B2390" w:rsidRPr="001B2390" w:rsidRDefault="001B2390" w:rsidP="001B239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754CE0B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eastAsia="Calibri" w:hAnsi="Liberation Serif" w:cs="Liberation Serif"/>
          <w:sz w:val="24"/>
          <w:szCs w:val="24"/>
        </w:rPr>
        <w:t>П-4. Производственная зона 4-го класса</w:t>
      </w:r>
    </w:p>
    <w:p w14:paraId="5B713431" w14:textId="6C4032DE" w:rsidR="001B2390" w:rsidRDefault="001B2390" w:rsidP="001B2390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1B2390">
        <w:rPr>
          <w:rFonts w:ascii="Liberation Serif" w:eastAsia="Calibri" w:hAnsi="Liberation Serif" w:cs="Liberation Serif"/>
          <w:sz w:val="24"/>
          <w:szCs w:val="24"/>
        </w:rPr>
        <w:t xml:space="preserve">Производственная зона 4-го класса – территории, предназначенные для размещения объектов производственной деятельности, с технологическими процессами, являющимися источниками выделения негативных производственных воздействий на среду обитания и здоровье населения, имеющие размеры санитарно-защитных зон 100 м, согласно требованиям Санитарно-эпидемиологических правил и нормативов 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                                               </w:t>
      </w:r>
      <w:r w:rsidRPr="001B2390">
        <w:rPr>
          <w:rFonts w:ascii="Liberation Serif" w:eastAsia="Calibri" w:hAnsi="Liberation Serif" w:cs="Liberation Serif"/>
          <w:sz w:val="24"/>
          <w:szCs w:val="24"/>
        </w:rPr>
        <w:t>СанПиН 2.2.1/2.1.1.120003.</w:t>
      </w:r>
    </w:p>
    <w:p w14:paraId="75EC5812" w14:textId="43F1F74F" w:rsidR="001B2390" w:rsidRDefault="001B2390" w:rsidP="001B2390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>ТОП. Территория общего пользования</w:t>
      </w:r>
    </w:p>
    <w:p w14:paraId="1BCC9D19" w14:textId="7F6CD2AC" w:rsidR="001B2390" w:rsidRDefault="001B2390" w:rsidP="001B2390">
      <w:pPr>
        <w:spacing w:after="41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1B2390">
        <w:rPr>
          <w:rFonts w:ascii="Liberation Serif" w:hAnsi="Liberation Serif" w:cs="Liberation Serif"/>
          <w:sz w:val="24"/>
          <w:szCs w:val="24"/>
        </w:rPr>
        <w:t>Территории общего пользования в границах улиц, площадей и прочего.</w:t>
      </w:r>
    </w:p>
    <w:p w14:paraId="0CDB1676" w14:textId="4BF957A7" w:rsidR="001B2390" w:rsidRDefault="001B2390" w:rsidP="001B2390">
      <w:pPr>
        <w:spacing w:after="41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</w:p>
    <w:p w14:paraId="37A470A5" w14:textId="6079DC07" w:rsidR="001B2390" w:rsidRDefault="008B5081" w:rsidP="008B5081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Сведения о существующих земельных участках</w:t>
      </w:r>
    </w:p>
    <w:p w14:paraId="3DFADB39" w14:textId="5BB8FC03" w:rsidR="008B5081" w:rsidRDefault="008B5081" w:rsidP="008B5081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0CF88B1" w14:textId="77777777" w:rsidR="008B5081" w:rsidRPr="008B5081" w:rsidRDefault="008B5081" w:rsidP="008B5081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5081">
        <w:rPr>
          <w:rFonts w:ascii="Liberation Serif" w:hAnsi="Liberation Serif" w:cs="Liberation Serif"/>
          <w:sz w:val="24"/>
          <w:szCs w:val="24"/>
        </w:rPr>
        <w:t xml:space="preserve">На момент разработки проекта межевания в границах проектирования расположено 2 земельных участка, границы, установлены в соответствии с действующим законодательством (являются уточненными). </w:t>
      </w:r>
    </w:p>
    <w:p w14:paraId="62A8E4EA" w14:textId="60B41115" w:rsidR="008B5081" w:rsidRPr="008B5081" w:rsidRDefault="008B5081" w:rsidP="008B50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B5081">
        <w:rPr>
          <w:rFonts w:ascii="Liberation Serif" w:hAnsi="Liberation Serif" w:cs="Liberation Serif"/>
          <w:sz w:val="24"/>
          <w:szCs w:val="24"/>
        </w:rPr>
        <w:t>Перечень земельных участков, сведения о которых имеются в ЕГРН, представлены в таблице 1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2F4485CD" w14:textId="06EB23A5" w:rsidR="001B2390" w:rsidRDefault="001B2390" w:rsidP="008B5081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05C31C8E" w14:textId="7E48BC3D" w:rsidR="008B5081" w:rsidRDefault="008B5081" w:rsidP="008B5081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1</w:t>
      </w:r>
    </w:p>
    <w:p w14:paraId="476A58E9" w14:textId="7E18E041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  <w:r w:rsidRPr="008B5081">
        <w:rPr>
          <w:rFonts w:ascii="Liberation Serif" w:hAnsi="Liberation Serif" w:cs="Liberation Serif"/>
          <w:iCs/>
          <w:sz w:val="24"/>
          <w:szCs w:val="24"/>
        </w:rPr>
        <w:t>Ведомость земельных участков, сведения о которых содержатся в Едином государственном реестре недвижимости</w:t>
      </w:r>
    </w:p>
    <w:tbl>
      <w:tblPr>
        <w:tblW w:w="5000" w:type="pct"/>
        <w:jc w:val="center"/>
        <w:tblCellMar>
          <w:top w:w="10" w:type="dxa"/>
          <w:left w:w="87" w:type="dxa"/>
          <w:right w:w="39" w:type="dxa"/>
        </w:tblCellMar>
        <w:tblLook w:val="04A0" w:firstRow="1" w:lastRow="0" w:firstColumn="1" w:lastColumn="0" w:noHBand="0" w:noVBand="1"/>
      </w:tblPr>
      <w:tblGrid>
        <w:gridCol w:w="707"/>
        <w:gridCol w:w="2002"/>
        <w:gridCol w:w="2393"/>
        <w:gridCol w:w="1409"/>
        <w:gridCol w:w="2970"/>
      </w:tblGrid>
      <w:tr w:rsidR="008B5081" w:rsidRPr="008B5081" w14:paraId="3E5937BF" w14:textId="77777777" w:rsidTr="008B5081">
        <w:trPr>
          <w:trHeight w:val="568"/>
          <w:jc w:val="center"/>
        </w:trPr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B443DE6" w14:textId="77777777" w:rsidR="008B5081" w:rsidRPr="008B5081" w:rsidRDefault="008B5081" w:rsidP="008B5081">
            <w:pPr>
              <w:spacing w:after="0" w:line="240" w:lineRule="auto"/>
              <w:ind w:right="4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4077574" w14:textId="77777777" w:rsidR="008B5081" w:rsidRPr="008B5081" w:rsidRDefault="008B5081" w:rsidP="008B5081">
            <w:pPr>
              <w:spacing w:after="0" w:line="240" w:lineRule="auto"/>
              <w:ind w:left="4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Кадастровый номер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D318EE5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Вид разрешенного использования (по документу)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143EA63" w14:textId="77777777" w:rsidR="008B5081" w:rsidRPr="008B5081" w:rsidRDefault="008B5081" w:rsidP="008B5081">
            <w:pPr>
              <w:spacing w:after="0" w:line="240" w:lineRule="auto"/>
              <w:ind w:right="41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Площадь, м</w:t>
            </w:r>
            <w:r w:rsidRPr="008B5081">
              <w:rPr>
                <w:rFonts w:ascii="Liberation Serif" w:hAnsi="Liberation Serif" w:cs="Liberation Serif"/>
                <w:vertAlign w:val="superscript"/>
              </w:rPr>
              <w:t>2</w:t>
            </w:r>
          </w:p>
        </w:tc>
        <w:tc>
          <w:tcPr>
            <w:tcW w:w="4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583DA44" w14:textId="77777777" w:rsidR="008B5081" w:rsidRPr="008B5081" w:rsidRDefault="008B5081" w:rsidP="008B5081">
            <w:pPr>
              <w:spacing w:after="0" w:line="240" w:lineRule="auto"/>
              <w:ind w:right="4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Обременения</w:t>
            </w:r>
          </w:p>
        </w:tc>
      </w:tr>
      <w:tr w:rsidR="008B5081" w:rsidRPr="008B5081" w14:paraId="5D64512E" w14:textId="77777777" w:rsidTr="008B5081">
        <w:trPr>
          <w:trHeight w:val="1780"/>
          <w:jc w:val="center"/>
        </w:trPr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FBC7A71" w14:textId="77777777" w:rsidR="008B5081" w:rsidRPr="008B5081" w:rsidRDefault="008B5081" w:rsidP="008B5081">
            <w:pPr>
              <w:spacing w:after="0" w:line="240" w:lineRule="auto"/>
              <w:ind w:right="4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CB23C01" w14:textId="77777777" w:rsidR="008B5081" w:rsidRPr="008B5081" w:rsidRDefault="008B5081" w:rsidP="008B5081">
            <w:pPr>
              <w:spacing w:after="0" w:line="240" w:lineRule="auto"/>
              <w:ind w:right="41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66:58:1301004:377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CB4F569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под существующую производственную базу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537B183" w14:textId="77777777" w:rsidR="008B5081" w:rsidRPr="008B5081" w:rsidRDefault="008B5081" w:rsidP="008B5081">
            <w:pPr>
              <w:spacing w:after="0" w:line="240" w:lineRule="auto"/>
              <w:ind w:right="4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12704 +/- 79</w:t>
            </w:r>
          </w:p>
        </w:tc>
        <w:tc>
          <w:tcPr>
            <w:tcW w:w="4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0DF0DD7" w14:textId="78100BC2" w:rsidR="008B5081" w:rsidRDefault="008B5081" w:rsidP="008B5081">
            <w:pPr>
              <w:spacing w:after="0" w:line="240" w:lineRule="auto"/>
              <w:ind w:firstLine="28"/>
              <w:jc w:val="both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 xml:space="preserve">ЗОУИТ66:58-6.189 Охранная зона линии электрической 6,0 </w:t>
            </w:r>
            <w:proofErr w:type="spellStart"/>
            <w:r w:rsidRPr="008B5081">
              <w:rPr>
                <w:rFonts w:ascii="Liberation Serif" w:hAnsi="Liberation Serif" w:cs="Liberation Serif"/>
              </w:rPr>
              <w:t>кВ</w:t>
            </w:r>
            <w:proofErr w:type="spellEnd"/>
            <w:r w:rsidRPr="008B5081">
              <w:rPr>
                <w:rFonts w:ascii="Liberation Serif" w:hAnsi="Liberation Serif" w:cs="Liberation Serif"/>
              </w:rPr>
              <w:t xml:space="preserve">, литер: 38-56 </w:t>
            </w:r>
          </w:p>
          <w:p w14:paraId="085FC70F" w14:textId="085D62C6" w:rsidR="008B5081" w:rsidRPr="008B5081" w:rsidRDefault="008B5081" w:rsidP="008B5081">
            <w:pPr>
              <w:spacing w:after="0" w:line="240" w:lineRule="auto"/>
              <w:ind w:right="43"/>
              <w:jc w:val="both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ЗОУИТ66:58-6.211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8B5081">
              <w:rPr>
                <w:rFonts w:ascii="Liberation Serif" w:hAnsi="Liberation Serif" w:cs="Liberation Serif"/>
              </w:rPr>
              <w:t>Охранная зона газораспределительных сетей Свердловская область, Городской округ Первоуральск, п. Билимбай</w:t>
            </w:r>
          </w:p>
        </w:tc>
      </w:tr>
      <w:tr w:rsidR="008B5081" w:rsidRPr="008B5081" w14:paraId="2250809B" w14:textId="77777777" w:rsidTr="008B5081">
        <w:trPr>
          <w:trHeight w:val="1332"/>
          <w:jc w:val="center"/>
        </w:trPr>
        <w:tc>
          <w:tcPr>
            <w:tcW w:w="1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C8B3D88" w14:textId="77777777" w:rsidR="008B5081" w:rsidRPr="008B5081" w:rsidRDefault="008B5081" w:rsidP="008B5081">
            <w:pPr>
              <w:spacing w:after="0" w:line="240" w:lineRule="auto"/>
              <w:ind w:right="4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2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4C472DB" w14:textId="77777777" w:rsidR="008B5081" w:rsidRPr="008B5081" w:rsidRDefault="008B5081" w:rsidP="008B5081">
            <w:pPr>
              <w:spacing w:after="0" w:line="240" w:lineRule="auto"/>
              <w:ind w:right="41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66:58:1301004:430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F771D7D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место размещения базовой станции сотовой связи и башни</w:t>
            </w:r>
          </w:p>
        </w:tc>
        <w:tc>
          <w:tcPr>
            <w:tcW w:w="2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7B32DC2" w14:textId="77777777" w:rsidR="008B5081" w:rsidRPr="008B5081" w:rsidRDefault="008B5081" w:rsidP="008B5081">
            <w:pPr>
              <w:spacing w:after="0" w:line="240" w:lineRule="auto"/>
              <w:ind w:right="4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400 +/- 7</w:t>
            </w:r>
          </w:p>
        </w:tc>
        <w:tc>
          <w:tcPr>
            <w:tcW w:w="4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B81EC3B" w14:textId="650D3387" w:rsidR="008B5081" w:rsidRPr="008B5081" w:rsidRDefault="008B5081" w:rsidP="008B5081">
            <w:pPr>
              <w:spacing w:after="0" w:line="240" w:lineRule="auto"/>
              <w:ind w:right="43"/>
              <w:jc w:val="both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ЗОУИТ66:58-6.108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8B5081">
              <w:rPr>
                <w:rFonts w:ascii="Liberation Serif" w:hAnsi="Liberation Serif" w:cs="Liberation Serif"/>
              </w:rPr>
              <w:t xml:space="preserve">Охранная зона линии электрической 0,4 </w:t>
            </w:r>
            <w:proofErr w:type="spellStart"/>
            <w:r w:rsidRPr="008B5081">
              <w:rPr>
                <w:rFonts w:ascii="Liberation Serif" w:hAnsi="Liberation Serif" w:cs="Liberation Serif"/>
              </w:rPr>
              <w:t>кВ</w:t>
            </w:r>
            <w:proofErr w:type="spellEnd"/>
            <w:r w:rsidRPr="008B5081">
              <w:rPr>
                <w:rFonts w:ascii="Liberation Serif" w:hAnsi="Liberation Serif" w:cs="Liberation Serif"/>
              </w:rPr>
              <w:t>, литер: 6-37</w:t>
            </w:r>
          </w:p>
        </w:tc>
      </w:tr>
    </w:tbl>
    <w:p w14:paraId="1B60197A" w14:textId="467EB1FD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057F0417" w14:textId="31B85779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Объекты культурного наследия</w:t>
      </w:r>
    </w:p>
    <w:p w14:paraId="08007934" w14:textId="153674DE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0ACF307F" w14:textId="6DE10F7D" w:rsidR="008B5081" w:rsidRPr="008B5081" w:rsidRDefault="008B5081" w:rsidP="008B50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5081">
        <w:rPr>
          <w:rFonts w:ascii="Liberation Serif" w:hAnsi="Liberation Serif" w:cs="Liberation Serif"/>
          <w:sz w:val="24"/>
          <w:szCs w:val="24"/>
        </w:rPr>
        <w:t>Согласно перечню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расположенных на территории Свердловской области, опубликованному на сайте Управления государственной охраны объектов культурного наследия Свердловской области (okn.midural.ru), и Генеральному план город</w:t>
      </w:r>
      <w:r>
        <w:rPr>
          <w:rFonts w:ascii="Liberation Serif" w:hAnsi="Liberation Serif" w:cs="Liberation Serif"/>
          <w:sz w:val="24"/>
          <w:szCs w:val="24"/>
        </w:rPr>
        <w:t>ского округа</w:t>
      </w:r>
      <w:r w:rsidRPr="008B5081">
        <w:rPr>
          <w:rFonts w:ascii="Liberation Serif" w:hAnsi="Liberation Serif" w:cs="Liberation Serif"/>
          <w:sz w:val="24"/>
          <w:szCs w:val="24"/>
        </w:rPr>
        <w:t xml:space="preserve"> Первоуральск, в границах проектирования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Федерации.</w:t>
      </w:r>
    </w:p>
    <w:p w14:paraId="652E2C3B" w14:textId="270B43ED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Особо охраняемые природные территории</w:t>
      </w:r>
    </w:p>
    <w:p w14:paraId="7639B4EF" w14:textId="1EDF2CDD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73DB3E68" w14:textId="68F0EF38" w:rsidR="008B5081" w:rsidRDefault="008B5081" w:rsidP="008B50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5081">
        <w:rPr>
          <w:rFonts w:ascii="Liberation Serif" w:hAnsi="Liberation Serif" w:cs="Liberation Serif"/>
          <w:sz w:val="24"/>
          <w:szCs w:val="24"/>
        </w:rPr>
        <w:t>Согласно данным Генерального плана города Первоуральск в границах проектирования и на прилегающей к границам проектирования территории отсутствуют особо охраняемые природные территории.</w:t>
      </w:r>
    </w:p>
    <w:p w14:paraId="1E11E12D" w14:textId="1E621F9B" w:rsidR="008B5081" w:rsidRDefault="008B5081" w:rsidP="008B508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35633AAD" w14:textId="77777777" w:rsidR="005D0436" w:rsidRPr="008B5081" w:rsidRDefault="005D0436" w:rsidP="008B508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3CF60D86" w14:textId="21300305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5081">
        <w:rPr>
          <w:rFonts w:ascii="Liberation Serif" w:hAnsi="Liberation Serif" w:cs="Liberation Serif"/>
          <w:sz w:val="24"/>
          <w:szCs w:val="24"/>
        </w:rPr>
        <w:t>Зоны с особыми условиями использования территории</w:t>
      </w:r>
    </w:p>
    <w:p w14:paraId="49F0960E" w14:textId="77777777" w:rsidR="008B5081" w:rsidRP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4CD6A9D9" w14:textId="77777777" w:rsidR="008B5081" w:rsidRDefault="008B5081" w:rsidP="008B5081">
      <w:pPr>
        <w:spacing w:after="0" w:line="240" w:lineRule="auto"/>
        <w:ind w:left="-15" w:firstLine="709"/>
        <w:rPr>
          <w:rFonts w:ascii="Liberation Serif" w:hAnsi="Liberation Serif" w:cs="Liberation Serif"/>
          <w:sz w:val="24"/>
          <w:szCs w:val="24"/>
        </w:rPr>
      </w:pPr>
      <w:r w:rsidRPr="008B5081">
        <w:rPr>
          <w:rFonts w:ascii="Liberation Serif" w:hAnsi="Liberation Serif" w:cs="Liberation Serif"/>
          <w:sz w:val="24"/>
          <w:szCs w:val="24"/>
        </w:rPr>
        <w:t xml:space="preserve">Согласно сведениям ЕГРН, в границах проектирования установлены зоны с особыми условиями использования территории с реестровыми номерами: </w:t>
      </w:r>
    </w:p>
    <w:p w14:paraId="2F19EA6D" w14:textId="4DA36139" w:rsidR="008B5081" w:rsidRDefault="008B5081" w:rsidP="008B5081">
      <w:pPr>
        <w:spacing w:after="0" w:line="240" w:lineRule="auto"/>
        <w:ind w:left="-1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8B5081">
        <w:rPr>
          <w:rFonts w:ascii="Liberation Serif" w:hAnsi="Liberation Serif" w:cs="Liberation Serif"/>
          <w:sz w:val="24"/>
          <w:szCs w:val="24"/>
        </w:rPr>
        <w:t xml:space="preserve">66:58-6.108 - Охранная зона линии электрической 0,4 </w:t>
      </w:r>
      <w:proofErr w:type="spellStart"/>
      <w:r w:rsidRPr="008B5081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8B5081">
        <w:rPr>
          <w:rFonts w:ascii="Liberation Serif" w:hAnsi="Liberation Serif" w:cs="Liberation Serif"/>
          <w:sz w:val="24"/>
          <w:szCs w:val="24"/>
        </w:rPr>
        <w:t>, литер: 6-37</w:t>
      </w:r>
      <w:r>
        <w:rPr>
          <w:rFonts w:ascii="Liberation Serif" w:hAnsi="Liberation Serif" w:cs="Liberation Serif"/>
          <w:sz w:val="24"/>
          <w:szCs w:val="24"/>
        </w:rPr>
        <w:t>;</w:t>
      </w:r>
      <w:r w:rsidRPr="008B5081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36F266F0" w14:textId="0FD5945D" w:rsidR="008B5081" w:rsidRDefault="008B5081" w:rsidP="008B5081">
      <w:pPr>
        <w:spacing w:after="0" w:line="240" w:lineRule="auto"/>
        <w:ind w:left="-1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8B5081">
        <w:rPr>
          <w:rFonts w:ascii="Liberation Serif" w:hAnsi="Liberation Serif" w:cs="Liberation Serif"/>
          <w:sz w:val="24"/>
          <w:szCs w:val="24"/>
        </w:rPr>
        <w:t xml:space="preserve">6:58-6.189 - Охранная зона линии электрической 6,0 </w:t>
      </w:r>
      <w:proofErr w:type="spellStart"/>
      <w:r w:rsidRPr="008B5081"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 w:rsidRPr="008B5081">
        <w:rPr>
          <w:rFonts w:ascii="Liberation Serif" w:hAnsi="Liberation Serif" w:cs="Liberation Serif"/>
          <w:sz w:val="24"/>
          <w:szCs w:val="24"/>
        </w:rPr>
        <w:t>, литер: 38-56</w:t>
      </w:r>
      <w:proofErr w:type="gramStart"/>
      <w:r w:rsidRPr="008B5081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;</w:t>
      </w:r>
      <w:proofErr w:type="gramEnd"/>
    </w:p>
    <w:p w14:paraId="5D20F156" w14:textId="77777777" w:rsidR="008B5081" w:rsidRDefault="008B5081" w:rsidP="008B5081">
      <w:pPr>
        <w:spacing w:after="0" w:line="240" w:lineRule="auto"/>
        <w:ind w:left="-15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8B5081">
        <w:rPr>
          <w:rFonts w:ascii="Liberation Serif" w:hAnsi="Liberation Serif" w:cs="Liberation Serif"/>
          <w:sz w:val="24"/>
          <w:szCs w:val="24"/>
        </w:rPr>
        <w:t xml:space="preserve">66:58-6.211 - Охранная зона газораспределительных сетей Свердловская область, </w:t>
      </w:r>
      <w:r>
        <w:rPr>
          <w:rFonts w:ascii="Liberation Serif" w:hAnsi="Liberation Serif" w:cs="Liberation Serif"/>
          <w:sz w:val="24"/>
          <w:szCs w:val="24"/>
        </w:rPr>
        <w:t>г</w:t>
      </w:r>
      <w:r w:rsidRPr="008B5081">
        <w:rPr>
          <w:rFonts w:ascii="Liberation Serif" w:hAnsi="Liberation Serif" w:cs="Liberation Serif"/>
          <w:sz w:val="24"/>
          <w:szCs w:val="24"/>
        </w:rPr>
        <w:t>ородской округ Первоуральск, п</w:t>
      </w:r>
      <w:r>
        <w:rPr>
          <w:rFonts w:ascii="Liberation Serif" w:hAnsi="Liberation Serif" w:cs="Liberation Serif"/>
          <w:sz w:val="24"/>
          <w:szCs w:val="24"/>
        </w:rPr>
        <w:t>оселок</w:t>
      </w:r>
      <w:r w:rsidRPr="008B5081">
        <w:rPr>
          <w:rFonts w:ascii="Liberation Serif" w:hAnsi="Liberation Serif" w:cs="Liberation Serif"/>
          <w:sz w:val="24"/>
          <w:szCs w:val="24"/>
        </w:rPr>
        <w:t xml:space="preserve"> Билимбай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0D91042C" w14:textId="53D76A60" w:rsidR="008B5081" w:rsidRPr="008B5081" w:rsidRDefault="008B5081" w:rsidP="008B5081">
      <w:pPr>
        <w:spacing w:after="0" w:line="240" w:lineRule="auto"/>
        <w:ind w:left="-15" w:firstLine="15"/>
        <w:rPr>
          <w:rFonts w:ascii="Liberation Serif" w:hAnsi="Liberation Serif" w:cs="Liberation Serif"/>
          <w:sz w:val="24"/>
          <w:szCs w:val="24"/>
        </w:rPr>
      </w:pPr>
    </w:p>
    <w:p w14:paraId="72C8CD75" w14:textId="2488601A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Сведения о существующих объектах капитального строительства</w:t>
      </w:r>
    </w:p>
    <w:p w14:paraId="1EDB87D6" w14:textId="66F6CDAB" w:rsidR="008B5081" w:rsidRDefault="008B5081" w:rsidP="008B5081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253D0A6A" w14:textId="6668B479" w:rsidR="008B5081" w:rsidRPr="008B5081" w:rsidRDefault="008B5081" w:rsidP="008B5081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Сведения о существующих объектах капитального строительства представлены в таблице 2.</w:t>
      </w:r>
    </w:p>
    <w:p w14:paraId="5B747553" w14:textId="0C93C324" w:rsidR="001B2390" w:rsidRDefault="001B2390" w:rsidP="008B5081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14:paraId="1BB200B7" w14:textId="6E40F47C" w:rsidR="008B5081" w:rsidRDefault="008B5081" w:rsidP="008B5081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2</w:t>
      </w:r>
    </w:p>
    <w:tbl>
      <w:tblPr>
        <w:tblW w:w="5000" w:type="pct"/>
        <w:jc w:val="center"/>
        <w:tblCellMar>
          <w:top w:w="10" w:type="dxa"/>
          <w:left w:w="87" w:type="dxa"/>
          <w:right w:w="79" w:type="dxa"/>
        </w:tblCellMar>
        <w:tblLook w:val="04A0" w:firstRow="1" w:lastRow="0" w:firstColumn="1" w:lastColumn="0" w:noHBand="0" w:noVBand="1"/>
      </w:tblPr>
      <w:tblGrid>
        <w:gridCol w:w="631"/>
        <w:gridCol w:w="3950"/>
        <w:gridCol w:w="2886"/>
        <w:gridCol w:w="2054"/>
      </w:tblGrid>
      <w:tr w:rsidR="008B5081" w:rsidRPr="008B5081" w14:paraId="049C253E" w14:textId="77777777" w:rsidTr="00123B83">
        <w:trPr>
          <w:trHeight w:val="572"/>
          <w:jc w:val="center"/>
        </w:trPr>
        <w:tc>
          <w:tcPr>
            <w:tcW w:w="62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E1939E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№ п/ п</w:t>
            </w:r>
          </w:p>
        </w:tc>
        <w:tc>
          <w:tcPr>
            <w:tcW w:w="38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DE8B7D7" w14:textId="77777777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Адрес</w:t>
            </w:r>
          </w:p>
        </w:tc>
        <w:tc>
          <w:tcPr>
            <w:tcW w:w="28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3E189B9" w14:textId="77777777" w:rsidR="008B5081" w:rsidRPr="008B5081" w:rsidRDefault="008B5081" w:rsidP="008B5081">
            <w:pPr>
              <w:spacing w:after="0" w:line="240" w:lineRule="auto"/>
              <w:ind w:left="66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Кадастровый номер</w:t>
            </w:r>
          </w:p>
        </w:tc>
        <w:tc>
          <w:tcPr>
            <w:tcW w:w="201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B51796" w14:textId="77777777" w:rsidR="008B5081" w:rsidRPr="008B5081" w:rsidRDefault="008B5081" w:rsidP="008B5081">
            <w:pPr>
              <w:spacing w:after="0" w:line="240" w:lineRule="auto"/>
              <w:ind w:firstLine="2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Вид объекта капитального строительства</w:t>
            </w:r>
          </w:p>
        </w:tc>
      </w:tr>
      <w:tr w:rsidR="008B5081" w:rsidRPr="008B5081" w14:paraId="08F11048" w14:textId="77777777" w:rsidTr="00123B83">
        <w:trPr>
          <w:trHeight w:val="609"/>
          <w:jc w:val="center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54D5F90" w14:textId="77777777" w:rsidR="008B5081" w:rsidRPr="008B5081" w:rsidRDefault="008B5081" w:rsidP="008B5081">
            <w:pPr>
              <w:spacing w:after="123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457FF50" w14:textId="77777777" w:rsidR="008B5081" w:rsidRPr="008B5081" w:rsidRDefault="008B5081" w:rsidP="008B5081">
            <w:pPr>
              <w:spacing w:after="123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EEA7E66" w14:textId="77777777" w:rsidR="008B5081" w:rsidRPr="008B5081" w:rsidRDefault="008B5081" w:rsidP="008B5081">
            <w:pPr>
              <w:spacing w:after="123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345E15B" w14:textId="77777777" w:rsidR="008B5081" w:rsidRPr="008B5081" w:rsidRDefault="008B5081" w:rsidP="008B5081">
            <w:pPr>
              <w:spacing w:after="123" w:line="240" w:lineRule="auto"/>
              <w:rPr>
                <w:rFonts w:ascii="Liberation Serif" w:hAnsi="Liberation Serif" w:cs="Liberation Serif"/>
              </w:rPr>
            </w:pPr>
          </w:p>
        </w:tc>
      </w:tr>
      <w:tr w:rsidR="008B5081" w:rsidRPr="008B5081" w14:paraId="4ADB4D8C" w14:textId="77777777" w:rsidTr="00123B83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30A4D69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F46DD66" w14:textId="56A7F9BC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Pr="008B5081">
              <w:rPr>
                <w:rFonts w:ascii="Liberation Serif" w:hAnsi="Liberation Serif" w:cs="Liberation Serif"/>
              </w:rPr>
              <w:t xml:space="preserve"> Коммуны, д</w:t>
            </w:r>
            <w:r>
              <w:rPr>
                <w:rFonts w:ascii="Liberation Serif" w:hAnsi="Liberation Serif" w:cs="Liberation Serif"/>
              </w:rPr>
              <w:t>ом</w:t>
            </w:r>
            <w:r w:rsidRPr="008B5081">
              <w:rPr>
                <w:rFonts w:ascii="Liberation Serif" w:hAnsi="Liberation Serif" w:cs="Liberation Serif"/>
              </w:rPr>
              <w:t xml:space="preserve"> 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CA85F29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66:58:0000000:9357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2D3FC9A" w14:textId="77777777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Здание</w:t>
            </w:r>
          </w:p>
        </w:tc>
      </w:tr>
      <w:tr w:rsidR="008B5081" w:rsidRPr="008B5081" w14:paraId="102C0B9E" w14:textId="77777777" w:rsidTr="00123B83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A3AC59B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BBBABAB" w14:textId="62F827DF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Pr="008B5081">
              <w:rPr>
                <w:rFonts w:ascii="Liberation Serif" w:hAnsi="Liberation Serif" w:cs="Liberation Serif"/>
              </w:rPr>
              <w:t xml:space="preserve"> Коммуны, дом №109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B5893B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66:58:0000000:9358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C619DD3" w14:textId="77777777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Здание</w:t>
            </w:r>
          </w:p>
        </w:tc>
      </w:tr>
      <w:tr w:rsidR="008B5081" w:rsidRPr="008B5081" w14:paraId="2B9494E8" w14:textId="77777777" w:rsidTr="00123B83">
        <w:trPr>
          <w:trHeight w:val="1080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4C66A25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2CDEC4" w14:textId="5E79A8C3" w:rsidR="008B5081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Pr="008B5081">
              <w:rPr>
                <w:rFonts w:ascii="Liberation Serif" w:hAnsi="Liberation Serif" w:cs="Liberation Serif"/>
              </w:rPr>
              <w:t xml:space="preserve"> </w:t>
            </w:r>
            <w:r w:rsidR="008B5081" w:rsidRPr="008B5081">
              <w:rPr>
                <w:rFonts w:ascii="Liberation Serif" w:hAnsi="Liberation Serif" w:cs="Liberation Serif"/>
              </w:rPr>
              <w:t>Коммуны, дом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8B5081" w:rsidRPr="008B5081">
              <w:rPr>
                <w:rFonts w:ascii="Liberation Serif" w:hAnsi="Liberation Serif" w:cs="Liberation Serif"/>
              </w:rPr>
              <w:t>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26B06C1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66:58:0000000:9359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CD9A42B" w14:textId="77777777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Здание</w:t>
            </w:r>
          </w:p>
        </w:tc>
      </w:tr>
      <w:tr w:rsidR="008B5081" w:rsidRPr="008B5081" w14:paraId="02A07161" w14:textId="77777777" w:rsidTr="00123B83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E21535B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76CFDD3" w14:textId="74AE50F6" w:rsidR="008B5081" w:rsidRPr="008B5081" w:rsidRDefault="00123B83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Pr="008B5081">
              <w:rPr>
                <w:rFonts w:ascii="Liberation Serif" w:hAnsi="Liberation Serif" w:cs="Liberation Serif"/>
              </w:rPr>
              <w:t xml:space="preserve"> </w:t>
            </w:r>
            <w:r w:rsidR="008B5081" w:rsidRPr="008B5081">
              <w:rPr>
                <w:rFonts w:ascii="Liberation Serif" w:hAnsi="Liberation Serif" w:cs="Liberation Serif"/>
              </w:rPr>
              <w:t>Коммуны, д</w:t>
            </w:r>
            <w:r>
              <w:rPr>
                <w:rFonts w:ascii="Liberation Serif" w:hAnsi="Liberation Serif" w:cs="Liberation Serif"/>
              </w:rPr>
              <w:t>ом</w:t>
            </w:r>
            <w:r w:rsidR="008B5081" w:rsidRPr="008B5081">
              <w:rPr>
                <w:rFonts w:ascii="Liberation Serif" w:hAnsi="Liberation Serif" w:cs="Liberation Serif"/>
              </w:rPr>
              <w:t xml:space="preserve"> 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B528622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66:58:0000000:9680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A92C637" w14:textId="77777777" w:rsidR="008B5081" w:rsidRPr="008B5081" w:rsidRDefault="008B5081" w:rsidP="008B5081">
            <w:pPr>
              <w:spacing w:after="0" w:line="240" w:lineRule="auto"/>
              <w:ind w:left="80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Сооружение</w:t>
            </w:r>
          </w:p>
        </w:tc>
      </w:tr>
      <w:tr w:rsidR="008B5081" w:rsidRPr="008B5081" w14:paraId="038E38F8" w14:textId="77777777" w:rsidTr="00123B83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02A5A92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DE0B0F7" w14:textId="5306A3D7" w:rsidR="008B5081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="008B5081" w:rsidRPr="008B5081">
              <w:rPr>
                <w:rFonts w:ascii="Liberation Serif" w:hAnsi="Liberation Serif" w:cs="Liberation Serif"/>
              </w:rPr>
              <w:t xml:space="preserve"> Коммуны, </w:t>
            </w:r>
            <w:r>
              <w:rPr>
                <w:rFonts w:ascii="Liberation Serif" w:hAnsi="Liberation Serif" w:cs="Liberation Serif"/>
              </w:rPr>
              <w:t>дом</w:t>
            </w:r>
            <w:r w:rsidR="008B5081" w:rsidRPr="008B5081">
              <w:rPr>
                <w:rFonts w:ascii="Liberation Serif" w:hAnsi="Liberation Serif" w:cs="Liberation Serif"/>
              </w:rPr>
              <w:t xml:space="preserve"> 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FF19A17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66:58:0105001:232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C0DF419" w14:textId="77777777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Здание</w:t>
            </w:r>
          </w:p>
        </w:tc>
      </w:tr>
      <w:tr w:rsidR="008B5081" w:rsidRPr="008B5081" w14:paraId="34F77EEE" w14:textId="77777777" w:rsidTr="00123B83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22C247D" w14:textId="77777777" w:rsidR="008B5081" w:rsidRPr="008B5081" w:rsidRDefault="008B5081" w:rsidP="008B5081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94F1770" w14:textId="66849546" w:rsidR="008B5081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="008B5081" w:rsidRPr="008B5081">
              <w:rPr>
                <w:rFonts w:ascii="Liberation Serif" w:hAnsi="Liberation Serif" w:cs="Liberation Serif"/>
              </w:rPr>
              <w:t xml:space="preserve"> Коммуны, д</w:t>
            </w:r>
            <w:r>
              <w:rPr>
                <w:rFonts w:ascii="Liberation Serif" w:hAnsi="Liberation Serif" w:cs="Liberation Serif"/>
              </w:rPr>
              <w:t>ом</w:t>
            </w:r>
            <w:r w:rsidR="008B5081" w:rsidRPr="008B5081">
              <w:rPr>
                <w:rFonts w:ascii="Liberation Serif" w:hAnsi="Liberation Serif" w:cs="Liberation Serif"/>
              </w:rPr>
              <w:t xml:space="preserve"> 109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A430039" w14:textId="77777777" w:rsidR="008B5081" w:rsidRPr="008B5081" w:rsidRDefault="008B5081" w:rsidP="008B5081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66:58:0105001:237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093AE5A" w14:textId="052485B4" w:rsidR="008B5081" w:rsidRPr="008B5081" w:rsidRDefault="008B5081" w:rsidP="008B5081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Здание</w:t>
            </w:r>
          </w:p>
        </w:tc>
      </w:tr>
      <w:tr w:rsidR="00123B83" w:rsidRPr="008B5081" w14:paraId="7F9FAE2D" w14:textId="77777777" w:rsidTr="008943B0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6CF7398" w14:textId="24DAD925" w:rsidR="00123B83" w:rsidRPr="008B5081" w:rsidRDefault="00123B83" w:rsidP="00123B83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F927AA4" w14:textId="66612F66" w:rsidR="00123B83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 ул</w:t>
            </w:r>
            <w:r>
              <w:rPr>
                <w:rFonts w:ascii="Liberation Serif" w:hAnsi="Liberation Serif" w:cs="Liberation Serif"/>
              </w:rPr>
              <w:t>ица</w:t>
            </w:r>
            <w:r w:rsidRPr="008B5081">
              <w:rPr>
                <w:rFonts w:ascii="Liberation Serif" w:hAnsi="Liberation Serif" w:cs="Liberation Serif"/>
              </w:rPr>
              <w:t xml:space="preserve"> Коммуны</w:t>
            </w:r>
            <w:r>
              <w:rPr>
                <w:rFonts w:ascii="Liberation Serif" w:hAnsi="Liberation Serif" w:cs="Liberation Serif"/>
              </w:rPr>
              <w:t>, 109</w:t>
            </w:r>
            <w:r w:rsidRPr="00C92D49">
              <w:t xml:space="preserve"> 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77B90C" w14:textId="723843BC" w:rsidR="00123B83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66:58:1301004:1260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02E888" w14:textId="7E61384C" w:rsidR="00123B83" w:rsidRPr="008B5081" w:rsidRDefault="00123B83" w:rsidP="00123B83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D24DDE">
              <w:rPr>
                <w:rFonts w:ascii="Liberation Serif" w:hAnsi="Liberation Serif" w:cs="Liberation Serif"/>
              </w:rPr>
              <w:t>Сооружение</w:t>
            </w:r>
          </w:p>
        </w:tc>
      </w:tr>
      <w:tr w:rsidR="00123B83" w:rsidRPr="008B5081" w14:paraId="6C6CCBFF" w14:textId="77777777" w:rsidTr="008943B0">
        <w:trPr>
          <w:trHeight w:val="826"/>
          <w:jc w:val="center"/>
        </w:trPr>
        <w:tc>
          <w:tcPr>
            <w:tcW w:w="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BE9EF75" w14:textId="7AC91C4E" w:rsidR="00123B83" w:rsidRPr="008B5081" w:rsidRDefault="00123B83" w:rsidP="00123B83">
            <w:pPr>
              <w:spacing w:after="0" w:line="240" w:lineRule="auto"/>
              <w:ind w:left="67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38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941FC3" w14:textId="0A7E63D2" w:rsidR="00123B83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8B5081">
              <w:rPr>
                <w:rFonts w:ascii="Liberation Serif" w:hAnsi="Liberation Serif" w:cs="Liberation Serif"/>
              </w:rPr>
              <w:t>Свердловская область, г</w:t>
            </w:r>
            <w:r>
              <w:rPr>
                <w:rFonts w:ascii="Liberation Serif" w:hAnsi="Liberation Serif" w:cs="Liberation Serif"/>
              </w:rPr>
              <w:t xml:space="preserve">ород </w:t>
            </w:r>
            <w:r w:rsidRPr="008B5081">
              <w:rPr>
                <w:rFonts w:ascii="Liberation Serif" w:hAnsi="Liberation Serif" w:cs="Liberation Serif"/>
              </w:rPr>
              <w:t>Первоуральск, пос</w:t>
            </w:r>
            <w:r>
              <w:rPr>
                <w:rFonts w:ascii="Liberation Serif" w:hAnsi="Liberation Serif" w:cs="Liberation Serif"/>
              </w:rPr>
              <w:t>елок</w:t>
            </w:r>
            <w:r w:rsidRPr="008B5081">
              <w:rPr>
                <w:rFonts w:ascii="Liberation Serif" w:hAnsi="Liberation Serif" w:cs="Liberation Serif"/>
              </w:rPr>
              <w:t xml:space="preserve"> Билимбай,</w:t>
            </w:r>
            <w:r>
              <w:rPr>
                <w:rFonts w:ascii="Liberation Serif" w:hAnsi="Liberation Serif" w:cs="Liberation Serif"/>
              </w:rPr>
              <w:t xml:space="preserve"> улица </w:t>
            </w:r>
            <w:proofErr w:type="spellStart"/>
            <w:r>
              <w:rPr>
                <w:rFonts w:ascii="Liberation Serif" w:hAnsi="Liberation Serif" w:cs="Liberation Serif"/>
              </w:rPr>
              <w:t>Бахчиванджи</w:t>
            </w:r>
            <w:proofErr w:type="spellEnd"/>
            <w:r>
              <w:rPr>
                <w:rFonts w:ascii="Liberation Serif" w:hAnsi="Liberation Serif" w:cs="Liberation Serif"/>
              </w:rPr>
              <w:t>, 111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9367E2" w14:textId="09E75899" w:rsidR="00123B83" w:rsidRPr="008B5081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66:58:1301004:1055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054675" w14:textId="72B9A5C8" w:rsidR="00123B83" w:rsidRPr="008B5081" w:rsidRDefault="00123B83" w:rsidP="00123B83">
            <w:pPr>
              <w:spacing w:after="0" w:line="240" w:lineRule="auto"/>
              <w:ind w:right="3"/>
              <w:jc w:val="center"/>
              <w:rPr>
                <w:rFonts w:ascii="Liberation Serif" w:hAnsi="Liberation Serif" w:cs="Liberation Serif"/>
              </w:rPr>
            </w:pPr>
            <w:r w:rsidRPr="00D24DDE">
              <w:rPr>
                <w:rFonts w:ascii="Liberation Serif" w:hAnsi="Liberation Serif" w:cs="Liberation Serif"/>
              </w:rPr>
              <w:t>Сооружение</w:t>
            </w:r>
          </w:p>
        </w:tc>
      </w:tr>
    </w:tbl>
    <w:p w14:paraId="7C622224" w14:textId="5B71BE1F" w:rsidR="00123B83" w:rsidRDefault="00123B83" w:rsidP="00123B83">
      <w:pPr>
        <w:spacing w:after="0" w:line="240" w:lineRule="auto"/>
        <w:ind w:hanging="10"/>
        <w:jc w:val="center"/>
        <w:rPr>
          <w:rFonts w:ascii="Liberation Serif" w:hAnsi="Liberation Serif" w:cs="Liberation Serif"/>
          <w:bCs/>
          <w:sz w:val="24"/>
          <w:szCs w:val="18"/>
        </w:rPr>
      </w:pPr>
      <w:r w:rsidRPr="00123B83">
        <w:rPr>
          <w:rFonts w:ascii="Liberation Serif" w:hAnsi="Liberation Serif" w:cs="Liberation Serif"/>
          <w:bCs/>
          <w:sz w:val="24"/>
          <w:szCs w:val="18"/>
        </w:rPr>
        <w:t>Перечень и сведения о площади образуемых земельных участков, в том числе возможные способы их образования</w:t>
      </w:r>
    </w:p>
    <w:p w14:paraId="35979583" w14:textId="77777777" w:rsidR="00123B83" w:rsidRPr="00123B83" w:rsidRDefault="00123B83" w:rsidP="00123B83">
      <w:pPr>
        <w:spacing w:after="0" w:line="240" w:lineRule="auto"/>
        <w:ind w:hanging="10"/>
        <w:jc w:val="center"/>
        <w:rPr>
          <w:rFonts w:ascii="Liberation Serif" w:hAnsi="Liberation Serif" w:cs="Liberation Serif"/>
          <w:bCs/>
          <w:sz w:val="18"/>
          <w:szCs w:val="18"/>
        </w:rPr>
      </w:pPr>
    </w:p>
    <w:p w14:paraId="5BC4B8D6" w14:textId="3C152F7E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Границы образуемых земельных участков определены с учетом устанавливаемых красных линий, а также с учетом границ земельных участков, сведения о которых содержатся в ЕГРН. </w:t>
      </w:r>
    </w:p>
    <w:p w14:paraId="24F3CA07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Образуемые земельные участки в границах территории проектирования относятся к категории земель «земли населенных пунктов».</w:t>
      </w:r>
    </w:p>
    <w:p w14:paraId="379A31AE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Координаты поворотных точек указаны в местной системе координат Свердловской области МСК-66, зона 1.</w:t>
      </w:r>
    </w:p>
    <w:p w14:paraId="3170B076" w14:textId="77777777" w:rsidR="00123B83" w:rsidRPr="00123B83" w:rsidRDefault="00123B83" w:rsidP="00123B83">
      <w:pPr>
        <w:spacing w:after="0" w:line="240" w:lineRule="auto"/>
        <w:ind w:right="4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Образование земельных участков возможно после внесения изменения в Правила землепользования и застройки городского округа Первоуральск и корректировки границ территориальных зон, сведения о которых внесены в ЕГРН.</w:t>
      </w:r>
    </w:p>
    <w:p w14:paraId="4B2E66F3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Проектом межевания предусматривается образование 3 земельных участков.</w:t>
      </w:r>
    </w:p>
    <w:p w14:paraId="4E304813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Возможные способы образования земельных участков – перераспределение с не разграниченными землями кадастрового квартала и образование из неразграниченных земель кадастрового квартала.</w:t>
      </w:r>
    </w:p>
    <w:p w14:paraId="2D49EBE7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Образование земельных участков на основании настоящего проекта межевания возможно при условии внесения изменений в правила землепользования и застройки посёлка Билимбай городского округа Первоуральск в части изменения границ территориальных зон ТОП, П-4. </w:t>
      </w:r>
    </w:p>
    <w:p w14:paraId="07EBBF15" w14:textId="0E4EDCDD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Проектируемые границы зон отображены в таблицах 3, 4. </w:t>
      </w:r>
    </w:p>
    <w:p w14:paraId="4CF01A88" w14:textId="027BC40F" w:rsidR="008B5081" w:rsidRDefault="008B5081" w:rsidP="008B5081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611D28A6" w14:textId="315FC34B" w:rsidR="00123B83" w:rsidRDefault="00123B83" w:rsidP="00123B83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3</w:t>
      </w:r>
    </w:p>
    <w:p w14:paraId="41D3F235" w14:textId="7AFFAC8C" w:rsidR="00123B83" w:rsidRDefault="00123B83" w:rsidP="00123B83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D8B7A22" w14:textId="25348B1E" w:rsidR="00123B83" w:rsidRDefault="00123B83" w:rsidP="00123B83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Территориальная зона П-4</w:t>
      </w:r>
    </w:p>
    <w:tbl>
      <w:tblPr>
        <w:tblW w:w="5000" w:type="pct"/>
        <w:jc w:val="center"/>
        <w:tblCellMar>
          <w:top w:w="69" w:type="dxa"/>
          <w:left w:w="219" w:type="dxa"/>
          <w:right w:w="53" w:type="dxa"/>
        </w:tblCellMar>
        <w:tblLook w:val="04A0" w:firstRow="1" w:lastRow="0" w:firstColumn="1" w:lastColumn="0" w:noHBand="0" w:noVBand="1"/>
      </w:tblPr>
      <w:tblGrid>
        <w:gridCol w:w="2210"/>
        <w:gridCol w:w="4027"/>
        <w:gridCol w:w="3390"/>
      </w:tblGrid>
      <w:tr w:rsidR="00123B83" w:rsidRPr="00123B83" w14:paraId="73A0B4FC" w14:textId="77777777" w:rsidTr="00CA4D03">
        <w:trPr>
          <w:trHeight w:val="402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0A665" w14:textId="33A8C526" w:rsidR="00123B83" w:rsidRPr="00123B83" w:rsidRDefault="00123B83" w:rsidP="001B29A8">
            <w:pPr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C4F1A" w14:textId="77777777" w:rsidR="00123B83" w:rsidRPr="00123B83" w:rsidRDefault="00123B83" w:rsidP="001B29A8">
            <w:pPr>
              <w:spacing w:after="0"/>
              <w:ind w:right="164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X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36D31" w14:textId="77777777" w:rsidR="00123B83" w:rsidRPr="00123B83" w:rsidRDefault="00123B83" w:rsidP="001B29A8">
            <w:pPr>
              <w:spacing w:after="0"/>
              <w:ind w:right="162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Y</w:t>
            </w:r>
          </w:p>
        </w:tc>
      </w:tr>
      <w:tr w:rsidR="00123B83" w:rsidRPr="00123B83" w14:paraId="13A130F8" w14:textId="77777777" w:rsidTr="003B7570">
        <w:trPr>
          <w:trHeight w:val="38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D3150" w14:textId="6CA01752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A627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404566.60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7E2B6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1484514.03</w:t>
            </w:r>
          </w:p>
        </w:tc>
      </w:tr>
      <w:tr w:rsidR="00123B83" w:rsidRPr="00123B83" w14:paraId="19C52C0D" w14:textId="77777777" w:rsidTr="009E76DF">
        <w:trPr>
          <w:trHeight w:val="462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E4C5C" w14:textId="54ABA0CB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42D0D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404569.84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3E71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1484532.93</w:t>
            </w:r>
          </w:p>
        </w:tc>
      </w:tr>
      <w:tr w:rsidR="00123B83" w:rsidRPr="00123B83" w14:paraId="202DE697" w14:textId="77777777" w:rsidTr="008066C5">
        <w:trPr>
          <w:trHeight w:val="408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37ABB" w14:textId="57447D43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837C5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404489.81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04042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1484585.29</w:t>
            </w:r>
          </w:p>
        </w:tc>
      </w:tr>
      <w:tr w:rsidR="00123B83" w:rsidRPr="00123B83" w14:paraId="5794263D" w14:textId="77777777" w:rsidTr="00FB0944">
        <w:trPr>
          <w:trHeight w:val="386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EE8DD" w14:textId="7986544B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859D3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404506.47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AD117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1484635.68</w:t>
            </w:r>
          </w:p>
        </w:tc>
      </w:tr>
      <w:tr w:rsidR="00123B83" w:rsidRPr="00123B83" w14:paraId="508180F7" w14:textId="77777777" w:rsidTr="007E19C4">
        <w:trPr>
          <w:trHeight w:val="38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6B8CC" w14:textId="315CC319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C2648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404425.26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5462A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1484623.95</w:t>
            </w:r>
          </w:p>
        </w:tc>
      </w:tr>
      <w:tr w:rsidR="00123B83" w:rsidRPr="00123B83" w14:paraId="70AA3FDD" w14:textId="77777777" w:rsidTr="00D033A8">
        <w:trPr>
          <w:trHeight w:val="38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166F7" w14:textId="50BD2932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7D204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404350.00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0DDCF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1484648.50</w:t>
            </w:r>
          </w:p>
        </w:tc>
      </w:tr>
      <w:tr w:rsidR="00123B83" w:rsidRPr="00123B83" w14:paraId="5A0AA228" w14:textId="77777777" w:rsidTr="0083365B">
        <w:trPr>
          <w:trHeight w:val="40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DC7E6" w14:textId="03E254E9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ABE09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404293.14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9464C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1484664.54</w:t>
            </w:r>
          </w:p>
        </w:tc>
      </w:tr>
      <w:tr w:rsidR="00123B83" w:rsidRPr="00123B83" w14:paraId="38C6BA12" w14:textId="77777777" w:rsidTr="00A34369">
        <w:trPr>
          <w:trHeight w:val="438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AC6BA" w14:textId="1CE017C8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693B5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404293.26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3AD5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1484520.08</w:t>
            </w:r>
          </w:p>
        </w:tc>
      </w:tr>
      <w:tr w:rsidR="00123B83" w:rsidRPr="00123B83" w14:paraId="702AA93E" w14:textId="77777777" w:rsidTr="000F1422">
        <w:trPr>
          <w:trHeight w:val="40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860" w14:textId="5BFD22C7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550D1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404458.40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A48E1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1484515.41</w:t>
            </w:r>
          </w:p>
        </w:tc>
      </w:tr>
      <w:tr w:rsidR="00123B83" w:rsidRPr="00123B83" w14:paraId="24B5797E" w14:textId="77777777" w:rsidTr="00123B83">
        <w:trPr>
          <w:trHeight w:val="43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859E9" w14:textId="4D9FE239" w:rsidR="00123B83" w:rsidRPr="00123B83" w:rsidRDefault="00123B83" w:rsidP="00123B83">
            <w:pPr>
              <w:spacing w:after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E2F49" w14:textId="77777777" w:rsidR="00123B83" w:rsidRPr="00123B83" w:rsidRDefault="00123B83" w:rsidP="001B29A8">
            <w:pPr>
              <w:spacing w:after="0"/>
              <w:ind w:right="191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404566.60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8F616" w14:textId="77777777" w:rsidR="00123B83" w:rsidRPr="00123B83" w:rsidRDefault="00123B83" w:rsidP="001B29A8">
            <w:pPr>
              <w:spacing w:after="0"/>
              <w:ind w:left="546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1484514.03</w:t>
            </w:r>
          </w:p>
        </w:tc>
      </w:tr>
    </w:tbl>
    <w:p w14:paraId="1937759F" w14:textId="77777777" w:rsidR="00123B83" w:rsidRDefault="00123B83" w:rsidP="00123B83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ADC3E9E" w14:textId="280CEC9A" w:rsidR="00123B83" w:rsidRDefault="00123B83" w:rsidP="00123B83">
      <w:pPr>
        <w:spacing w:after="41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4</w:t>
      </w:r>
    </w:p>
    <w:p w14:paraId="12DD8F0A" w14:textId="2C0817DA" w:rsidR="00123B83" w:rsidRDefault="00123B83" w:rsidP="00123B83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Территориальная зона ТОП</w:t>
      </w:r>
    </w:p>
    <w:tbl>
      <w:tblPr>
        <w:tblW w:w="5000" w:type="pct"/>
        <w:jc w:val="center"/>
        <w:tblCellMar>
          <w:top w:w="68" w:type="dxa"/>
          <w:left w:w="585" w:type="dxa"/>
          <w:right w:w="169" w:type="dxa"/>
        </w:tblCellMar>
        <w:tblLook w:val="04A0" w:firstRow="1" w:lastRow="0" w:firstColumn="1" w:lastColumn="0" w:noHBand="0" w:noVBand="1"/>
      </w:tblPr>
      <w:tblGrid>
        <w:gridCol w:w="2347"/>
        <w:gridCol w:w="4217"/>
        <w:gridCol w:w="3545"/>
      </w:tblGrid>
      <w:tr w:rsidR="00123B83" w:rsidRPr="00123B83" w14:paraId="5C0E1BE3" w14:textId="77777777" w:rsidTr="00123B83">
        <w:trPr>
          <w:trHeight w:val="400"/>
          <w:tblHeader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3A6F2" w14:textId="77777777" w:rsidR="00123B83" w:rsidRPr="00123B83" w:rsidRDefault="00123B83" w:rsidP="00123B83">
            <w:pPr>
              <w:spacing w:after="0" w:line="240" w:lineRule="auto"/>
              <w:ind w:right="412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7053" w14:textId="77777777" w:rsidR="00123B83" w:rsidRPr="00123B83" w:rsidRDefault="00123B83" w:rsidP="00123B83">
            <w:pPr>
              <w:spacing w:after="0" w:line="240" w:lineRule="auto"/>
              <w:ind w:right="414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X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A0067" w14:textId="77777777" w:rsidR="00123B83" w:rsidRPr="00123B83" w:rsidRDefault="00123B83" w:rsidP="00123B83">
            <w:pPr>
              <w:spacing w:after="0" w:line="240" w:lineRule="auto"/>
              <w:ind w:right="412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Y</w:t>
            </w:r>
          </w:p>
        </w:tc>
      </w:tr>
      <w:tr w:rsidR="00123B83" w:rsidRPr="00123B83" w14:paraId="0A6D7A9A" w14:textId="77777777" w:rsidTr="00123B83">
        <w:trPr>
          <w:trHeight w:val="38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0B8F5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456EF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404896.90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7F70D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1485213.80</w:t>
            </w:r>
          </w:p>
        </w:tc>
      </w:tr>
      <w:tr w:rsidR="00123B83" w:rsidRPr="00123B83" w14:paraId="7499606C" w14:textId="77777777" w:rsidTr="00123B83">
        <w:trPr>
          <w:trHeight w:val="462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5275C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3BDDA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404882.83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72E55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1485222.41</w:t>
            </w:r>
          </w:p>
        </w:tc>
      </w:tr>
      <w:tr w:rsidR="00123B83" w:rsidRPr="00123B83" w14:paraId="6FDDA4DA" w14:textId="77777777" w:rsidTr="00123B83">
        <w:trPr>
          <w:trHeight w:val="410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4FE81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6AAA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404884.28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CC065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1485219.86</w:t>
            </w:r>
          </w:p>
        </w:tc>
      </w:tr>
      <w:tr w:rsidR="00123B83" w:rsidRPr="00123B83" w14:paraId="6E38ECE8" w14:textId="77777777" w:rsidTr="00123B83">
        <w:trPr>
          <w:trHeight w:val="38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A27F2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B465C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404884.20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6E9EC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1485218.63</w:t>
            </w:r>
          </w:p>
        </w:tc>
      </w:tr>
      <w:tr w:rsidR="00123B83" w:rsidRPr="00123B83" w14:paraId="37E9A83F" w14:textId="77777777" w:rsidTr="00123B83">
        <w:trPr>
          <w:trHeight w:val="38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568F5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84F67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404884.06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AF86F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1485216.47</w:t>
            </w:r>
          </w:p>
        </w:tc>
      </w:tr>
      <w:tr w:rsidR="00123B83" w:rsidRPr="00123B83" w14:paraId="3B44A1E1" w14:textId="77777777" w:rsidTr="00123B83">
        <w:trPr>
          <w:trHeight w:val="38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3E46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BE8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404877.41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FE6C2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1485205.71</w:t>
            </w:r>
          </w:p>
        </w:tc>
      </w:tr>
      <w:tr w:rsidR="00123B83" w:rsidRPr="00123B83" w14:paraId="4A1B44DC" w14:textId="77777777" w:rsidTr="00123B83">
        <w:trPr>
          <w:trHeight w:val="402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302E3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2A99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404811.27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BC22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1485098.79</w:t>
            </w:r>
          </w:p>
        </w:tc>
      </w:tr>
      <w:tr w:rsidR="00123B83" w:rsidRPr="00123B83" w14:paraId="5B22AB8A" w14:textId="77777777" w:rsidTr="00123B83">
        <w:trPr>
          <w:trHeight w:val="436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D83F7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C5E9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404804.27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69C9A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1485087.47</w:t>
            </w:r>
          </w:p>
        </w:tc>
      </w:tr>
      <w:tr w:rsidR="00123B83" w:rsidRPr="00123B83" w14:paraId="0BFB1D40" w14:textId="77777777" w:rsidTr="00123B83">
        <w:trPr>
          <w:trHeight w:val="400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BC70A" w14:textId="77777777" w:rsidR="00123B83" w:rsidRPr="00123B83" w:rsidRDefault="00123B83" w:rsidP="00123B83">
            <w:pPr>
              <w:spacing w:after="0" w:line="240" w:lineRule="auto"/>
              <w:ind w:left="399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FB8C7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404740.57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08494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1484984.50</w:t>
            </w:r>
          </w:p>
        </w:tc>
      </w:tr>
      <w:tr w:rsidR="00123B83" w:rsidRPr="00123B83" w14:paraId="4C70D1EB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DE0EA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A417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404734.89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EE8AC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1484975.78</w:t>
            </w:r>
          </w:p>
        </w:tc>
      </w:tr>
      <w:tr w:rsidR="00123B83" w:rsidRPr="00123B83" w14:paraId="33FFD422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2107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F8FB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404727.74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9F099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1484964.82</w:t>
            </w:r>
          </w:p>
        </w:tc>
      </w:tr>
      <w:tr w:rsidR="00123B83" w:rsidRPr="00123B83" w14:paraId="227342E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D8D1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FBA2A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404623.81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5E15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1484803.33</w:t>
            </w:r>
          </w:p>
        </w:tc>
      </w:tr>
      <w:tr w:rsidR="00123B83" w:rsidRPr="00123B83" w14:paraId="77D711B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9EEB5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77357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404620.38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0A56D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1484797.66</w:t>
            </w:r>
          </w:p>
        </w:tc>
      </w:tr>
      <w:tr w:rsidR="00123B83" w:rsidRPr="00123B83" w14:paraId="146AC999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0D3B6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A264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404618.43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0B5CA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1484793.64</w:t>
            </w:r>
          </w:p>
        </w:tc>
      </w:tr>
      <w:tr w:rsidR="00123B83" w:rsidRPr="00123B83" w14:paraId="75AE3ACB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4A36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EC3A6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404618.35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4877A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1484793.47</w:t>
            </w:r>
          </w:p>
        </w:tc>
      </w:tr>
      <w:tr w:rsidR="00123B83" w:rsidRPr="00123B83" w14:paraId="0FABC955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27808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38F2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404610.18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2A4E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1484779.66</w:t>
            </w:r>
          </w:p>
        </w:tc>
      </w:tr>
      <w:tr w:rsidR="00123B83" w:rsidRPr="00123B83" w14:paraId="62FC226A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770E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45D5C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404610.18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E78C6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1484779.66</w:t>
            </w:r>
          </w:p>
        </w:tc>
      </w:tr>
      <w:tr w:rsidR="00123B83" w:rsidRPr="00123B83" w14:paraId="5A167668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99C88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F389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404604.88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9985A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1484771.16</w:t>
            </w:r>
          </w:p>
        </w:tc>
      </w:tr>
      <w:tr w:rsidR="00123B83" w:rsidRPr="00123B83" w14:paraId="5768E6BA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95916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B6AA6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404506.18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72AF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1484648.63</w:t>
            </w:r>
          </w:p>
        </w:tc>
      </w:tr>
      <w:tr w:rsidR="00123B83" w:rsidRPr="00123B83" w14:paraId="219245E3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85E09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C71C3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404483.34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50E4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1484627.29</w:t>
            </w:r>
          </w:p>
        </w:tc>
      </w:tr>
      <w:tr w:rsidR="00123B83" w:rsidRPr="00123B83" w14:paraId="2F1E0F3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FEC03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DDAB3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404444.66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BD3EE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1484626.81</w:t>
            </w:r>
          </w:p>
        </w:tc>
      </w:tr>
      <w:tr w:rsidR="00123B83" w:rsidRPr="00123B83" w14:paraId="0C5724A0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A0B25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A5F55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404425.25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8385D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1484623.76</w:t>
            </w:r>
          </w:p>
        </w:tc>
      </w:tr>
      <w:tr w:rsidR="00123B83" w:rsidRPr="00123B83" w14:paraId="4F1FC915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C3A1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19F20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404416.17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26BD6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1484626.65</w:t>
            </w:r>
          </w:p>
        </w:tc>
      </w:tr>
      <w:tr w:rsidR="00123B83" w:rsidRPr="00123B83" w14:paraId="1459D1F7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20A64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5570C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404305.36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95474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1484660.32</w:t>
            </w:r>
          </w:p>
        </w:tc>
      </w:tr>
      <w:tr w:rsidR="00123B83" w:rsidRPr="00123B83" w14:paraId="18CE4061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8B2E4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3BD95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404305.36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CAE0E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1484660.32</w:t>
            </w:r>
          </w:p>
        </w:tc>
      </w:tr>
      <w:tr w:rsidR="00123B83" w:rsidRPr="00123B83" w14:paraId="39E265A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954B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26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41FB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404302.69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23FB2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1484661.09</w:t>
            </w:r>
          </w:p>
        </w:tc>
      </w:tr>
      <w:tr w:rsidR="00123B83" w:rsidRPr="00123B83" w14:paraId="25B89E72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3C922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8000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404293.43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61536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1484646.40</w:t>
            </w:r>
          </w:p>
        </w:tc>
      </w:tr>
      <w:tr w:rsidR="00123B83" w:rsidRPr="00123B83" w14:paraId="57E3DE75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34F8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FFA1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404296.89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B0A37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1484645.69</w:t>
            </w:r>
          </w:p>
        </w:tc>
      </w:tr>
      <w:tr w:rsidR="00123B83" w:rsidRPr="00123B83" w14:paraId="7D7DE49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A1FB8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FC14A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1FD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1484626.45</w:t>
            </w:r>
          </w:p>
        </w:tc>
      </w:tr>
      <w:tr w:rsidR="00123B83" w:rsidRPr="00123B83" w14:paraId="58C72E86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701AB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7D95C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A68E7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1484626.45</w:t>
            </w:r>
          </w:p>
        </w:tc>
      </w:tr>
      <w:tr w:rsidR="00123B83" w:rsidRPr="00123B83" w14:paraId="5A67CB28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0A4E4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B357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6FBD3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1484626.45</w:t>
            </w:r>
          </w:p>
        </w:tc>
      </w:tr>
      <w:tr w:rsidR="00123B83" w:rsidRPr="00123B83" w14:paraId="7528323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A0E3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DF8C2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1194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1484626.45</w:t>
            </w:r>
          </w:p>
        </w:tc>
      </w:tr>
      <w:tr w:rsidR="00123B83" w:rsidRPr="00123B83" w14:paraId="64A3865D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AF41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40D3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404423.58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C13E1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1484611.60</w:t>
            </w:r>
          </w:p>
        </w:tc>
      </w:tr>
      <w:tr w:rsidR="00123B83" w:rsidRPr="00123B83" w14:paraId="0F6AF74C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67FA4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B98F6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DBE0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1484614.78</w:t>
            </w:r>
          </w:p>
        </w:tc>
      </w:tr>
      <w:tr w:rsidR="00123B83" w:rsidRPr="00123B83" w14:paraId="4935E736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DC6B3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C7B52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3DEC5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1484614.78</w:t>
            </w:r>
          </w:p>
        </w:tc>
      </w:tr>
      <w:tr w:rsidR="00123B83" w:rsidRPr="00123B83" w14:paraId="536886E6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3CC93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BE19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A54E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1484614.78</w:t>
            </w:r>
          </w:p>
        </w:tc>
      </w:tr>
      <w:tr w:rsidR="00123B83" w:rsidRPr="00123B83" w14:paraId="2C83EA0C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C02FD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B912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404465.86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C7F14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1484612.84</w:t>
            </w:r>
          </w:p>
        </w:tc>
      </w:tr>
      <w:tr w:rsidR="00123B83" w:rsidRPr="00123B83" w14:paraId="6DF93DC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6A8A6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0BD6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404465.86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BF43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1484612.84</w:t>
            </w:r>
          </w:p>
        </w:tc>
      </w:tr>
      <w:tr w:rsidR="00123B83" w:rsidRPr="00123B83" w14:paraId="32F82E05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5318D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AB1B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404486.32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14605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1484607.07</w:t>
            </w:r>
          </w:p>
        </w:tc>
      </w:tr>
      <w:tr w:rsidR="00123B83" w:rsidRPr="00123B83" w14:paraId="55E7F3B9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A478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3FA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404459.66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F73BD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1484516.82</w:t>
            </w:r>
          </w:p>
        </w:tc>
      </w:tr>
      <w:tr w:rsidR="00123B83" w:rsidRPr="00123B83" w14:paraId="598D2061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DE6C9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B7A0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404469.35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5EDB5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1484516.02</w:t>
            </w:r>
          </w:p>
        </w:tc>
      </w:tr>
      <w:tr w:rsidR="00123B83" w:rsidRPr="00123B83" w14:paraId="24E2C0E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00B2C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959F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404489.81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D67C6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1484585.29</w:t>
            </w:r>
          </w:p>
        </w:tc>
      </w:tr>
      <w:tr w:rsidR="00123B83" w:rsidRPr="00123B83" w14:paraId="74208DBD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EB9E1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DB86B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404499.39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8A5E1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1484616.56</w:t>
            </w:r>
          </w:p>
        </w:tc>
      </w:tr>
      <w:tr w:rsidR="00123B83" w:rsidRPr="00123B83" w14:paraId="49CC3966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A862C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9F8DD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404500.75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CF692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1484619.52</w:t>
            </w:r>
          </w:p>
        </w:tc>
      </w:tr>
      <w:tr w:rsidR="00123B83" w:rsidRPr="00123B83" w14:paraId="53C871C8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2E049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32F61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404516.10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D746E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1484639.55</w:t>
            </w:r>
          </w:p>
        </w:tc>
      </w:tr>
      <w:tr w:rsidR="00123B83" w:rsidRPr="00123B83" w14:paraId="42E73594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1ECFB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D4587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404612.27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3EE9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1484764.50</w:t>
            </w:r>
          </w:p>
        </w:tc>
      </w:tr>
      <w:tr w:rsidR="00123B83" w:rsidRPr="00123B83" w14:paraId="42554A0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F4CCD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22CBC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404627.98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B2773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1484789.69</w:t>
            </w:r>
          </w:p>
        </w:tc>
      </w:tr>
      <w:tr w:rsidR="00123B83" w:rsidRPr="00123B83" w14:paraId="0E23F277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6EED9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5ED05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404632.16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2D21F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1484797.32</w:t>
            </w:r>
          </w:p>
        </w:tc>
      </w:tr>
      <w:tr w:rsidR="00123B83" w:rsidRPr="00123B83" w14:paraId="7FD1A6C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974CF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2D7CE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404747.35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DD2EE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1484980.24</w:t>
            </w:r>
          </w:p>
        </w:tc>
      </w:tr>
      <w:tr w:rsidR="00123B83" w:rsidRPr="00123B83" w14:paraId="55E9C4FE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955CD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D640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404811.35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3301F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1485083.69</w:t>
            </w:r>
          </w:p>
        </w:tc>
      </w:tr>
      <w:tr w:rsidR="00123B83" w:rsidRPr="00123B83" w14:paraId="2AA5D8E7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7212B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32F4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404818.04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FADA7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1485094.51</w:t>
            </w:r>
          </w:p>
        </w:tc>
      </w:tr>
      <w:tr w:rsidR="00123B83" w:rsidRPr="00123B83" w14:paraId="205D2FD9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EEBDD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B3DE0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404884.21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183E1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1485201.49</w:t>
            </w:r>
          </w:p>
        </w:tc>
      </w:tr>
      <w:tr w:rsidR="00123B83" w:rsidRPr="00123B83" w14:paraId="47279665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15AE5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8CC7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404884.22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90A28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1485201.50</w:t>
            </w:r>
          </w:p>
        </w:tc>
      </w:tr>
      <w:tr w:rsidR="00123B83" w:rsidRPr="00123B83" w14:paraId="2C261343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16FD1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B7793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404891.14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7034B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1485212.71</w:t>
            </w:r>
          </w:p>
        </w:tc>
      </w:tr>
      <w:tr w:rsidR="00123B83" w:rsidRPr="00123B83" w14:paraId="20DD9A8F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DC1F6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E54A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404893.70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72970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1485214.07</w:t>
            </w:r>
          </w:p>
        </w:tc>
      </w:tr>
      <w:tr w:rsidR="00123B83" w:rsidRPr="00123B83" w14:paraId="09F944D8" w14:textId="77777777" w:rsidTr="00123B83">
        <w:trPr>
          <w:trHeight w:val="434"/>
          <w:jc w:val="center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36F0" w14:textId="77777777" w:rsidR="00123B83" w:rsidRPr="00123B83" w:rsidRDefault="00123B83" w:rsidP="00123B83">
            <w:pPr>
              <w:spacing w:after="0" w:line="240" w:lineRule="auto"/>
              <w:ind w:left="344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B90F8" w14:textId="77777777" w:rsidR="00123B83" w:rsidRPr="00123B83" w:rsidRDefault="00123B83" w:rsidP="00123B83">
            <w:pPr>
              <w:spacing w:after="0" w:line="240" w:lineRule="auto"/>
              <w:ind w:left="548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404896.90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556A1" w14:textId="77777777" w:rsidR="00123B83" w:rsidRPr="00123B83" w:rsidRDefault="00123B83" w:rsidP="00123B8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23B83">
              <w:rPr>
                <w:rFonts w:ascii="Liberation Serif" w:hAnsi="Liberation Serif" w:cs="Liberation Serif"/>
              </w:rPr>
              <w:t>1485213.80</w:t>
            </w:r>
          </w:p>
        </w:tc>
      </w:tr>
    </w:tbl>
    <w:p w14:paraId="4D87CBE1" w14:textId="3CB4AA08" w:rsidR="00123B83" w:rsidRDefault="00123B83" w:rsidP="00123B83">
      <w:pPr>
        <w:spacing w:after="41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63B845F7" w14:textId="6FDB16C1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Вид разрешенного использования земельных участков определен в соответствии с Приказом Росреестра от 10</w:t>
      </w:r>
      <w:r>
        <w:rPr>
          <w:rFonts w:ascii="Liberation Serif" w:hAnsi="Liberation Serif" w:cs="Liberation Serif"/>
          <w:sz w:val="24"/>
          <w:szCs w:val="24"/>
        </w:rPr>
        <w:t xml:space="preserve"> ноября </w:t>
      </w:r>
      <w:r w:rsidRPr="00123B83">
        <w:rPr>
          <w:rFonts w:ascii="Liberation Serif" w:hAnsi="Liberation Serif" w:cs="Liberation Serif"/>
          <w:sz w:val="24"/>
          <w:szCs w:val="24"/>
        </w:rPr>
        <w:t xml:space="preserve">2020 </w:t>
      </w:r>
      <w:r>
        <w:rPr>
          <w:rFonts w:ascii="Liberation Serif" w:hAnsi="Liberation Serif" w:cs="Liberation Serif"/>
          <w:sz w:val="24"/>
          <w:szCs w:val="24"/>
        </w:rPr>
        <w:t>года №</w:t>
      </w:r>
      <w:r w:rsidRPr="00123B83">
        <w:rPr>
          <w:rFonts w:ascii="Liberation Serif" w:hAnsi="Liberation Serif" w:cs="Liberation Serif"/>
          <w:sz w:val="24"/>
          <w:szCs w:val="24"/>
        </w:rPr>
        <w:t xml:space="preserve"> П/0412 </w:t>
      </w:r>
      <w:r>
        <w:rPr>
          <w:rFonts w:ascii="Liberation Serif" w:hAnsi="Liberation Serif" w:cs="Liberation Serif"/>
          <w:sz w:val="24"/>
          <w:szCs w:val="24"/>
        </w:rPr>
        <w:t>«</w:t>
      </w:r>
      <w:r w:rsidRPr="00123B83">
        <w:rPr>
          <w:rFonts w:ascii="Liberation Serif" w:hAnsi="Liberation Serif" w:cs="Liberation Serif"/>
          <w:sz w:val="24"/>
          <w:szCs w:val="24"/>
        </w:rPr>
        <w:t>Об утверждении классификатора видов разрешенного использования земельных участков</w:t>
      </w:r>
      <w:r>
        <w:rPr>
          <w:rFonts w:ascii="Liberation Serif" w:hAnsi="Liberation Serif" w:cs="Liberation Serif"/>
          <w:sz w:val="24"/>
          <w:szCs w:val="24"/>
        </w:rPr>
        <w:t>»</w:t>
      </w:r>
      <w:r w:rsidRPr="00123B83">
        <w:rPr>
          <w:rFonts w:ascii="Liberation Serif" w:hAnsi="Liberation Serif" w:cs="Liberation Serif"/>
          <w:sz w:val="24"/>
          <w:szCs w:val="24"/>
        </w:rPr>
        <w:t xml:space="preserve"> и Правилами землепользования и застройки городского округа Первоуральск Свердловской области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2F61080C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Земельный участок ЗУ1 образуется путем перераспределения с землями. Данное перераспределение обусловлено и необходимо для организации в границах земельного участка бетонной площадки с кран - балкой (открытая зона складирования металлопроката) площадью 2100кв.м, а также возведения трёх объектов капитального строительства: </w:t>
      </w:r>
    </w:p>
    <w:p w14:paraId="411563F2" w14:textId="59FD3FF6" w:rsidR="00123B83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Здание склада (42х24 м): этажность – одноэтажное; площадь – 1008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кв.м</w:t>
      </w:r>
      <w:proofErr w:type="spellEnd"/>
      <w:r w:rsidRPr="00123B83">
        <w:rPr>
          <w:rFonts w:ascii="Liberation Serif" w:hAnsi="Liberation Serif" w:cs="Liberation Serif"/>
          <w:sz w:val="24"/>
          <w:szCs w:val="24"/>
        </w:rPr>
        <w:t>.;</w:t>
      </w:r>
      <w:r w:rsidR="00D70C80">
        <w:rPr>
          <w:rFonts w:ascii="Liberation Serif" w:hAnsi="Liberation Serif" w:cs="Liberation Serif"/>
          <w:sz w:val="24"/>
          <w:szCs w:val="24"/>
        </w:rPr>
        <w:t xml:space="preserve">                         </w:t>
      </w:r>
      <w:r w:rsidRPr="00123B83">
        <w:rPr>
          <w:rFonts w:ascii="Liberation Serif" w:hAnsi="Liberation Serif" w:cs="Liberation Serif"/>
          <w:sz w:val="24"/>
          <w:szCs w:val="24"/>
        </w:rPr>
        <w:t xml:space="preserve"> объём – 12 096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куб.м</w:t>
      </w:r>
      <w:proofErr w:type="spellEnd"/>
      <w:r w:rsidRPr="00123B83">
        <w:rPr>
          <w:rFonts w:ascii="Liberation Serif" w:hAnsi="Liberation Serif" w:cs="Liberation Serif"/>
          <w:sz w:val="24"/>
          <w:szCs w:val="24"/>
        </w:rPr>
        <w:t>.;</w:t>
      </w:r>
    </w:p>
    <w:p w14:paraId="3BED7D3C" w14:textId="77777777" w:rsidR="00123B83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площадь застройки – 1132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кв.м</w:t>
      </w:r>
      <w:proofErr w:type="spellEnd"/>
      <w:r w:rsidRPr="00123B83">
        <w:rPr>
          <w:rFonts w:ascii="Liberation Serif" w:hAnsi="Liberation Serif" w:cs="Liberation Serif"/>
          <w:sz w:val="24"/>
          <w:szCs w:val="24"/>
        </w:rPr>
        <w:t>.</w:t>
      </w:r>
    </w:p>
    <w:p w14:paraId="3B3DF8C4" w14:textId="77777777" w:rsidR="00D70C80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Здание цеха производству металлоконструкций (78х42 м): этажность – одноэтажное; площадь - 3376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кв</w:t>
      </w:r>
      <w:proofErr w:type="gramStart"/>
      <w:r w:rsidRPr="00123B83">
        <w:rPr>
          <w:rFonts w:ascii="Liberation Serif" w:hAnsi="Liberation Serif" w:cs="Liberation Serif"/>
          <w:sz w:val="24"/>
          <w:szCs w:val="24"/>
        </w:rPr>
        <w:t>.м</w:t>
      </w:r>
      <w:proofErr w:type="spellEnd"/>
      <w:proofErr w:type="gramEnd"/>
      <w:r w:rsidRPr="00123B83">
        <w:rPr>
          <w:rFonts w:ascii="Liberation Serif" w:hAnsi="Liberation Serif" w:cs="Liberation Serif"/>
          <w:sz w:val="24"/>
          <w:szCs w:val="24"/>
        </w:rPr>
        <w:t xml:space="preserve">; объём - 39 312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куб.м</w:t>
      </w:r>
      <w:proofErr w:type="spellEnd"/>
      <w:r w:rsidRPr="00123B83">
        <w:rPr>
          <w:rFonts w:ascii="Liberation Serif" w:hAnsi="Liberation Serif" w:cs="Liberation Serif"/>
          <w:sz w:val="24"/>
          <w:szCs w:val="24"/>
        </w:rPr>
        <w:t xml:space="preserve">.; </w:t>
      </w:r>
    </w:p>
    <w:p w14:paraId="39F44FE3" w14:textId="1326314C" w:rsidR="00D70C80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площадь застройки – 3 616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кв.м</w:t>
      </w:r>
      <w:proofErr w:type="spellEnd"/>
      <w:r w:rsidRPr="00123B83">
        <w:rPr>
          <w:rFonts w:ascii="Liberation Serif" w:hAnsi="Liberation Serif" w:cs="Liberation Serif"/>
          <w:sz w:val="24"/>
          <w:szCs w:val="24"/>
        </w:rPr>
        <w:t>.</w:t>
      </w:r>
    </w:p>
    <w:p w14:paraId="2BC72D6B" w14:textId="77777777" w:rsidR="00D70C80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Здание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пристроя</w:t>
      </w:r>
      <w:proofErr w:type="spellEnd"/>
      <w:r w:rsidRPr="00123B83">
        <w:rPr>
          <w:rFonts w:ascii="Liberation Serif" w:hAnsi="Liberation Serif" w:cs="Liberation Serif"/>
          <w:sz w:val="24"/>
          <w:szCs w:val="24"/>
        </w:rPr>
        <w:t xml:space="preserve"> (18х24 м): этажность – одноэтажное; площадь – 432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кв.м</w:t>
      </w:r>
      <w:proofErr w:type="spellEnd"/>
      <w:r w:rsidRPr="00123B83">
        <w:rPr>
          <w:rFonts w:ascii="Liberation Serif" w:hAnsi="Liberation Serif" w:cs="Liberation Serif"/>
          <w:sz w:val="24"/>
          <w:szCs w:val="24"/>
        </w:rPr>
        <w:t xml:space="preserve">.; объём – 5 184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куб.м</w:t>
      </w:r>
      <w:proofErr w:type="spellEnd"/>
      <w:r w:rsidRPr="00123B83">
        <w:rPr>
          <w:rFonts w:ascii="Liberation Serif" w:hAnsi="Liberation Serif" w:cs="Liberation Serif"/>
          <w:sz w:val="24"/>
          <w:szCs w:val="24"/>
        </w:rPr>
        <w:t>.;</w:t>
      </w:r>
    </w:p>
    <w:p w14:paraId="75D773D5" w14:textId="77777777" w:rsidR="00D70C80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площадь застройки – 498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кв.м</w:t>
      </w:r>
      <w:proofErr w:type="spellEnd"/>
      <w:r w:rsidRPr="00123B83">
        <w:rPr>
          <w:rFonts w:ascii="Liberation Serif" w:hAnsi="Liberation Serif" w:cs="Liberation Serif"/>
          <w:sz w:val="24"/>
          <w:szCs w:val="24"/>
        </w:rPr>
        <w:t>.</w:t>
      </w:r>
    </w:p>
    <w:p w14:paraId="6329A00C" w14:textId="77777777" w:rsidR="00D70C80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Сооружение станция пожаротушения: этажность – подземное; </w:t>
      </w:r>
    </w:p>
    <w:p w14:paraId="0254773E" w14:textId="09B440E1" w:rsidR="00123B83" w:rsidRPr="00123B83" w:rsidRDefault="00123B83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количество – 3 резервуара; объём- 120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куб</w:t>
      </w:r>
      <w:proofErr w:type="gramStart"/>
      <w:r w:rsidRPr="00123B83">
        <w:rPr>
          <w:rFonts w:ascii="Liberation Serif" w:hAnsi="Liberation Serif" w:cs="Liberation Serif"/>
          <w:sz w:val="24"/>
          <w:szCs w:val="24"/>
        </w:rPr>
        <w:t>.м</w:t>
      </w:r>
      <w:proofErr w:type="spellEnd"/>
      <w:proofErr w:type="gramEnd"/>
      <w:r w:rsidRPr="00123B83">
        <w:rPr>
          <w:rFonts w:ascii="Liberation Serif" w:hAnsi="Liberation Serif" w:cs="Liberation Serif"/>
          <w:sz w:val="24"/>
          <w:szCs w:val="24"/>
        </w:rPr>
        <w:t xml:space="preserve"> *3; площадь застройки – 485 </w:t>
      </w:r>
      <w:proofErr w:type="spellStart"/>
      <w:r w:rsidRPr="00123B83">
        <w:rPr>
          <w:rFonts w:ascii="Liberation Serif" w:hAnsi="Liberation Serif" w:cs="Liberation Serif"/>
          <w:sz w:val="24"/>
          <w:szCs w:val="24"/>
        </w:rPr>
        <w:t>кв.м</w:t>
      </w:r>
      <w:proofErr w:type="spellEnd"/>
    </w:p>
    <w:p w14:paraId="7D6F3181" w14:textId="765CAB59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 xml:space="preserve">Согласно действующих правил землепользования и застройки параметры земельных участков </w:t>
      </w:r>
      <w:r w:rsidR="00D70C80" w:rsidRPr="00123B83">
        <w:rPr>
          <w:rFonts w:ascii="Liberation Serif" w:hAnsi="Liberation Serif" w:cs="Liberation Serif"/>
          <w:sz w:val="24"/>
          <w:szCs w:val="24"/>
        </w:rPr>
        <w:t>для строительной промышленности,</w:t>
      </w:r>
      <w:r w:rsidRPr="00123B83">
        <w:rPr>
          <w:rFonts w:ascii="Liberation Serif" w:hAnsi="Liberation Serif" w:cs="Liberation Serif"/>
          <w:sz w:val="24"/>
          <w:szCs w:val="24"/>
        </w:rPr>
        <w:t xml:space="preserve"> следующие: минимальная площадь 0,1га, максимальная не подлежит установлению, коэффициент застройки не более 0,7.</w:t>
      </w:r>
    </w:p>
    <w:p w14:paraId="2DCB139C" w14:textId="77777777" w:rsidR="00123B83" w:rsidRPr="00123B83" w:rsidRDefault="00123B83" w:rsidP="00123B83">
      <w:pPr>
        <w:spacing w:after="0" w:line="240" w:lineRule="auto"/>
        <w:ind w:left="-15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3B83">
        <w:rPr>
          <w:rFonts w:ascii="Liberation Serif" w:hAnsi="Liberation Serif" w:cs="Liberation Serif"/>
          <w:sz w:val="24"/>
          <w:szCs w:val="24"/>
        </w:rPr>
        <w:t>С учётом существующих зданий и планируемых к возведению в текущих границах земельного участка с кадастровым номером 66:58:1301004:377 размещение новых объектов невозможно. Настоящим проектом предусматривается увеличение земельного участка на 33% для соблюдения пожарных и санитарных норм, коэффициент застройки образуемого участка с учётом вновь возводимых зданий составляет 0,52.</w:t>
      </w:r>
    </w:p>
    <w:p w14:paraId="79EBBCD6" w14:textId="6B782AE4" w:rsidR="00123B83" w:rsidRPr="00D70C80" w:rsidRDefault="00D70C80" w:rsidP="00D70C80">
      <w:pPr>
        <w:spacing w:after="41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70C80">
        <w:rPr>
          <w:rFonts w:ascii="Liberation Serif" w:hAnsi="Liberation Serif" w:cs="Liberation Serif"/>
          <w:sz w:val="24"/>
          <w:szCs w:val="24"/>
        </w:rPr>
        <w:t>Сведения о площади, виде разрешенного использования, способе образования, а также об устанавливаемых обременениях образуемых земельных участков представлены в таблице</w:t>
      </w:r>
      <w:r>
        <w:rPr>
          <w:rFonts w:ascii="Liberation Serif" w:hAnsi="Liberation Serif" w:cs="Liberation Serif"/>
          <w:sz w:val="24"/>
          <w:szCs w:val="24"/>
        </w:rPr>
        <w:t xml:space="preserve"> 5.</w:t>
      </w:r>
    </w:p>
    <w:p w14:paraId="1CDE98E8" w14:textId="77777777" w:rsidR="001B2390" w:rsidRDefault="001B2390" w:rsidP="001B2390">
      <w:pPr>
        <w:spacing w:after="41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</w:p>
    <w:p w14:paraId="36B989BE" w14:textId="77777777" w:rsidR="001B2390" w:rsidRPr="001B2390" w:rsidRDefault="001B2390" w:rsidP="001B2390">
      <w:pPr>
        <w:spacing w:after="41"/>
        <w:rPr>
          <w:rFonts w:ascii="Liberation Serif" w:hAnsi="Liberation Serif" w:cs="Liberation Serif"/>
          <w:sz w:val="24"/>
          <w:szCs w:val="24"/>
        </w:rPr>
      </w:pPr>
    </w:p>
    <w:p w14:paraId="34A96159" w14:textId="77777777" w:rsidR="001B2390" w:rsidRPr="001B2390" w:rsidRDefault="001B2390" w:rsidP="001B239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A360EEA" w14:textId="77777777" w:rsidR="001B2390" w:rsidRPr="001B2390" w:rsidRDefault="001B2390" w:rsidP="001B2390">
      <w:pPr>
        <w:pStyle w:val="a4"/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441CFEAC" w14:textId="77777777" w:rsidR="00B557B1" w:rsidRDefault="00B557B1" w:rsidP="0073745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7852DCDD" w14:textId="58EAD5E8" w:rsidR="00B557B1" w:rsidRDefault="00B557B1" w:rsidP="0073745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  <w:sectPr w:rsidR="00B557B1" w:rsidSect="000B7AA6">
          <w:head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1DF0155B" w14:textId="68803D5F" w:rsidR="00D305C1" w:rsidRDefault="00906D87" w:rsidP="00906D87">
      <w:pPr>
        <w:tabs>
          <w:tab w:val="left" w:pos="9900"/>
        </w:tabs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Таблица </w:t>
      </w:r>
      <w:r w:rsidR="000D37A0">
        <w:rPr>
          <w:rFonts w:ascii="Liberation Serif" w:hAnsi="Liberation Serif"/>
          <w:sz w:val="24"/>
          <w:szCs w:val="24"/>
        </w:rPr>
        <w:t>5</w:t>
      </w:r>
    </w:p>
    <w:p w14:paraId="3C4655A2" w14:textId="67C97937" w:rsidR="004F2441" w:rsidRPr="004F2441" w:rsidRDefault="000D37A0" w:rsidP="004F244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32"/>
        </w:rPr>
      </w:pPr>
      <w:r>
        <w:rPr>
          <w:rFonts w:ascii="Liberation Serif" w:hAnsi="Liberation Serif" w:cs="Liberation Serif"/>
          <w:sz w:val="24"/>
          <w:szCs w:val="32"/>
        </w:rPr>
        <w:t>Перечень образуемых земельных участков</w:t>
      </w:r>
    </w:p>
    <w:tbl>
      <w:tblPr>
        <w:tblW w:w="15452" w:type="dxa"/>
        <w:tblLayout w:type="fixed"/>
        <w:tblLook w:val="04A0" w:firstRow="1" w:lastRow="0" w:firstColumn="1" w:lastColumn="0" w:noHBand="0" w:noVBand="1"/>
      </w:tblPr>
      <w:tblGrid>
        <w:gridCol w:w="1552"/>
        <w:gridCol w:w="1681"/>
        <w:gridCol w:w="2267"/>
        <w:gridCol w:w="1919"/>
        <w:gridCol w:w="3573"/>
        <w:gridCol w:w="4460"/>
      </w:tblGrid>
      <w:tr w:rsidR="00D70C80" w:rsidRPr="00D70C80" w14:paraId="55D16726" w14:textId="77777777" w:rsidTr="00D70C80">
        <w:trPr>
          <w:trHeight w:val="773"/>
          <w:tblHeader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9927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Обозначение земельного участка на плане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23ED6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Проектная площадь земельного участка, </w:t>
            </w:r>
            <w:proofErr w:type="spellStart"/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кв.м</w:t>
            </w:r>
            <w:proofErr w:type="spellEnd"/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1977E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Описание местоположения земельного участка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DB170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Наименование объекта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E87C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ABDF" w14:textId="77777777" w:rsidR="00D70C80" w:rsidRPr="00D70C80" w:rsidRDefault="00D70C80" w:rsidP="00D70C8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Возможные способы образования земельного участка</w:t>
            </w:r>
          </w:p>
        </w:tc>
      </w:tr>
      <w:tr w:rsidR="00D70C80" w:rsidRPr="00D70C80" w14:paraId="3FA51CA6" w14:textId="77777777" w:rsidTr="00D70C80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E2D" w14:textId="77777777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sz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</w:rPr>
              <w:t>:ЗУ</w:t>
            </w:r>
            <w:proofErr w:type="gramStart"/>
            <w:r w:rsidRPr="00D70C80">
              <w:rPr>
                <w:rFonts w:ascii="Liberation Serif" w:eastAsia="Calibri" w:hAnsi="Liberation Serif" w:cs="Liberation Serif"/>
                <w:sz w:val="24"/>
              </w:rPr>
              <w:t>1</w:t>
            </w:r>
            <w:proofErr w:type="gram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4183B" w14:textId="77777777" w:rsidR="00D70C80" w:rsidRPr="00D70C80" w:rsidRDefault="00D70C80" w:rsidP="00D70C80">
            <w:pPr>
              <w:pStyle w:val="afffa"/>
              <w:rPr>
                <w:rFonts w:ascii="Liberation Serif" w:eastAsia="Calibri" w:hAnsi="Liberation Serif" w:cs="Liberation Serif"/>
                <w:color w:val="000000"/>
                <w:sz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</w:rPr>
              <w:t>17188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247C8" w14:textId="17F1D384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spacing w:val="-7"/>
                <w:sz w:val="24"/>
                <w:lang w:bidi="en-US"/>
              </w:rPr>
            </w:pPr>
            <w:r w:rsidRPr="00D70C80">
              <w:rPr>
                <w:rFonts w:ascii="Liberation Serif" w:eastAsia="Calibri" w:hAnsi="Liberation Serif" w:cs="Liberation Serif"/>
                <w:spacing w:val="-7"/>
                <w:sz w:val="24"/>
                <w:lang w:bidi="en-US"/>
              </w:rPr>
              <w:t>Свердловская область, город Первоуральск, поселок Билимбай, улица Коммуны, дом 109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8DE8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FDB5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  <w:r w:rsidRPr="00D70C80">
              <w:rPr>
                <w:rFonts w:cs="Liberation Serif"/>
                <w:sz w:val="24"/>
              </w:rPr>
              <w:t>Строительная промышленность (6.6)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9EF7A" w14:textId="77777777" w:rsidR="00D70C80" w:rsidRPr="00D70C80" w:rsidRDefault="00D70C80" w:rsidP="00D70C80">
            <w:pPr>
              <w:pStyle w:val="afffa"/>
              <w:widowControl w:val="0"/>
              <w:jc w:val="left"/>
              <w:rPr>
                <w:rFonts w:ascii="Liberation Serif" w:hAnsi="Liberation Serif" w:cs="Liberation Serif"/>
                <w:sz w:val="24"/>
              </w:rPr>
            </w:pPr>
            <w:r w:rsidRPr="00D70C80">
              <w:rPr>
                <w:rFonts w:ascii="Liberation Serif" w:hAnsi="Liberation Serif" w:cs="Liberation Serif"/>
                <w:sz w:val="24"/>
              </w:rPr>
              <w:t>Перераспределение земельного участка 66:58:1301004:377 с не разграниченными землями кадастрового квартала</w:t>
            </w:r>
          </w:p>
        </w:tc>
      </w:tr>
      <w:tr w:rsidR="00D70C80" w:rsidRPr="00D70C80" w14:paraId="1B0E6B8E" w14:textId="77777777" w:rsidTr="00D70C80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8D390" w14:textId="77777777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sz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</w:rPr>
              <w:t>:ЗУ</w:t>
            </w:r>
            <w:proofErr w:type="gramStart"/>
            <w:r w:rsidRPr="00D70C80">
              <w:rPr>
                <w:rFonts w:ascii="Liberation Serif" w:eastAsia="Calibri" w:hAnsi="Liberation Serif" w:cs="Liberation Serif"/>
                <w:sz w:val="24"/>
              </w:rPr>
              <w:t>2</w:t>
            </w:r>
            <w:proofErr w:type="gram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90B2F" w14:textId="77777777" w:rsidR="00D70C80" w:rsidRPr="00D70C80" w:rsidRDefault="00D70C80" w:rsidP="00D70C80">
            <w:pPr>
              <w:spacing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</w:rPr>
              <w:t>4141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EFC0B" w14:textId="3E0E52C5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spacing w:val="-7"/>
                <w:sz w:val="24"/>
                <w:lang w:bidi="en-US"/>
              </w:rPr>
            </w:pPr>
            <w:r w:rsidRPr="00D70C80">
              <w:rPr>
                <w:rFonts w:ascii="Liberation Serif" w:eastAsia="Calibri" w:hAnsi="Liberation Serif" w:cs="Liberation Serif"/>
                <w:spacing w:val="-7"/>
                <w:sz w:val="24"/>
                <w:lang w:bidi="en-US"/>
              </w:rPr>
              <w:t xml:space="preserve">Свердловская область, город Первоуральск, поселок Билимбай, улица Коммуны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7F00A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07266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  <w:r w:rsidRPr="00D70C80">
              <w:rPr>
                <w:rFonts w:cs="Liberation Serif"/>
                <w:sz w:val="24"/>
              </w:rPr>
              <w:t>Строительная промышленность (6.6)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16076" w14:textId="77777777" w:rsidR="00D70C80" w:rsidRPr="00D70C80" w:rsidRDefault="00D70C80" w:rsidP="00D70C80">
            <w:pPr>
              <w:pStyle w:val="afffa"/>
              <w:widowControl w:val="0"/>
              <w:jc w:val="left"/>
              <w:rPr>
                <w:rFonts w:ascii="Liberation Serif" w:hAnsi="Liberation Serif" w:cs="Liberation Serif"/>
                <w:sz w:val="24"/>
              </w:rPr>
            </w:pPr>
            <w:r w:rsidRPr="00D70C80">
              <w:rPr>
                <w:rFonts w:ascii="Liberation Serif" w:hAnsi="Liberation Serif" w:cs="Liberation Serif"/>
                <w:sz w:val="24"/>
              </w:rPr>
              <w:t>Образование земельного участка  из земель</w:t>
            </w:r>
          </w:p>
        </w:tc>
      </w:tr>
      <w:tr w:rsidR="00D70C80" w:rsidRPr="00D70C80" w14:paraId="0A2A72BA" w14:textId="77777777" w:rsidTr="00D70C80">
        <w:trPr>
          <w:trHeight w:val="624"/>
        </w:trPr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0F484" w14:textId="77777777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sz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</w:rPr>
              <w:t>:ЗУ3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11BD5" w14:textId="77777777" w:rsidR="00D70C80" w:rsidRPr="00D70C80" w:rsidRDefault="00D70C80" w:rsidP="00D70C80">
            <w:pPr>
              <w:pStyle w:val="afffa"/>
              <w:rPr>
                <w:rFonts w:ascii="Liberation Serif" w:eastAsia="Calibri" w:hAnsi="Liberation Serif" w:cs="Liberation Serif"/>
                <w:color w:val="000000"/>
                <w:sz w:val="24"/>
              </w:rPr>
            </w:pPr>
            <w:r w:rsidRPr="00D70C80">
              <w:rPr>
                <w:rFonts w:ascii="Liberation Serif" w:eastAsia="Calibri" w:hAnsi="Liberation Serif" w:cs="Liberation Serif"/>
                <w:color w:val="000000"/>
                <w:sz w:val="24"/>
              </w:rPr>
              <w:t>17990*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596D7" w14:textId="090208FF" w:rsidR="00D70C80" w:rsidRPr="00D70C80" w:rsidRDefault="00D70C80" w:rsidP="00D70C80">
            <w:pPr>
              <w:pStyle w:val="afffa"/>
              <w:widowControl w:val="0"/>
              <w:rPr>
                <w:rFonts w:ascii="Liberation Serif" w:eastAsia="Calibri" w:hAnsi="Liberation Serif" w:cs="Liberation Serif"/>
                <w:color w:val="000000"/>
                <w:spacing w:val="-7"/>
                <w:sz w:val="24"/>
                <w:lang w:bidi="en-US"/>
              </w:rPr>
            </w:pPr>
            <w:r w:rsidRPr="00D70C80">
              <w:rPr>
                <w:rFonts w:ascii="Liberation Serif" w:eastAsia="Calibri" w:hAnsi="Liberation Serif" w:cs="Liberation Serif"/>
                <w:spacing w:val="-7"/>
                <w:sz w:val="24"/>
                <w:lang w:bidi="en-US"/>
              </w:rPr>
              <w:t xml:space="preserve">Свердловская область, город Первоуральск, поселок Билимбай, улица </w:t>
            </w:r>
            <w:proofErr w:type="spellStart"/>
            <w:r w:rsidRPr="00D70C80">
              <w:rPr>
                <w:rFonts w:ascii="Liberation Serif" w:eastAsia="Calibri" w:hAnsi="Liberation Serif" w:cs="Liberation Serif"/>
                <w:color w:val="000000"/>
                <w:spacing w:val="-7"/>
                <w:sz w:val="24"/>
                <w:lang w:bidi="en-US"/>
              </w:rPr>
              <w:t>Бахчиванджи</w:t>
            </w:r>
            <w:proofErr w:type="spellEnd"/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8957D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BBF04" w14:textId="77777777" w:rsidR="00D70C80" w:rsidRPr="00D70C80" w:rsidRDefault="00D70C80" w:rsidP="00D70C80">
            <w:pPr>
              <w:pStyle w:val="afff8"/>
              <w:rPr>
                <w:rFonts w:cs="Liberation Serif"/>
                <w:sz w:val="24"/>
              </w:rPr>
            </w:pPr>
            <w:proofErr w:type="spellStart"/>
            <w:r w:rsidRPr="00D70C80">
              <w:rPr>
                <w:rFonts w:cs="Liberation Serif"/>
                <w:sz w:val="24"/>
              </w:rPr>
              <w:t>Улично</w:t>
            </w:r>
            <w:proofErr w:type="spellEnd"/>
            <w:r w:rsidRPr="00D70C80">
              <w:rPr>
                <w:rFonts w:cs="Liberation Serif"/>
                <w:sz w:val="24"/>
              </w:rPr>
              <w:t xml:space="preserve"> — дорожная сеть (12.0.1)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BD7CA" w14:textId="77777777" w:rsidR="00D70C80" w:rsidRPr="00D70C80" w:rsidRDefault="00D70C80" w:rsidP="00D70C80">
            <w:pPr>
              <w:pStyle w:val="afffa"/>
              <w:widowControl w:val="0"/>
              <w:jc w:val="left"/>
              <w:rPr>
                <w:rFonts w:ascii="Liberation Serif" w:hAnsi="Liberation Serif" w:cs="Liberation Serif"/>
                <w:sz w:val="24"/>
              </w:rPr>
            </w:pPr>
            <w:r w:rsidRPr="00D70C80">
              <w:rPr>
                <w:rFonts w:ascii="Liberation Serif" w:hAnsi="Liberation Serif" w:cs="Liberation Serif"/>
                <w:sz w:val="24"/>
              </w:rPr>
              <w:t>Перераспределение земельного участка 66:58:0000000:1781 с не разграниченными землями кадастрового квартала</w:t>
            </w:r>
          </w:p>
          <w:p w14:paraId="00424A56" w14:textId="77777777" w:rsidR="00D70C80" w:rsidRPr="00D70C80" w:rsidRDefault="00D70C80" w:rsidP="00D70C80">
            <w:pPr>
              <w:pStyle w:val="afffa"/>
              <w:widowControl w:val="0"/>
              <w:jc w:val="left"/>
              <w:rPr>
                <w:rFonts w:ascii="Liberation Serif" w:hAnsi="Liberation Serif" w:cs="Liberation Serif"/>
                <w:sz w:val="24"/>
              </w:rPr>
            </w:pPr>
          </w:p>
        </w:tc>
      </w:tr>
    </w:tbl>
    <w:p w14:paraId="6C302760" w14:textId="729CE399" w:rsidR="00EF1732" w:rsidRDefault="00EF1732" w:rsidP="00D70C80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Times New Roman"/>
          <w:iCs/>
          <w:sz w:val="24"/>
          <w:szCs w:val="36"/>
        </w:rPr>
      </w:pPr>
    </w:p>
    <w:p w14:paraId="07D465D6" w14:textId="5ED4CD4F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70C80">
        <w:rPr>
          <w:rFonts w:ascii="Liberation Serif" w:hAnsi="Liberation Serif" w:cs="Liberation Serif"/>
          <w:sz w:val="24"/>
          <w:szCs w:val="24"/>
        </w:rPr>
        <w:t>Каталог координат поворотных точек образуемых земельных участков представлен в таблице 6.</w:t>
      </w:r>
    </w:p>
    <w:p w14:paraId="24D53707" w14:textId="22ACCD87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5A55808B" w14:textId="1D313FCC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05692CC9" w14:textId="2EE7CCEC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0DAD5287" w14:textId="4D43C1E2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B71E7D3" w14:textId="1BD752A3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E89E78C" w14:textId="7B849F67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9E41F71" w14:textId="2F96F09E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C99AA93" w14:textId="3E31A6B0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1D48D40" w14:textId="223B8587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07E4523" w14:textId="0CB9AAED" w:rsidR="00D70C80" w:rsidRDefault="00D70C80" w:rsidP="00D70C80">
      <w:pPr>
        <w:tabs>
          <w:tab w:val="left" w:pos="9900"/>
        </w:tabs>
        <w:spacing w:after="0" w:line="240" w:lineRule="auto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6</w:t>
      </w:r>
    </w:p>
    <w:p w14:paraId="37F97BB6" w14:textId="77777777" w:rsidR="00D70C80" w:rsidRDefault="00D70C80" w:rsidP="00D70C80">
      <w:pPr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8"/>
        </w:rPr>
      </w:pPr>
      <w:r>
        <w:rPr>
          <w:rFonts w:ascii="Liberation Serif" w:hAnsi="Liberation Serif" w:cs="Times New Roman"/>
          <w:iCs/>
          <w:sz w:val="24"/>
          <w:szCs w:val="24"/>
        </w:rPr>
        <w:t>Каталог координат поворотных точек образуемых земельных участков</w:t>
      </w:r>
    </w:p>
    <w:tbl>
      <w:tblPr>
        <w:tblW w:w="15027" w:type="dxa"/>
        <w:tblInd w:w="-358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2425"/>
        <w:gridCol w:w="3300"/>
        <w:gridCol w:w="2374"/>
        <w:gridCol w:w="3572"/>
        <w:gridCol w:w="3356"/>
      </w:tblGrid>
      <w:tr w:rsidR="00D70C80" w14:paraId="373539B8" w14:textId="77777777" w:rsidTr="001B29A8">
        <w:trPr>
          <w:trHeight w:val="256"/>
          <w:tblHeader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D6AE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ЗУ на плане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AA337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Площадь ЗУ, </w:t>
            </w:r>
            <w:proofErr w:type="spellStart"/>
            <w:r>
              <w:rPr>
                <w:color w:val="000000"/>
                <w:sz w:val="22"/>
                <w:szCs w:val="22"/>
              </w:rPr>
              <w:t>кв.м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866F5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точки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6A658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4B3D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</w:p>
        </w:tc>
      </w:tr>
      <w:tr w:rsidR="00D70C80" w14:paraId="244CEB28" w14:textId="77777777" w:rsidTr="001B29A8">
        <w:trPr>
          <w:trHeight w:hRule="exact" w:val="340"/>
        </w:trPr>
        <w:tc>
          <w:tcPr>
            <w:tcW w:w="24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F41B2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:ЗУ</w:t>
            </w:r>
            <w:proofErr w:type="gramStart"/>
            <w:r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33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C2F380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17188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C0435CA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8905A61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404459.66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14E8067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1484516.82</w:t>
            </w:r>
          </w:p>
        </w:tc>
      </w:tr>
      <w:tr w:rsidR="00D70C80" w14:paraId="408A5C0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E634E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882D7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12448313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96531C3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404486.32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A32F914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1484607.07</w:t>
            </w:r>
          </w:p>
        </w:tc>
      </w:tr>
      <w:tr w:rsidR="00D70C80" w14:paraId="5DE5359C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F9DB6E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63BEB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F991FD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0676A60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404465.86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A68B49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1484612.84</w:t>
            </w:r>
          </w:p>
        </w:tc>
      </w:tr>
      <w:tr w:rsidR="00D70C80" w14:paraId="0C9E1ACD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468E5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CEA1C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022104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5D7A00E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404459.11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7C240343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1484602.95</w:t>
            </w:r>
          </w:p>
        </w:tc>
      </w:tr>
      <w:tr w:rsidR="00D70C80" w14:paraId="051D5DB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76EEE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B727B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E7BB2F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A8D373F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404447.30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68D485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1484586.88</w:t>
            </w:r>
          </w:p>
        </w:tc>
      </w:tr>
      <w:tr w:rsidR="00D70C80" w14:paraId="762FEFF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A1181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25DF5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CF5837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1C13FED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404431.08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DBE3CD1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1484598.74</w:t>
            </w:r>
          </w:p>
        </w:tc>
      </w:tr>
      <w:tr w:rsidR="00D70C80" w14:paraId="0205ECD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15F95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0AC54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E3F5D15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FE2C745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404440.69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A03775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1484611.68</w:t>
            </w:r>
          </w:p>
        </w:tc>
      </w:tr>
      <w:tr w:rsidR="00D70C80" w14:paraId="2D3DE96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5BE2B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14CAC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10B3949A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45891CA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404423.58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4DDD4E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1484611.60</w:t>
            </w:r>
          </w:p>
        </w:tc>
      </w:tr>
      <w:tr w:rsidR="00D70C80" w14:paraId="52C1E02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2EF5F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9E183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3148F0A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6C032EC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66E5BBC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1484626.45</w:t>
            </w:r>
          </w:p>
        </w:tc>
      </w:tr>
      <w:tr w:rsidR="00D70C80" w14:paraId="6F25B820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C16CD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788BA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8927E15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76FB9B22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D7B52D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1484626.45</w:t>
            </w:r>
          </w:p>
        </w:tc>
      </w:tr>
      <w:tr w:rsidR="00D70C80" w14:paraId="71C22CD4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15A26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04302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DB7D66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0A91B0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404299.63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27F1E81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1484635.47</w:t>
            </w:r>
          </w:p>
        </w:tc>
      </w:tr>
      <w:tr w:rsidR="00D70C80" w14:paraId="7A36FF8E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3EA56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5CE300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57D246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3CEA8678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404299.93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C35778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1484522.60</w:t>
            </w:r>
          </w:p>
        </w:tc>
      </w:tr>
      <w:tr w:rsidR="00D70C80" w14:paraId="4AE87E7A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F6ED6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FEB4A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F664165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0E76C6C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404404.59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93755EF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1484520.65</w:t>
            </w:r>
          </w:p>
        </w:tc>
      </w:tr>
      <w:tr w:rsidR="00D70C80" w14:paraId="5710B0A9" w14:textId="77777777" w:rsidTr="001B29A8">
        <w:trPr>
          <w:trHeight w:hRule="exact" w:val="340"/>
        </w:trPr>
        <w:tc>
          <w:tcPr>
            <w:tcW w:w="24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48E13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:ЗУ</w:t>
            </w:r>
            <w:proofErr w:type="gramStart"/>
            <w:r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33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F3EA9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4141</w:t>
            </w: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A7BA23C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40BA98C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404489.81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E7419DA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1484585.29</w:t>
            </w:r>
          </w:p>
        </w:tc>
      </w:tr>
      <w:tr w:rsidR="00D70C80" w14:paraId="0EC111C6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5635E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5E0DE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4748E303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5239C07B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404469.35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C9A191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1484516.02</w:t>
            </w:r>
          </w:p>
        </w:tc>
      </w:tr>
      <w:tr w:rsidR="00D70C80" w14:paraId="70BC90CA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D395E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2B530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01D1AA6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77940361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404564.85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04529F79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1484515.50</w:t>
            </w:r>
          </w:p>
        </w:tc>
      </w:tr>
      <w:tr w:rsidR="00D70C80" w14:paraId="057E8B56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0B793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34FE2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6807F915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14EB9AAF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404569.84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5" w:type="dxa"/>
              <w:right w:w="55" w:type="dxa"/>
            </w:tcMar>
            <w:vAlign w:val="center"/>
          </w:tcPr>
          <w:p w14:paraId="2D99EF50" w14:textId="77777777" w:rsidR="00D70C80" w:rsidRDefault="00D70C80" w:rsidP="001B29A8">
            <w:pPr>
              <w:pStyle w:val="afff9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1484532.93</w:t>
            </w:r>
          </w:p>
        </w:tc>
      </w:tr>
      <w:tr w:rsidR="00D70C80" w14:paraId="4F2E27CA" w14:textId="77777777" w:rsidTr="001B29A8">
        <w:trPr>
          <w:trHeight w:hRule="exact" w:val="340"/>
        </w:trPr>
        <w:tc>
          <w:tcPr>
            <w:tcW w:w="242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B4095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:ЗУ3</w:t>
            </w:r>
          </w:p>
        </w:tc>
        <w:tc>
          <w:tcPr>
            <w:tcW w:w="33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D7BAD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17990</w:t>
            </w: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28326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21B6B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404896.90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6C420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1485213.80</w:t>
            </w:r>
          </w:p>
        </w:tc>
      </w:tr>
      <w:tr w:rsidR="00D70C80" w14:paraId="08C6E504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B9460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C0459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3BBEC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11AB5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404882.83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E7B99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1485222.41</w:t>
            </w:r>
          </w:p>
        </w:tc>
      </w:tr>
      <w:tr w:rsidR="00D70C80" w14:paraId="61033B0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4C8F2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1D076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B1459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C7AFE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404884.28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B36A5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1485219.86</w:t>
            </w:r>
          </w:p>
        </w:tc>
      </w:tr>
      <w:tr w:rsidR="00D70C80" w14:paraId="53EDB8F4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FCA14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C43F4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BBF41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8ED3E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404884.20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64AA7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1485218.63</w:t>
            </w:r>
          </w:p>
        </w:tc>
      </w:tr>
      <w:tr w:rsidR="00D70C80" w14:paraId="433D99E4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DD5B5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068F6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B8E22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C8A35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404884.06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2E60A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1485216.47</w:t>
            </w:r>
          </w:p>
        </w:tc>
      </w:tr>
      <w:tr w:rsidR="00D70C80" w14:paraId="623015C4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45896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B542D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D2B0D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D7D7F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404877.41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84013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1485205.71</w:t>
            </w:r>
          </w:p>
        </w:tc>
      </w:tr>
      <w:tr w:rsidR="00D70C80" w14:paraId="14965C8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BFD82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D4CCE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C5873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E240B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404811.27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DAB67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1485098.79</w:t>
            </w:r>
          </w:p>
        </w:tc>
      </w:tr>
      <w:tr w:rsidR="00D70C80" w14:paraId="73C6470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687F7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EE923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6CBC6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845C2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404804.27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D0793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1485087.47</w:t>
            </w:r>
          </w:p>
        </w:tc>
      </w:tr>
      <w:tr w:rsidR="00D70C80" w14:paraId="7D0C0B43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9EFB6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1EA88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35342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1E19C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404740.57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CFB2D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1484984.50</w:t>
            </w:r>
          </w:p>
        </w:tc>
      </w:tr>
      <w:tr w:rsidR="00D70C80" w14:paraId="065E16AC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18F58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906DB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CD393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185D2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404734.89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BB66A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1484975.78</w:t>
            </w:r>
          </w:p>
        </w:tc>
      </w:tr>
      <w:tr w:rsidR="00D70C80" w14:paraId="51C8259A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987D9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16805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4660D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FD429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404727.74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F1514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1484964.82</w:t>
            </w:r>
          </w:p>
        </w:tc>
      </w:tr>
      <w:tr w:rsidR="00D70C80" w14:paraId="06BDD17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5754E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60A7C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10C42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40C2C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404623.81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7C831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1484803.33</w:t>
            </w:r>
          </w:p>
        </w:tc>
      </w:tr>
      <w:tr w:rsidR="00D70C80" w14:paraId="0BBAF38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18857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C5D10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F17B8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1C861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404620.38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50117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1484797.66</w:t>
            </w:r>
          </w:p>
        </w:tc>
      </w:tr>
      <w:tr w:rsidR="00D70C80" w14:paraId="4D9A165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1D27B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8A18C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5A76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5489E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404618.43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3AB76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1484793.64</w:t>
            </w:r>
          </w:p>
        </w:tc>
      </w:tr>
      <w:tr w:rsidR="00D70C80" w14:paraId="14D4161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5835D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15527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097A4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A4773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404618.35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7E642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1484793.47</w:t>
            </w:r>
          </w:p>
        </w:tc>
      </w:tr>
      <w:tr w:rsidR="00D70C80" w14:paraId="7051EE0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60360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0484B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633E9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654FE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404610.18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B8459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1484779.66</w:t>
            </w:r>
          </w:p>
        </w:tc>
      </w:tr>
      <w:tr w:rsidR="00D70C80" w14:paraId="5418134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249D8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BB26C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CB234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15B1E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404610.18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57244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1484779.66</w:t>
            </w:r>
          </w:p>
        </w:tc>
      </w:tr>
      <w:tr w:rsidR="00D70C80" w14:paraId="0BD86C4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7A5C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9015E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A5A28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59CE5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404604.88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4CE41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1484771.16</w:t>
            </w:r>
          </w:p>
        </w:tc>
      </w:tr>
      <w:tr w:rsidR="00D70C80" w14:paraId="073679B0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BEB2A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D8F98E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EA6F3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BA48E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404506.18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8BCCA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1484648.63</w:t>
            </w:r>
          </w:p>
        </w:tc>
      </w:tr>
      <w:tr w:rsidR="00D70C80" w14:paraId="3DEB973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6FAB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2C93D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30B81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13E0B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404483.34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A09E7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1484627.29</w:t>
            </w:r>
          </w:p>
        </w:tc>
      </w:tr>
      <w:tr w:rsidR="00D70C80" w14:paraId="1B2CB385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13FE7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1679B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47604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46647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404444.66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899BD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1484626.81</w:t>
            </w:r>
          </w:p>
        </w:tc>
      </w:tr>
      <w:tr w:rsidR="00D70C80" w14:paraId="6AFD2A0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EFA71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E9286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BF6FC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2FEAE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404425.25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53700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1484623.76</w:t>
            </w:r>
          </w:p>
        </w:tc>
      </w:tr>
      <w:tr w:rsidR="00D70C80" w14:paraId="2A7DD85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427A4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59DBEC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56B65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9D032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404416.17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8E3B1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1484626.65</w:t>
            </w:r>
          </w:p>
        </w:tc>
      </w:tr>
      <w:tr w:rsidR="00D70C80" w14:paraId="19B4EC3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E16C8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0D589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0CD27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F2830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404305.36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9AA4E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1484660.32</w:t>
            </w:r>
          </w:p>
        </w:tc>
      </w:tr>
      <w:tr w:rsidR="00D70C80" w14:paraId="23855E7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D6B9BE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A09DF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D8F4C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34682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404305.36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8BF6B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1484660.32</w:t>
            </w:r>
          </w:p>
        </w:tc>
      </w:tr>
      <w:tr w:rsidR="00D70C80" w14:paraId="7E96527E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865E1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D558A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B7AC0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4F77C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404302.69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B4365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1484661.09</w:t>
            </w:r>
          </w:p>
        </w:tc>
      </w:tr>
      <w:tr w:rsidR="00D70C80" w14:paraId="7DF97B4F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E79B4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3C645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E1E88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A30A4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404293.43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CDB08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1484646.40</w:t>
            </w:r>
          </w:p>
        </w:tc>
      </w:tr>
      <w:tr w:rsidR="00D70C80" w14:paraId="16812DC5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FC913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5BCD3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DC6F7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AD738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404296.89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35516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1484645.69</w:t>
            </w:r>
          </w:p>
        </w:tc>
      </w:tr>
      <w:tr w:rsidR="00D70C80" w14:paraId="150DAB0E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C5A55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66204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F20E4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1B822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5C03E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1484626.45</w:t>
            </w:r>
          </w:p>
        </w:tc>
      </w:tr>
      <w:tr w:rsidR="00D70C80" w14:paraId="35B183CC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67E32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82D37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77D2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8A3EB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9455E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1484626.45</w:t>
            </w:r>
          </w:p>
        </w:tc>
      </w:tr>
      <w:tr w:rsidR="00D70C80" w14:paraId="3772FBA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19F80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4C48D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92E0A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C064B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E5A83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1484626.45</w:t>
            </w:r>
          </w:p>
        </w:tc>
      </w:tr>
      <w:tr w:rsidR="00D70C80" w14:paraId="47DF392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2C2B6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8AC99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6398C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E86FE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404375.26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1A669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1484626.45</w:t>
            </w:r>
          </w:p>
        </w:tc>
      </w:tr>
      <w:tr w:rsidR="00D70C80" w14:paraId="0A45F73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A055C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07672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0CC49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DEC01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404423.58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7B966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1484611.60</w:t>
            </w:r>
          </w:p>
        </w:tc>
      </w:tr>
      <w:tr w:rsidR="00D70C80" w14:paraId="7819C37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29ADF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03539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AA9B8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1E45F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404442.99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6E009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1484614.78</w:t>
            </w:r>
          </w:p>
        </w:tc>
      </w:tr>
      <w:tr w:rsidR="00D70C80" w14:paraId="0ED050F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6BF2C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4CF08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B4C5D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16653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404442.99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355A2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1484614.78</w:t>
            </w:r>
          </w:p>
        </w:tc>
      </w:tr>
      <w:tr w:rsidR="00D70C80" w14:paraId="2648081E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BF535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EC5C1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95960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A962C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404442.99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4077F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1484614.78</w:t>
            </w:r>
          </w:p>
        </w:tc>
      </w:tr>
      <w:tr w:rsidR="00D70C80" w14:paraId="5AB8BC4D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6C2D4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1105F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1E5EB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23B29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404465.86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86780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1484612.84</w:t>
            </w:r>
          </w:p>
        </w:tc>
      </w:tr>
      <w:tr w:rsidR="00D70C80" w14:paraId="5DF05F49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1CC2B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65EFA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A763C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ABDD9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404465.86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603C2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1484612.84</w:t>
            </w:r>
          </w:p>
        </w:tc>
      </w:tr>
      <w:tr w:rsidR="00D70C80" w14:paraId="2E7F371D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84596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675F4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BECE8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050F0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404486.32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1EED38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1484607.07</w:t>
            </w:r>
          </w:p>
        </w:tc>
      </w:tr>
      <w:tr w:rsidR="00D70C80" w14:paraId="25D279B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722F1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85AA9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ED90B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D6532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404459.66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40539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1484516.82</w:t>
            </w:r>
          </w:p>
        </w:tc>
      </w:tr>
      <w:tr w:rsidR="00D70C80" w14:paraId="102B9087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94BA2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B70F8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DAF32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AEDB7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404469.35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27065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1484516.02</w:t>
            </w:r>
          </w:p>
        </w:tc>
      </w:tr>
      <w:tr w:rsidR="00D70C80" w14:paraId="1333B28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5438B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11EFF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2EFAC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581C7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404489.81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487EC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1484585.29</w:t>
            </w:r>
          </w:p>
        </w:tc>
      </w:tr>
      <w:tr w:rsidR="00D70C80" w14:paraId="1C5AEC83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553EB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53992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26EFCA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CA000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404499.39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6F2E9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1484616.56</w:t>
            </w:r>
          </w:p>
        </w:tc>
      </w:tr>
      <w:tr w:rsidR="00D70C80" w14:paraId="29025D13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30240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E2CA21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71268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E11C3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404500.75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04ECF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1484619.52</w:t>
            </w:r>
          </w:p>
        </w:tc>
      </w:tr>
      <w:tr w:rsidR="00D70C80" w14:paraId="646DFAF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B969F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3B85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63F2F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6CD64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404516.10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64647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1484639.55</w:t>
            </w:r>
          </w:p>
        </w:tc>
      </w:tr>
      <w:tr w:rsidR="00D70C80" w14:paraId="58CED448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41031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202F6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C8003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BC86B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404612.27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87BF9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1484764.50</w:t>
            </w:r>
          </w:p>
        </w:tc>
      </w:tr>
      <w:tr w:rsidR="00D70C80" w14:paraId="654A8AF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B2BDBA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254DC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26AB6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89966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404627.98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5B07E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1484789.69</w:t>
            </w:r>
          </w:p>
        </w:tc>
      </w:tr>
      <w:tr w:rsidR="00D70C80" w14:paraId="492A569F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C14CF0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B18A0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08E55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5225CD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404632.16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80E6F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1484797.32</w:t>
            </w:r>
          </w:p>
        </w:tc>
      </w:tr>
      <w:tr w:rsidR="00D70C80" w14:paraId="69BB66B2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9F302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FC9E58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53714E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2EA74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404747.35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D46F37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1484980.24</w:t>
            </w:r>
          </w:p>
        </w:tc>
      </w:tr>
      <w:tr w:rsidR="00D70C80" w14:paraId="2B8FCE43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5FB313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65B5C5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FB268C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02BCD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404811.35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13B19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1485083.69</w:t>
            </w:r>
          </w:p>
        </w:tc>
      </w:tr>
      <w:tr w:rsidR="00D70C80" w14:paraId="1DDA667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E897D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16C39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5B3F1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8F51A2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404818.04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3B814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1485094.51</w:t>
            </w:r>
          </w:p>
        </w:tc>
      </w:tr>
      <w:tr w:rsidR="00D70C80" w14:paraId="1CE24AB1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98CFF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704666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498BF3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8ABB66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404884.21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4414E5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1485201.49</w:t>
            </w:r>
          </w:p>
        </w:tc>
      </w:tr>
      <w:tr w:rsidR="00D70C80" w14:paraId="590414DB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8364D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28052F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BB46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25264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404884.22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39DDF0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1485201.50</w:t>
            </w:r>
          </w:p>
        </w:tc>
      </w:tr>
      <w:tr w:rsidR="00D70C80" w14:paraId="1F6A7846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A0F924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829CEB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CA97BF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C52F4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404891.14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7728F1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1485212.71</w:t>
            </w:r>
          </w:p>
        </w:tc>
      </w:tr>
      <w:tr w:rsidR="00D70C80" w14:paraId="76FB6A56" w14:textId="77777777" w:rsidTr="001B29A8">
        <w:trPr>
          <w:trHeight w:hRule="exact" w:val="340"/>
        </w:trPr>
        <w:tc>
          <w:tcPr>
            <w:tcW w:w="2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94DD49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33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FA1AC7" w14:textId="77777777" w:rsidR="00D70C80" w:rsidRDefault="00D70C80" w:rsidP="001B29A8">
            <w:pPr>
              <w:pStyle w:val="afff8"/>
              <w:rPr>
                <w:color w:val="000000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E2154B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579F4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404893.70</w:t>
            </w:r>
          </w:p>
        </w:tc>
        <w:tc>
          <w:tcPr>
            <w:tcW w:w="33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868079" w14:textId="77777777" w:rsidR="00D70C80" w:rsidRDefault="00D70C80" w:rsidP="001B29A8">
            <w:pPr>
              <w:pStyle w:val="afff9"/>
              <w:jc w:val="center"/>
              <w:rPr>
                <w:szCs w:val="24"/>
              </w:rPr>
            </w:pPr>
            <w:r>
              <w:rPr>
                <w:szCs w:val="24"/>
              </w:rPr>
              <w:t>1485214.07</w:t>
            </w:r>
          </w:p>
        </w:tc>
      </w:tr>
    </w:tbl>
    <w:p w14:paraId="49DF033D" w14:textId="77777777" w:rsidR="00D70C80" w:rsidRPr="00D70C80" w:rsidRDefault="00D70C80" w:rsidP="00D70C80">
      <w:pPr>
        <w:tabs>
          <w:tab w:val="left" w:pos="9900"/>
        </w:tabs>
        <w:spacing w:after="0" w:line="240" w:lineRule="auto"/>
        <w:ind w:firstLine="709"/>
        <w:jc w:val="center"/>
        <w:rPr>
          <w:rFonts w:ascii="Liberation Serif" w:hAnsi="Liberation Serif" w:cs="Liberation Serif"/>
          <w:iCs/>
          <w:sz w:val="24"/>
          <w:szCs w:val="36"/>
        </w:rPr>
      </w:pPr>
    </w:p>
    <w:p w14:paraId="107E568A" w14:textId="3DA37C3A" w:rsidR="00C143E9" w:rsidRDefault="00C143E9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3F5346BB" w14:textId="77777777" w:rsidR="00D70C80" w:rsidRPr="00D70C80" w:rsidRDefault="00D70C80" w:rsidP="00D70C80">
      <w:pPr>
        <w:spacing w:after="0" w:line="240" w:lineRule="auto"/>
        <w:ind w:left="45" w:hanging="10"/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D70C80">
        <w:rPr>
          <w:rFonts w:ascii="Liberation Serif" w:hAnsi="Liberation Serif" w:cs="Liberation Serif"/>
          <w:bCs/>
          <w:sz w:val="24"/>
          <w:szCs w:val="24"/>
        </w:rPr>
        <w:t xml:space="preserve">Перечень и сведения о площади образуемых земельных участков, которые будут отнесены к территориям общего пользования или </w:t>
      </w:r>
    </w:p>
    <w:p w14:paraId="413E3583" w14:textId="77777777" w:rsidR="00D70C80" w:rsidRDefault="00D70C80" w:rsidP="00D70C80">
      <w:pPr>
        <w:spacing w:after="0" w:line="240" w:lineRule="auto"/>
        <w:ind w:left="45" w:right="6" w:hanging="10"/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D70C80">
        <w:rPr>
          <w:rFonts w:ascii="Liberation Serif" w:hAnsi="Liberation Serif" w:cs="Liberation Serif"/>
          <w:bCs/>
          <w:sz w:val="24"/>
          <w:szCs w:val="24"/>
        </w:rPr>
        <w:t>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6E7E15C7" w14:textId="531AE655" w:rsidR="00D70C80" w:rsidRDefault="00D70C80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D70C80">
        <w:rPr>
          <w:rFonts w:ascii="Liberation Serif" w:hAnsi="Liberation Serif" w:cs="Liberation Serif"/>
          <w:bCs/>
          <w:sz w:val="24"/>
          <w:szCs w:val="24"/>
        </w:rPr>
        <w:t xml:space="preserve">Настоящим проектом межевания предусматривается изменение границ земельного участка с кадастровым номером 66:58:0000000:1781 с видом разрешенного использования - под земли общего пользования (дороги) попадающие в границу проектирования настоящего проекта межевания. В таблице </w:t>
      </w:r>
      <w:r>
        <w:rPr>
          <w:rFonts w:ascii="Liberation Serif" w:hAnsi="Liberation Serif" w:cs="Liberation Serif"/>
          <w:bCs/>
          <w:sz w:val="24"/>
          <w:szCs w:val="24"/>
        </w:rPr>
        <w:t xml:space="preserve">7 </w:t>
      </w:r>
      <w:r w:rsidRPr="00D70C80">
        <w:rPr>
          <w:rFonts w:ascii="Liberation Serif" w:hAnsi="Liberation Serif" w:cs="Liberation Serif"/>
          <w:bCs/>
          <w:sz w:val="24"/>
          <w:szCs w:val="24"/>
        </w:rPr>
        <w:t xml:space="preserve">приведены новые координаты границ территорий общего пользования. </w:t>
      </w:r>
    </w:p>
    <w:p w14:paraId="4A033401" w14:textId="397BAB34" w:rsidR="00D70C80" w:rsidRDefault="00D70C80" w:rsidP="00D70C80">
      <w:pPr>
        <w:spacing w:after="0" w:line="240" w:lineRule="auto"/>
        <w:jc w:val="right"/>
        <w:rPr>
          <w:rFonts w:ascii="Liberation Serif" w:hAnsi="Liberation Serif" w:cs="Liberation Serif"/>
          <w:bCs/>
          <w:sz w:val="24"/>
          <w:szCs w:val="24"/>
        </w:rPr>
      </w:pPr>
    </w:p>
    <w:p w14:paraId="5863C274" w14:textId="19F82A6F" w:rsidR="00D70C80" w:rsidRDefault="00D70C80" w:rsidP="00D70C80">
      <w:pPr>
        <w:spacing w:after="0" w:line="240" w:lineRule="auto"/>
        <w:jc w:val="right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Таблица 7</w:t>
      </w:r>
    </w:p>
    <w:p w14:paraId="6080A7FC" w14:textId="032ECABE" w:rsidR="00D70C80" w:rsidRDefault="00D70C80" w:rsidP="00D70C80">
      <w:pPr>
        <w:spacing w:after="0" w:line="240" w:lineRule="auto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Координаты земельного участка 66:58:0000000:1781:ЗУ3</w:t>
      </w:r>
    </w:p>
    <w:tbl>
      <w:tblPr>
        <w:tblW w:w="5000" w:type="pct"/>
        <w:jc w:val="center"/>
        <w:tblCellMar>
          <w:top w:w="6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4"/>
        <w:gridCol w:w="4497"/>
        <w:gridCol w:w="5769"/>
      </w:tblGrid>
      <w:tr w:rsidR="00D70C80" w:rsidRPr="00D70C80" w14:paraId="65054CB8" w14:textId="77777777" w:rsidTr="00D70C80">
        <w:trPr>
          <w:trHeight w:val="312"/>
          <w:tblHeader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7EE4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D477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X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BEEC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Y</w:t>
            </w:r>
          </w:p>
        </w:tc>
      </w:tr>
      <w:tr w:rsidR="00D70C80" w:rsidRPr="00D70C80" w14:paraId="75685FE7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D20AA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AC9D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404896.90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EEE4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1485213.80</w:t>
            </w:r>
          </w:p>
        </w:tc>
      </w:tr>
      <w:tr w:rsidR="00D70C80" w:rsidRPr="00D70C80" w14:paraId="1A9E760C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404A6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32527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404882.83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522A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1485222.41</w:t>
            </w:r>
          </w:p>
        </w:tc>
      </w:tr>
      <w:tr w:rsidR="00D70C80" w:rsidRPr="00D70C80" w14:paraId="4ABF8753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371F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8E9A1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404884.28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77C7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1485219.86</w:t>
            </w:r>
          </w:p>
        </w:tc>
      </w:tr>
      <w:tr w:rsidR="00D70C80" w:rsidRPr="00D70C80" w14:paraId="13449E47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752AB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49F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404884.20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0FBB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1485218.63</w:t>
            </w:r>
          </w:p>
        </w:tc>
      </w:tr>
      <w:tr w:rsidR="00D70C80" w:rsidRPr="00D70C80" w14:paraId="059AE7D5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8CFB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F1ED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404884.06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1DA2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1485216.47</w:t>
            </w:r>
          </w:p>
        </w:tc>
      </w:tr>
      <w:tr w:rsidR="00D70C80" w:rsidRPr="00D70C80" w14:paraId="0F68CA8F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C8BF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1E49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404877.41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0DC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1485205.71</w:t>
            </w:r>
          </w:p>
        </w:tc>
      </w:tr>
      <w:tr w:rsidR="00D70C80" w:rsidRPr="00D70C80" w14:paraId="1828FB38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F85D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DBA22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404811.27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A72F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1485098.79</w:t>
            </w:r>
          </w:p>
        </w:tc>
      </w:tr>
      <w:tr w:rsidR="00D70C80" w:rsidRPr="00D70C80" w14:paraId="7EDFF5A0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A617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B09E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404804.27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872F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1485087.47</w:t>
            </w:r>
          </w:p>
        </w:tc>
      </w:tr>
      <w:tr w:rsidR="00D70C80" w:rsidRPr="00D70C80" w14:paraId="097512D6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EF14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B6898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404740.57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8586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1484984.50</w:t>
            </w:r>
          </w:p>
        </w:tc>
      </w:tr>
      <w:tr w:rsidR="00D70C80" w:rsidRPr="00D70C80" w14:paraId="33BA31C7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048E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A8ADF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404734.89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E7563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1484975.78</w:t>
            </w:r>
          </w:p>
        </w:tc>
      </w:tr>
      <w:tr w:rsidR="00D70C80" w:rsidRPr="00D70C80" w14:paraId="6BE3F8BF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47ED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25531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404727.74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B324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1484964.82</w:t>
            </w:r>
          </w:p>
        </w:tc>
      </w:tr>
      <w:tr w:rsidR="00D70C80" w:rsidRPr="00D70C80" w14:paraId="3C47C8B8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AB15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3584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404623.81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DD88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1484803.33</w:t>
            </w:r>
          </w:p>
        </w:tc>
      </w:tr>
      <w:tr w:rsidR="00D70C80" w:rsidRPr="00D70C80" w14:paraId="7CA3C52C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C1E5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51E91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404620.38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2592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1484797.66</w:t>
            </w:r>
          </w:p>
        </w:tc>
      </w:tr>
      <w:tr w:rsidR="00D70C80" w:rsidRPr="00D70C80" w14:paraId="411603D8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0212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555F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404618.43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F1143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1484793.64</w:t>
            </w:r>
          </w:p>
        </w:tc>
      </w:tr>
      <w:tr w:rsidR="00D70C80" w:rsidRPr="00D70C80" w14:paraId="152C1793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E3A6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35F7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404618.35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1BD6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1484793.47</w:t>
            </w:r>
          </w:p>
        </w:tc>
      </w:tr>
      <w:tr w:rsidR="00D70C80" w:rsidRPr="00D70C80" w14:paraId="15D09A7E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11F3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87A3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404610.18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68BD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1484779.66</w:t>
            </w:r>
          </w:p>
        </w:tc>
      </w:tr>
      <w:tr w:rsidR="00D70C80" w:rsidRPr="00D70C80" w14:paraId="7C0365DB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9B40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7F16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404610.18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46F0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1484779.66</w:t>
            </w:r>
          </w:p>
        </w:tc>
      </w:tr>
      <w:tr w:rsidR="00D70C80" w:rsidRPr="00D70C80" w14:paraId="76BD0CEC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7835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7438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404604.88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75DF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1484771.16</w:t>
            </w:r>
          </w:p>
        </w:tc>
      </w:tr>
      <w:tr w:rsidR="00D70C80" w:rsidRPr="00D70C80" w14:paraId="03A4D416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5A70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69E86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404506.18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C5DB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1484648.63</w:t>
            </w:r>
          </w:p>
        </w:tc>
      </w:tr>
      <w:tr w:rsidR="00D70C80" w:rsidRPr="00D70C80" w14:paraId="5C9005A0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8FAD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C532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404483.34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E4CA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1484627.29</w:t>
            </w:r>
          </w:p>
        </w:tc>
      </w:tr>
      <w:tr w:rsidR="00D70C80" w:rsidRPr="00D70C80" w14:paraId="4F94D018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4AC3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03CD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404444.66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B8D3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1484626.81</w:t>
            </w:r>
          </w:p>
        </w:tc>
      </w:tr>
      <w:tr w:rsidR="00D70C80" w:rsidRPr="00D70C80" w14:paraId="649A7435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FF82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6B98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404425.25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FA35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1484623.76</w:t>
            </w:r>
          </w:p>
        </w:tc>
      </w:tr>
      <w:tr w:rsidR="00D70C80" w:rsidRPr="00D70C80" w14:paraId="7EB79FD2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8FE2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B0366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404416.17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E22B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1484626.65</w:t>
            </w:r>
          </w:p>
        </w:tc>
      </w:tr>
      <w:tr w:rsidR="00D70C80" w:rsidRPr="00D70C80" w14:paraId="3BA2F7EB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B427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1766B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404305.36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C0A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1484660.32</w:t>
            </w:r>
          </w:p>
        </w:tc>
      </w:tr>
      <w:tr w:rsidR="00D70C80" w:rsidRPr="00D70C80" w14:paraId="661CA276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DCFE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CDEF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404305.36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205F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1484660.32</w:t>
            </w:r>
          </w:p>
        </w:tc>
      </w:tr>
      <w:tr w:rsidR="00D70C80" w:rsidRPr="00D70C80" w14:paraId="327CF3FA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63C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CC99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404302.69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F787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1484661.09</w:t>
            </w:r>
          </w:p>
        </w:tc>
      </w:tr>
      <w:tr w:rsidR="00D70C80" w:rsidRPr="00D70C80" w14:paraId="24AE962E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87EA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EEB4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404293.43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43E1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1484646.40</w:t>
            </w:r>
          </w:p>
        </w:tc>
      </w:tr>
      <w:tr w:rsidR="00D70C80" w:rsidRPr="00D70C80" w14:paraId="3B9E2907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216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2DB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404296.89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D742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1484645.69</w:t>
            </w:r>
          </w:p>
        </w:tc>
      </w:tr>
      <w:tr w:rsidR="00D70C80" w:rsidRPr="00D70C80" w14:paraId="6EAEF92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8CD1B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15D4D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51A4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1484626.45</w:t>
            </w:r>
          </w:p>
        </w:tc>
      </w:tr>
      <w:tr w:rsidR="00D70C80" w:rsidRPr="00D70C80" w14:paraId="0C317776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A213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839BB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B881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1484626.45</w:t>
            </w:r>
          </w:p>
        </w:tc>
      </w:tr>
      <w:tr w:rsidR="00D70C80" w:rsidRPr="00D70C80" w14:paraId="7527ED1E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0A2D0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E13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640F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1484626.45</w:t>
            </w:r>
          </w:p>
        </w:tc>
      </w:tr>
      <w:tr w:rsidR="00D70C80" w:rsidRPr="00D70C80" w14:paraId="65C38D02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0957B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353A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404375.26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CB11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1484626.45</w:t>
            </w:r>
          </w:p>
        </w:tc>
      </w:tr>
      <w:tr w:rsidR="00D70C80" w:rsidRPr="00D70C80" w14:paraId="2F88093B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58003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CB75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404423.58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BD60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1484611.60</w:t>
            </w:r>
          </w:p>
        </w:tc>
      </w:tr>
      <w:tr w:rsidR="00D70C80" w:rsidRPr="00D70C80" w14:paraId="1BE23F02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6F1DB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14B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D304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1484614.78</w:t>
            </w:r>
          </w:p>
        </w:tc>
      </w:tr>
      <w:tr w:rsidR="00D70C80" w:rsidRPr="00D70C80" w14:paraId="214170E4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7E52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ED033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615D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1484614.78</w:t>
            </w:r>
          </w:p>
        </w:tc>
      </w:tr>
      <w:tr w:rsidR="00D70C80" w:rsidRPr="00D70C80" w14:paraId="781A6CBE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497B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E47B6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404442.99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1FC5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1484614.78</w:t>
            </w:r>
          </w:p>
        </w:tc>
      </w:tr>
      <w:tr w:rsidR="00D70C80" w:rsidRPr="00D70C80" w14:paraId="15EEB345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BEB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4537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404465.86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2F14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1484612.84</w:t>
            </w:r>
          </w:p>
        </w:tc>
      </w:tr>
      <w:tr w:rsidR="00D70C80" w:rsidRPr="00D70C80" w14:paraId="5A6E462B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0115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5338E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404465.86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7B457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1484612.84</w:t>
            </w:r>
          </w:p>
        </w:tc>
      </w:tr>
      <w:tr w:rsidR="00D70C80" w:rsidRPr="00D70C80" w14:paraId="39AD3392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6D44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AC73D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404486.32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A5D6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1484607.07</w:t>
            </w:r>
          </w:p>
        </w:tc>
      </w:tr>
      <w:tr w:rsidR="00D70C80" w:rsidRPr="00D70C80" w14:paraId="66C577EC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0400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449A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404459.66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A0C44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1484516.82</w:t>
            </w:r>
          </w:p>
        </w:tc>
      </w:tr>
      <w:tr w:rsidR="00D70C80" w:rsidRPr="00D70C80" w14:paraId="146220CA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6962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BA5A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404469.35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E835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1484516.02</w:t>
            </w:r>
          </w:p>
        </w:tc>
      </w:tr>
      <w:tr w:rsidR="00D70C80" w:rsidRPr="00D70C80" w14:paraId="2E38CAF1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099F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01FA8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404489.81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B31F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1484585.29</w:t>
            </w:r>
          </w:p>
        </w:tc>
      </w:tr>
      <w:tr w:rsidR="00D70C80" w:rsidRPr="00D70C80" w14:paraId="23E3BD4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E3CD7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F446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404499.39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F80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1484616.56</w:t>
            </w:r>
          </w:p>
        </w:tc>
      </w:tr>
      <w:tr w:rsidR="00D70C80" w:rsidRPr="00D70C80" w14:paraId="065BD0EF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1FDC0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9EBB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404500.75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6446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1484619.52</w:t>
            </w:r>
          </w:p>
        </w:tc>
      </w:tr>
      <w:tr w:rsidR="00D70C80" w:rsidRPr="00D70C80" w14:paraId="0AAB40FF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B114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3A4D2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404516.10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6CAB4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1484639.55</w:t>
            </w:r>
          </w:p>
        </w:tc>
      </w:tr>
      <w:tr w:rsidR="00D70C80" w:rsidRPr="00D70C80" w14:paraId="160995C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935C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1D80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404612.27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98D9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1484764.50</w:t>
            </w:r>
          </w:p>
        </w:tc>
      </w:tr>
      <w:tr w:rsidR="00D70C80" w:rsidRPr="00D70C80" w14:paraId="301CF4D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498F1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0341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404627.98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5CD2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1484789.69</w:t>
            </w:r>
          </w:p>
        </w:tc>
      </w:tr>
      <w:tr w:rsidR="00D70C80" w:rsidRPr="00D70C80" w14:paraId="0E7BA569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AA0F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48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F20E5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404632.16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A4E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1484797.32</w:t>
            </w:r>
          </w:p>
        </w:tc>
      </w:tr>
      <w:tr w:rsidR="00D70C80" w:rsidRPr="00D70C80" w14:paraId="419B4B18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55F4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637B2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404747.35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8FA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1484980.24</w:t>
            </w:r>
          </w:p>
        </w:tc>
      </w:tr>
      <w:tr w:rsidR="00D70C80" w:rsidRPr="00D70C80" w14:paraId="2ED5DAB2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CA57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5C170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404811.35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AF0D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1485083.69</w:t>
            </w:r>
          </w:p>
        </w:tc>
      </w:tr>
      <w:tr w:rsidR="00D70C80" w:rsidRPr="00D70C80" w14:paraId="4B4138CB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3A4CC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6008D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404818.04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FDDEB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1485094.51</w:t>
            </w:r>
          </w:p>
        </w:tc>
      </w:tr>
      <w:tr w:rsidR="00D70C80" w:rsidRPr="00D70C80" w14:paraId="41837836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C94F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BC40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404884.21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C743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1485201.49</w:t>
            </w:r>
          </w:p>
        </w:tc>
      </w:tr>
      <w:tr w:rsidR="00D70C80" w:rsidRPr="00D70C80" w14:paraId="4344FFD3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790B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7FE19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404884.22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BC65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1485201.50</w:t>
            </w:r>
          </w:p>
        </w:tc>
      </w:tr>
      <w:tr w:rsidR="00D70C80" w:rsidRPr="00D70C80" w14:paraId="59F0EC2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7240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E33B4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404891.14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2505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1485212.71</w:t>
            </w:r>
          </w:p>
        </w:tc>
      </w:tr>
      <w:tr w:rsidR="00D70C80" w:rsidRPr="00D70C80" w14:paraId="544C520D" w14:textId="77777777" w:rsidTr="00D70C80">
        <w:trPr>
          <w:trHeight w:val="312"/>
          <w:jc w:val="center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15AA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EBBFC" w14:textId="77777777" w:rsidR="00D70C80" w:rsidRPr="00D70C80" w:rsidRDefault="00D70C80" w:rsidP="001B29A8">
            <w:pPr>
              <w:spacing w:after="0"/>
              <w:ind w:left="5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404893.70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EA929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</w:rPr>
            </w:pPr>
            <w:r w:rsidRPr="00D70C80">
              <w:rPr>
                <w:rFonts w:ascii="Liberation Serif" w:hAnsi="Liberation Serif" w:cs="Liberation Serif"/>
              </w:rPr>
              <w:t>1485214.07</w:t>
            </w:r>
          </w:p>
        </w:tc>
      </w:tr>
    </w:tbl>
    <w:p w14:paraId="3524910C" w14:textId="373C0028" w:rsidR="00D70C80" w:rsidRDefault="00D70C80" w:rsidP="00D70C80">
      <w:pPr>
        <w:spacing w:after="0" w:line="240" w:lineRule="auto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14:paraId="13DECDCF" w14:textId="49363FC4" w:rsidR="00D70C80" w:rsidRDefault="00D70C80" w:rsidP="00D70C8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18"/>
        </w:rPr>
      </w:pPr>
      <w:r w:rsidRPr="00D70C80">
        <w:rPr>
          <w:rFonts w:ascii="Liberation Serif" w:hAnsi="Liberation Serif" w:cs="Liberation Serif"/>
          <w:sz w:val="24"/>
          <w:szCs w:val="18"/>
        </w:rPr>
        <w:t>Согласно пункту 2 части 2 статьи 43 Градостроительного кодекса Российской Федерации: подготовка проекта межевания территории осуществляется в том числе для установления, изменения и отмены красных линий, при этом поскольку настоящим проектом устанавливаются территории общего пользования, учитывая часть 11 статьи 1 Градостроительного кодекса Российской Федерации: красные линии - линии, которые обозначают границы территорий общего пользования, необходимо установить красные линии по границе территорий общего пользования. Список координат красных линий приведен в таблице</w:t>
      </w:r>
      <w:r>
        <w:rPr>
          <w:rFonts w:ascii="Liberation Serif" w:hAnsi="Liberation Serif" w:cs="Liberation Serif"/>
          <w:sz w:val="24"/>
          <w:szCs w:val="18"/>
        </w:rPr>
        <w:t xml:space="preserve"> 8.</w:t>
      </w:r>
    </w:p>
    <w:p w14:paraId="41391BED" w14:textId="196B8E5A" w:rsidR="00D70C80" w:rsidRDefault="00D70C80" w:rsidP="00D70C80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18"/>
        </w:rPr>
      </w:pPr>
    </w:p>
    <w:p w14:paraId="4E40D0A9" w14:textId="7F87E39C" w:rsidR="00D70C80" w:rsidRDefault="00D70C80" w:rsidP="00D70C80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18"/>
        </w:rPr>
      </w:pPr>
      <w:r>
        <w:rPr>
          <w:rFonts w:ascii="Liberation Serif" w:hAnsi="Liberation Serif" w:cs="Liberation Serif"/>
          <w:sz w:val="24"/>
          <w:szCs w:val="18"/>
        </w:rPr>
        <w:t>Таблица 8</w:t>
      </w:r>
    </w:p>
    <w:p w14:paraId="1B33DE05" w14:textId="492F8D7E" w:rsidR="00D70C80" w:rsidRPr="00D70C80" w:rsidRDefault="00D70C80" w:rsidP="00D70C80">
      <w:pPr>
        <w:spacing w:after="0" w:line="240" w:lineRule="auto"/>
        <w:jc w:val="center"/>
        <w:rPr>
          <w:rFonts w:ascii="Liberation Serif" w:hAnsi="Liberation Serif" w:cs="Liberation Serif"/>
          <w:bCs/>
          <w:sz w:val="28"/>
          <w:szCs w:val="28"/>
        </w:rPr>
      </w:pPr>
      <w:r w:rsidRPr="00D70C80">
        <w:rPr>
          <w:rFonts w:ascii="Liberation Serif" w:hAnsi="Liberation Serif" w:cs="Liberation Serif"/>
          <w:sz w:val="24"/>
          <w:szCs w:val="24"/>
        </w:rPr>
        <w:t>Каталог координат поворотных точек устанавливаемых красных линий</w:t>
      </w:r>
    </w:p>
    <w:tbl>
      <w:tblPr>
        <w:tblW w:w="5000" w:type="pct"/>
        <w:jc w:val="center"/>
        <w:tblCellMar>
          <w:top w:w="7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80"/>
        <w:gridCol w:w="5260"/>
        <w:gridCol w:w="6960"/>
      </w:tblGrid>
      <w:tr w:rsidR="00D70C80" w:rsidRPr="00D70C80" w14:paraId="55F78FE4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806437" w14:textId="77777777" w:rsidR="00D70C80" w:rsidRPr="00D70C80" w:rsidRDefault="00D70C80" w:rsidP="001B29A8">
            <w:pPr>
              <w:spacing w:after="0"/>
              <w:ind w:left="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№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19567" w14:textId="77777777" w:rsidR="00D70C80" w:rsidRPr="00D70C80" w:rsidRDefault="00D70C80" w:rsidP="001B29A8">
            <w:pPr>
              <w:spacing w:after="0"/>
              <w:ind w:left="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X 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1D815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У </w:t>
            </w:r>
          </w:p>
        </w:tc>
      </w:tr>
      <w:tr w:rsidR="00D70C80" w:rsidRPr="00D70C80" w14:paraId="2E2522A9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57FAE4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40C73B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404459.66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280A6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1484516.82</w:t>
            </w:r>
          </w:p>
        </w:tc>
      </w:tr>
      <w:tr w:rsidR="00D70C80" w:rsidRPr="00D70C80" w14:paraId="13B74F21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AF7B2B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150F4B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404486.32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F86E96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1484607.07</w:t>
            </w:r>
          </w:p>
        </w:tc>
      </w:tr>
      <w:tr w:rsidR="00D70C80" w:rsidRPr="00D70C80" w14:paraId="0D38E895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636845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4239D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404465.86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F7244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1484612.84</w:t>
            </w:r>
          </w:p>
        </w:tc>
      </w:tr>
      <w:tr w:rsidR="00D70C80" w:rsidRPr="00D70C80" w14:paraId="7D34F1D8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3F5599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3B4A3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404442.99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593D4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1484614.78</w:t>
            </w:r>
          </w:p>
        </w:tc>
      </w:tr>
      <w:tr w:rsidR="00D70C80" w:rsidRPr="00D70C80" w14:paraId="6361DDCE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2EF6C2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D6417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404423.58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B5AAA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1484611.60</w:t>
            </w:r>
          </w:p>
        </w:tc>
      </w:tr>
      <w:tr w:rsidR="00D70C80" w:rsidRPr="00D70C80" w14:paraId="58AF6990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706B2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18B2DB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404375.26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924D62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1484626.45</w:t>
            </w:r>
          </w:p>
        </w:tc>
      </w:tr>
      <w:tr w:rsidR="00D70C80" w:rsidRPr="00D70C80" w14:paraId="2B21F572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1A5A8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ED10E6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404299.60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E0C7D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1484635.50</w:t>
            </w:r>
          </w:p>
        </w:tc>
      </w:tr>
      <w:tr w:rsidR="00D70C80" w:rsidRPr="00D70C80" w14:paraId="3A4A209D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1EEAE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E6201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404299.63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27D35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1484522.26</w:t>
            </w:r>
          </w:p>
        </w:tc>
      </w:tr>
      <w:tr w:rsidR="00D70C80" w:rsidRPr="00D70C80" w14:paraId="2583C25B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1F004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F1A025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404402.48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998B5A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1484520.35</w:t>
            </w:r>
          </w:p>
        </w:tc>
      </w:tr>
      <w:tr w:rsidR="00D70C80" w:rsidRPr="00D70C80" w14:paraId="78A86414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C3DB8C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CA766E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404459.66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E3B5E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1484516.82</w:t>
            </w:r>
          </w:p>
        </w:tc>
      </w:tr>
      <w:tr w:rsidR="00D70C80" w:rsidRPr="00D70C80" w14:paraId="7A9F0B3B" w14:textId="77777777" w:rsidTr="00D70C80">
        <w:trPr>
          <w:trHeight w:val="400"/>
          <w:jc w:val="center"/>
        </w:trPr>
        <w:tc>
          <w:tcPr>
            <w:tcW w:w="87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458C9" w14:textId="77777777" w:rsidR="00D70C80" w:rsidRPr="00D70C80" w:rsidRDefault="00D70C80" w:rsidP="001B29A8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70C80" w:rsidRPr="00D70C80" w14:paraId="673A5249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7ECC25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6A8F12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404569.84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FF6108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1484532.93</w:t>
            </w:r>
          </w:p>
        </w:tc>
      </w:tr>
      <w:tr w:rsidR="00D70C80" w:rsidRPr="00D70C80" w14:paraId="4D9644B2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3A751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E69E60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404564.85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69B73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1484515.50</w:t>
            </w:r>
          </w:p>
        </w:tc>
      </w:tr>
      <w:tr w:rsidR="00D70C80" w:rsidRPr="00D70C80" w14:paraId="25B1A2A6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D64A2A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E7FD81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404564.85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F52C4F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1484515.50</w:t>
            </w:r>
          </w:p>
        </w:tc>
      </w:tr>
      <w:tr w:rsidR="00D70C80" w:rsidRPr="00D70C80" w14:paraId="3E1EA4A8" w14:textId="77777777" w:rsidTr="00D70C80">
        <w:trPr>
          <w:trHeight w:val="400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B98CE1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E4DA9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404469.35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D60F87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1484516.02</w:t>
            </w:r>
          </w:p>
        </w:tc>
      </w:tr>
      <w:tr w:rsidR="00D70C80" w:rsidRPr="00D70C80" w14:paraId="2E7039E7" w14:textId="77777777" w:rsidTr="00D70C80">
        <w:trPr>
          <w:trHeight w:val="402"/>
          <w:jc w:val="center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9F891D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5BED55" w14:textId="77777777" w:rsidR="00D70C80" w:rsidRPr="00D70C80" w:rsidRDefault="00D70C80" w:rsidP="001B29A8">
            <w:pPr>
              <w:spacing w:after="0"/>
              <w:ind w:left="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404489.81</w:t>
            </w:r>
          </w:p>
        </w:tc>
        <w:tc>
          <w:tcPr>
            <w:tcW w:w="4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ACC0E0" w14:textId="77777777" w:rsidR="00D70C80" w:rsidRPr="00D70C80" w:rsidRDefault="00D70C80" w:rsidP="001B29A8">
            <w:pPr>
              <w:spacing w:after="0"/>
              <w:ind w:left="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0C80">
              <w:rPr>
                <w:rFonts w:ascii="Liberation Serif" w:eastAsia="Calibri" w:hAnsi="Liberation Serif" w:cs="Liberation Serif"/>
                <w:sz w:val="24"/>
                <w:szCs w:val="24"/>
              </w:rPr>
              <w:t>1484585.29</w:t>
            </w:r>
          </w:p>
        </w:tc>
      </w:tr>
    </w:tbl>
    <w:p w14:paraId="43E18FB7" w14:textId="77777777" w:rsidR="00D70C80" w:rsidRDefault="00D70C80" w:rsidP="00D70C80">
      <w:pPr>
        <w:tabs>
          <w:tab w:val="left" w:pos="9900"/>
        </w:tabs>
        <w:spacing w:after="0" w:line="240" w:lineRule="auto"/>
        <w:rPr>
          <w:rFonts w:ascii="Liberation Serif" w:hAnsi="Liberation Serif" w:cs="Times New Roman"/>
          <w:iCs/>
          <w:sz w:val="24"/>
          <w:szCs w:val="36"/>
        </w:rPr>
      </w:pPr>
    </w:p>
    <w:p w14:paraId="1BDA0A53" w14:textId="69F746DE" w:rsidR="004F2441" w:rsidRDefault="004F2441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4E669FAB" w14:textId="520847F9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22BE0808" w14:textId="6F46D5F2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0B8AAA37" w14:textId="61B0B8D9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53B057DD" w14:textId="2F279CDE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1DB9B37D" w14:textId="782776C8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1D04D596" w14:textId="5D82A9F1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78BE6335" w14:textId="3AF0CE3B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43248F84" w14:textId="6CA28BE0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32DCF0CF" w14:textId="610F0658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1873534F" w14:textId="1B4FC269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5DE1FF46" w14:textId="420B050F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3BCDE81E" w14:textId="654E8E4E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11B62426" w14:textId="1395892B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6ABBF569" w14:textId="47C29F3A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106344FF" w14:textId="4B5AA4B5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6F6D84D3" w14:textId="578D8105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p w14:paraId="6A9B8C15" w14:textId="77777777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3"/>
        <w:gridCol w:w="7359"/>
      </w:tblGrid>
      <w:tr w:rsidR="00082E24" w14:paraId="653A8238" w14:textId="77777777" w:rsidTr="00082E24">
        <w:tc>
          <w:tcPr>
            <w:tcW w:w="7353" w:type="dxa"/>
          </w:tcPr>
          <w:p w14:paraId="216CE76F" w14:textId="77777777" w:rsidR="00082E24" w:rsidRDefault="00082E24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  <w:p w14:paraId="255160CB" w14:textId="05802DE2" w:rsidR="00D70C80" w:rsidRDefault="00D70C80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</w:tc>
        <w:tc>
          <w:tcPr>
            <w:tcW w:w="7359" w:type="dxa"/>
          </w:tcPr>
          <w:p w14:paraId="3DFB17CC" w14:textId="77777777" w:rsidR="00082E24" w:rsidRPr="00073F44" w:rsidRDefault="00082E24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</w:rPr>
              <w:t xml:space="preserve"> </w:t>
            </w:r>
            <w:r w:rsidRPr="00073F44">
              <w:rPr>
                <w:rFonts w:ascii="Liberation Serif" w:hAnsi="Liberation Serif" w:cs="Times New Roman CYR"/>
                <w:sz w:val="24"/>
              </w:rPr>
              <w:t xml:space="preserve">Приложение </w:t>
            </w:r>
          </w:p>
          <w:p w14:paraId="64CCD4F5" w14:textId="77777777" w:rsidR="00082E24" w:rsidRPr="00073F44" w:rsidRDefault="00082E24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 w:rsidRPr="00073F44">
              <w:rPr>
                <w:rFonts w:ascii="Liberation Serif" w:hAnsi="Liberation Serif" w:cs="Times New Roman CYR"/>
                <w:sz w:val="24"/>
              </w:rPr>
              <w:t xml:space="preserve"> к проекту территории</w:t>
            </w:r>
          </w:p>
          <w:p w14:paraId="2112B1C4" w14:textId="77777777" w:rsidR="00082E24" w:rsidRDefault="00082E24" w:rsidP="00185E6A">
            <w:pPr>
              <w:ind w:left="-142" w:right="-52"/>
              <w:rPr>
                <w:rFonts w:ascii="Liberation Serif" w:hAnsi="Liberation Serif" w:cs="Times New Roman CYR"/>
              </w:rPr>
            </w:pPr>
          </w:p>
        </w:tc>
      </w:tr>
    </w:tbl>
    <w:p w14:paraId="7163DE65" w14:textId="06F1AE41" w:rsidR="001D2BB1" w:rsidRDefault="005D0436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Проект межевания</w:t>
      </w:r>
    </w:p>
    <w:p w14:paraId="23C519BB" w14:textId="77777777" w:rsidR="005D0436" w:rsidRDefault="005D0436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27093FE0" w14:textId="5B50526E" w:rsidR="005D0436" w:rsidRDefault="005D0436" w:rsidP="005D0436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0" allowOverlap="1" wp14:anchorId="2E1F3EFD" wp14:editId="7BDFAF7E">
            <wp:simplePos x="0" y="0"/>
            <wp:positionH relativeFrom="column">
              <wp:posOffset>2384425</wp:posOffset>
            </wp:positionH>
            <wp:positionV relativeFrom="paragraph">
              <wp:posOffset>49530</wp:posOffset>
            </wp:positionV>
            <wp:extent cx="5004435" cy="4387850"/>
            <wp:effectExtent l="0" t="0" r="5715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435" cy="438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B43039" w14:textId="3367D2F7" w:rsidR="00215717" w:rsidRDefault="00215717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1EDD2D36" w14:textId="18009B1D" w:rsidR="00D70C80" w:rsidRDefault="00D70C80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D70C80" w:rsidSect="00082E24">
      <w:headerReference w:type="defaul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F1797" w14:textId="77777777" w:rsidR="00CF764A" w:rsidRDefault="00CF764A" w:rsidP="001466DB">
      <w:pPr>
        <w:spacing w:after="0" w:line="240" w:lineRule="auto"/>
      </w:pPr>
      <w:r>
        <w:separator/>
      </w:r>
    </w:p>
  </w:endnote>
  <w:endnote w:type="continuationSeparator" w:id="0">
    <w:p w14:paraId="02B6DB34" w14:textId="77777777" w:rsidR="00CF764A" w:rsidRDefault="00CF764A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00000001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A7F8D" w14:textId="77777777" w:rsidR="00CF764A" w:rsidRDefault="00CF764A" w:rsidP="001466DB">
      <w:pPr>
        <w:spacing w:after="0" w:line="240" w:lineRule="auto"/>
      </w:pPr>
      <w:r>
        <w:separator/>
      </w:r>
    </w:p>
  </w:footnote>
  <w:footnote w:type="continuationSeparator" w:id="0">
    <w:p w14:paraId="163A99DE" w14:textId="77777777" w:rsidR="00CF764A" w:rsidRDefault="00CF764A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301159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40BA051D" w14:textId="77777777" w:rsidR="002764A3" w:rsidRPr="001466DB" w:rsidRDefault="002764A3">
        <w:pPr>
          <w:pStyle w:val="aa"/>
          <w:jc w:val="center"/>
          <w:rPr>
            <w:rFonts w:ascii="Liberation Serif" w:hAnsi="Liberation Serif"/>
            <w:sz w:val="24"/>
          </w:rPr>
        </w:pPr>
        <w:r w:rsidRPr="001466DB">
          <w:rPr>
            <w:rFonts w:ascii="Liberation Serif" w:hAnsi="Liberation Serif"/>
            <w:sz w:val="24"/>
          </w:rPr>
          <w:fldChar w:fldCharType="begin"/>
        </w:r>
        <w:r w:rsidRPr="001466DB">
          <w:rPr>
            <w:rFonts w:ascii="Liberation Serif" w:hAnsi="Liberation Serif"/>
            <w:sz w:val="24"/>
          </w:rPr>
          <w:instrText>PAGE   \* MERGEFORMAT</w:instrText>
        </w:r>
        <w:r w:rsidRPr="001466DB">
          <w:rPr>
            <w:rFonts w:ascii="Liberation Serif" w:hAnsi="Liberation Serif"/>
            <w:sz w:val="24"/>
          </w:rPr>
          <w:fldChar w:fldCharType="separate"/>
        </w:r>
        <w:r w:rsidR="00944789">
          <w:rPr>
            <w:rFonts w:ascii="Liberation Serif" w:hAnsi="Liberation Serif"/>
            <w:noProof/>
            <w:sz w:val="24"/>
          </w:rPr>
          <w:t>2</w:t>
        </w:r>
        <w:r w:rsidRPr="001466DB">
          <w:rPr>
            <w:rFonts w:ascii="Liberation Serif" w:hAnsi="Liberation Serif"/>
            <w:sz w:val="24"/>
          </w:rPr>
          <w:fldChar w:fldCharType="end"/>
        </w:r>
      </w:p>
    </w:sdtContent>
  </w:sdt>
  <w:p w14:paraId="3B62FCB5" w14:textId="77777777" w:rsidR="002764A3" w:rsidRDefault="002764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62401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1E3542FB" w14:textId="77777777" w:rsidR="002764A3" w:rsidRPr="00FB1199" w:rsidRDefault="002764A3">
        <w:pPr>
          <w:pStyle w:val="aa"/>
          <w:jc w:val="center"/>
          <w:rPr>
            <w:rFonts w:ascii="Liberation Serif" w:hAnsi="Liberation Serif"/>
            <w:sz w:val="24"/>
          </w:rPr>
        </w:pPr>
        <w:r>
          <w:rPr>
            <w:rFonts w:ascii="Liberation Serif" w:hAnsi="Liberation Serif"/>
            <w:noProof/>
            <w:sz w:val="24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D5A033" wp14:editId="1A6F92FB">
                  <wp:simplePos x="0" y="0"/>
                  <wp:positionH relativeFrom="column">
                    <wp:posOffset>2767246</wp:posOffset>
                  </wp:positionH>
                  <wp:positionV relativeFrom="paragraph">
                    <wp:posOffset>-62026</wp:posOffset>
                  </wp:positionV>
                  <wp:extent cx="379562" cy="207034"/>
                  <wp:effectExtent l="0" t="0" r="20955" b="21590"/>
                  <wp:wrapNone/>
                  <wp:docPr id="2" name="Прямоугольник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79562" cy="20703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7E94227D" id="Прямоугольник 2" o:spid="_x0000_s1026" style="position:absolute;margin-left:217.9pt;margin-top:-4.9pt;width:29.9pt;height:1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" fillcolor="white [3212]" strokecolor="white [3212]" strokeweight="2pt"/>
              </w:pict>
            </mc:Fallback>
          </mc:AlternateContent>
        </w:r>
        <w:r w:rsidRPr="00FB1199">
          <w:rPr>
            <w:rFonts w:ascii="Liberation Serif" w:hAnsi="Liberation Serif"/>
            <w:sz w:val="24"/>
          </w:rPr>
          <w:fldChar w:fldCharType="begin"/>
        </w:r>
        <w:r w:rsidRPr="00FB1199">
          <w:rPr>
            <w:rFonts w:ascii="Liberation Serif" w:hAnsi="Liberation Serif"/>
            <w:sz w:val="24"/>
          </w:rPr>
          <w:instrText>PAGE   \* MERGEFORMAT</w:instrText>
        </w:r>
        <w:r w:rsidRPr="00FB1199">
          <w:rPr>
            <w:rFonts w:ascii="Liberation Serif" w:hAnsi="Liberation Serif"/>
            <w:sz w:val="24"/>
          </w:rPr>
          <w:fldChar w:fldCharType="separate"/>
        </w:r>
        <w:r w:rsidR="00944789">
          <w:rPr>
            <w:rFonts w:ascii="Liberation Serif" w:hAnsi="Liberation Serif"/>
            <w:noProof/>
            <w:sz w:val="24"/>
          </w:rPr>
          <w:t>1</w:t>
        </w:r>
        <w:r w:rsidRPr="00FB1199">
          <w:rPr>
            <w:rFonts w:ascii="Liberation Serif" w:hAnsi="Liberation Serif"/>
            <w:sz w:val="24"/>
          </w:rPr>
          <w:fldChar w:fldCharType="end"/>
        </w:r>
      </w:p>
    </w:sdtContent>
  </w:sdt>
  <w:p w14:paraId="7C576A6D" w14:textId="77777777" w:rsidR="002764A3" w:rsidRDefault="002764A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/>
    <w:sdtContent>
      <w:p w14:paraId="0E33525C" w14:textId="77777777" w:rsidR="002764A3" w:rsidRDefault="002764A3" w:rsidP="00D54482">
        <w:pPr>
          <w:pStyle w:val="aa"/>
          <w:jc w:val="center"/>
        </w:pPr>
        <w:r w:rsidRPr="006F4FCD">
          <w:rPr>
            <w:sz w:val="24"/>
          </w:rPr>
          <w:fldChar w:fldCharType="begin"/>
        </w:r>
        <w:r w:rsidRPr="006F4FCD">
          <w:rPr>
            <w:sz w:val="24"/>
          </w:rPr>
          <w:instrText>PAGE   \* MERGEFORMAT</w:instrText>
        </w:r>
        <w:r w:rsidRPr="006F4FCD">
          <w:rPr>
            <w:sz w:val="24"/>
          </w:rPr>
          <w:fldChar w:fldCharType="separate"/>
        </w:r>
        <w:r w:rsidR="00944789">
          <w:rPr>
            <w:noProof/>
            <w:sz w:val="24"/>
          </w:rPr>
          <w:t>20</w:t>
        </w:r>
        <w:r w:rsidRPr="006F4FCD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5BF"/>
    <w:multiLevelType w:val="hybridMultilevel"/>
    <w:tmpl w:val="F1F253B0"/>
    <w:lvl w:ilvl="0" w:tplc="B8B4497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4E5868"/>
    <w:multiLevelType w:val="hybridMultilevel"/>
    <w:tmpl w:val="9926B6CE"/>
    <w:lvl w:ilvl="0" w:tplc="727801E8">
      <w:start w:val="1"/>
      <w:numFmt w:val="bullet"/>
      <w:lvlText w:val="-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D6DA5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80C40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882862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06679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7EC3A4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D4C95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DAAB9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2CFE2C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ED2604"/>
    <w:multiLevelType w:val="multilevel"/>
    <w:tmpl w:val="532668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E8F4547"/>
    <w:multiLevelType w:val="multilevel"/>
    <w:tmpl w:val="E2C09858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">
    <w:nsid w:val="120744B3"/>
    <w:multiLevelType w:val="multilevel"/>
    <w:tmpl w:val="8D4C3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6E1B14"/>
    <w:multiLevelType w:val="hybridMultilevel"/>
    <w:tmpl w:val="B3BE0A2E"/>
    <w:lvl w:ilvl="0" w:tplc="BD3EA5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1B5B2DAC"/>
    <w:multiLevelType w:val="multilevel"/>
    <w:tmpl w:val="8C008030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8">
    <w:nsid w:val="1ED512A2"/>
    <w:multiLevelType w:val="multilevel"/>
    <w:tmpl w:val="F31C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8C4B7F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368F6"/>
    <w:multiLevelType w:val="hybridMultilevel"/>
    <w:tmpl w:val="D8840274"/>
    <w:lvl w:ilvl="0" w:tplc="64325C74">
      <w:start w:val="2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B4693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4AD85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581B6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C6E32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0C366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04EA6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78A70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C024D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86E489A"/>
    <w:multiLevelType w:val="multilevel"/>
    <w:tmpl w:val="151A08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E292865"/>
    <w:multiLevelType w:val="hybridMultilevel"/>
    <w:tmpl w:val="DB2235F2"/>
    <w:lvl w:ilvl="0" w:tplc="2446F8A0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13">
    <w:nsid w:val="3B781AB1"/>
    <w:multiLevelType w:val="hybridMultilevel"/>
    <w:tmpl w:val="D832B0D4"/>
    <w:lvl w:ilvl="0" w:tplc="5390406C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F3C1BB6"/>
    <w:multiLevelType w:val="multilevel"/>
    <w:tmpl w:val="A86E0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nsid w:val="41D13349"/>
    <w:multiLevelType w:val="multilevel"/>
    <w:tmpl w:val="82D2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9A1586"/>
    <w:multiLevelType w:val="multilevel"/>
    <w:tmpl w:val="B4AE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0D0596"/>
    <w:multiLevelType w:val="multilevel"/>
    <w:tmpl w:val="017407E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A7E0F07"/>
    <w:multiLevelType w:val="hybridMultilevel"/>
    <w:tmpl w:val="5A0AC50E"/>
    <w:lvl w:ilvl="0" w:tplc="6A049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AD7FF0"/>
    <w:multiLevelType w:val="multilevel"/>
    <w:tmpl w:val="F5486B42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4FBA52F8"/>
    <w:multiLevelType w:val="multilevel"/>
    <w:tmpl w:val="9A0EB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>
    <w:nsid w:val="55776CA9"/>
    <w:multiLevelType w:val="multilevel"/>
    <w:tmpl w:val="EA80DA5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580590D"/>
    <w:multiLevelType w:val="hybridMultilevel"/>
    <w:tmpl w:val="3648B776"/>
    <w:lvl w:ilvl="0" w:tplc="B12A1930">
      <w:start w:val="2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9843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45E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A0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025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94A5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C021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6C83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266C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CCD5BDE"/>
    <w:multiLevelType w:val="multilevel"/>
    <w:tmpl w:val="1B18D97E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5">
    <w:nsid w:val="602A6DBB"/>
    <w:multiLevelType w:val="multilevel"/>
    <w:tmpl w:val="B776D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628C5DB1"/>
    <w:multiLevelType w:val="multilevel"/>
    <w:tmpl w:val="32F68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F2585F"/>
    <w:multiLevelType w:val="multilevel"/>
    <w:tmpl w:val="D9D66C50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69B050F8"/>
    <w:multiLevelType w:val="hybridMultilevel"/>
    <w:tmpl w:val="20466CBA"/>
    <w:lvl w:ilvl="0" w:tplc="902C7D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B86426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2A3B0C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5E5FCE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F4AAD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22A04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DC18C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AADAA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5AE25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7D86897"/>
    <w:multiLevelType w:val="multilevel"/>
    <w:tmpl w:val="7AACA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192C61"/>
    <w:multiLevelType w:val="multilevel"/>
    <w:tmpl w:val="ECAE52C4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1">
    <w:nsid w:val="7FBD39A8"/>
    <w:multiLevelType w:val="hybridMultilevel"/>
    <w:tmpl w:val="9A74EC30"/>
    <w:lvl w:ilvl="0" w:tplc="0F1297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4"/>
  </w:num>
  <w:num w:numId="5">
    <w:abstractNumId w:val="29"/>
  </w:num>
  <w:num w:numId="6">
    <w:abstractNumId w:val="26"/>
  </w:num>
  <w:num w:numId="7">
    <w:abstractNumId w:val="8"/>
  </w:num>
  <w:num w:numId="8">
    <w:abstractNumId w:val="16"/>
    <w:lvlOverride w:ilvl="0">
      <w:startOverride w:val="1"/>
    </w:lvlOverride>
  </w:num>
  <w:num w:numId="9">
    <w:abstractNumId w:val="20"/>
  </w:num>
  <w:num w:numId="10">
    <w:abstractNumId w:val="15"/>
  </w:num>
  <w:num w:numId="11">
    <w:abstractNumId w:val="25"/>
  </w:num>
  <w:num w:numId="12">
    <w:abstractNumId w:val="3"/>
  </w:num>
  <w:num w:numId="13">
    <w:abstractNumId w:val="19"/>
  </w:num>
  <w:num w:numId="14">
    <w:abstractNumId w:val="13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0"/>
  </w:num>
  <w:num w:numId="18">
    <w:abstractNumId w:val="1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7"/>
  </w:num>
  <w:num w:numId="22">
    <w:abstractNumId w:val="30"/>
  </w:num>
  <w:num w:numId="23">
    <w:abstractNumId w:val="11"/>
  </w:num>
  <w:num w:numId="24">
    <w:abstractNumId w:val="14"/>
  </w:num>
  <w:num w:numId="25">
    <w:abstractNumId w:val="17"/>
  </w:num>
  <w:num w:numId="26">
    <w:abstractNumId w:val="22"/>
  </w:num>
  <w:num w:numId="27">
    <w:abstractNumId w:val="28"/>
  </w:num>
  <w:num w:numId="28">
    <w:abstractNumId w:val="1"/>
  </w:num>
  <w:num w:numId="29">
    <w:abstractNumId w:val="23"/>
  </w:num>
  <w:num w:numId="30">
    <w:abstractNumId w:val="12"/>
  </w:num>
  <w:num w:numId="31">
    <w:abstractNumId w:val="10"/>
  </w:num>
  <w:num w:numId="3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018C1"/>
    <w:rsid w:val="00007D6B"/>
    <w:rsid w:val="00012E30"/>
    <w:rsid w:val="00026C76"/>
    <w:rsid w:val="00026EAD"/>
    <w:rsid w:val="0003474F"/>
    <w:rsid w:val="0005196B"/>
    <w:rsid w:val="00057003"/>
    <w:rsid w:val="00073F44"/>
    <w:rsid w:val="00082E24"/>
    <w:rsid w:val="00084D71"/>
    <w:rsid w:val="000A519E"/>
    <w:rsid w:val="000B7AA6"/>
    <w:rsid w:val="000D37A0"/>
    <w:rsid w:val="000D7CC6"/>
    <w:rsid w:val="001029AB"/>
    <w:rsid w:val="0010691A"/>
    <w:rsid w:val="001106B5"/>
    <w:rsid w:val="00123B83"/>
    <w:rsid w:val="0012791F"/>
    <w:rsid w:val="001366BB"/>
    <w:rsid w:val="001466DB"/>
    <w:rsid w:val="00161C78"/>
    <w:rsid w:val="001772E4"/>
    <w:rsid w:val="001901E4"/>
    <w:rsid w:val="0019225C"/>
    <w:rsid w:val="001B2390"/>
    <w:rsid w:val="001C15FE"/>
    <w:rsid w:val="001D2BB1"/>
    <w:rsid w:val="002114ED"/>
    <w:rsid w:val="00215717"/>
    <w:rsid w:val="00222A14"/>
    <w:rsid w:val="00227DCC"/>
    <w:rsid w:val="00264AAF"/>
    <w:rsid w:val="00264BFA"/>
    <w:rsid w:val="002764A3"/>
    <w:rsid w:val="00282955"/>
    <w:rsid w:val="00297727"/>
    <w:rsid w:val="002A6B47"/>
    <w:rsid w:val="002A7829"/>
    <w:rsid w:val="002B3FC4"/>
    <w:rsid w:val="002C46CE"/>
    <w:rsid w:val="002C5A95"/>
    <w:rsid w:val="002D118E"/>
    <w:rsid w:val="00301D52"/>
    <w:rsid w:val="00316397"/>
    <w:rsid w:val="0033425F"/>
    <w:rsid w:val="0034170E"/>
    <w:rsid w:val="00352060"/>
    <w:rsid w:val="0036212F"/>
    <w:rsid w:val="0037395D"/>
    <w:rsid w:val="003767C7"/>
    <w:rsid w:val="003D3277"/>
    <w:rsid w:val="00420CC5"/>
    <w:rsid w:val="00423803"/>
    <w:rsid w:val="004244A0"/>
    <w:rsid w:val="004322BB"/>
    <w:rsid w:val="0043518F"/>
    <w:rsid w:val="00447685"/>
    <w:rsid w:val="00451A81"/>
    <w:rsid w:val="0046538A"/>
    <w:rsid w:val="00494B4B"/>
    <w:rsid w:val="004D07A1"/>
    <w:rsid w:val="004D12EB"/>
    <w:rsid w:val="004E5AD2"/>
    <w:rsid w:val="004E6D1F"/>
    <w:rsid w:val="004F19C4"/>
    <w:rsid w:val="004F2441"/>
    <w:rsid w:val="004F6D65"/>
    <w:rsid w:val="00522371"/>
    <w:rsid w:val="00526B88"/>
    <w:rsid w:val="00543BB4"/>
    <w:rsid w:val="00582A49"/>
    <w:rsid w:val="005A416C"/>
    <w:rsid w:val="005B0342"/>
    <w:rsid w:val="005B5927"/>
    <w:rsid w:val="005B7545"/>
    <w:rsid w:val="005D0436"/>
    <w:rsid w:val="005F1B2A"/>
    <w:rsid w:val="00601F60"/>
    <w:rsid w:val="00614C5E"/>
    <w:rsid w:val="006550FE"/>
    <w:rsid w:val="00660BF7"/>
    <w:rsid w:val="00672842"/>
    <w:rsid w:val="0068002E"/>
    <w:rsid w:val="00681BB4"/>
    <w:rsid w:val="00687E99"/>
    <w:rsid w:val="0069511A"/>
    <w:rsid w:val="006C2639"/>
    <w:rsid w:val="006D5842"/>
    <w:rsid w:val="006F3EDC"/>
    <w:rsid w:val="00700D2E"/>
    <w:rsid w:val="00707459"/>
    <w:rsid w:val="00710197"/>
    <w:rsid w:val="00717B65"/>
    <w:rsid w:val="00737457"/>
    <w:rsid w:val="00740425"/>
    <w:rsid w:val="00741741"/>
    <w:rsid w:val="0075059A"/>
    <w:rsid w:val="00763B6E"/>
    <w:rsid w:val="007939DE"/>
    <w:rsid w:val="007E39A6"/>
    <w:rsid w:val="00834F4A"/>
    <w:rsid w:val="00850369"/>
    <w:rsid w:val="00870D14"/>
    <w:rsid w:val="00876285"/>
    <w:rsid w:val="00884F84"/>
    <w:rsid w:val="008973BD"/>
    <w:rsid w:val="008B5081"/>
    <w:rsid w:val="008D0156"/>
    <w:rsid w:val="008E6C07"/>
    <w:rsid w:val="009034DA"/>
    <w:rsid w:val="00906D87"/>
    <w:rsid w:val="00917A6B"/>
    <w:rsid w:val="00944789"/>
    <w:rsid w:val="0095349D"/>
    <w:rsid w:val="00965AE5"/>
    <w:rsid w:val="00990C4A"/>
    <w:rsid w:val="0099499D"/>
    <w:rsid w:val="009B6BDB"/>
    <w:rsid w:val="00A0033D"/>
    <w:rsid w:val="00A01508"/>
    <w:rsid w:val="00A14EAB"/>
    <w:rsid w:val="00A26869"/>
    <w:rsid w:val="00A41A75"/>
    <w:rsid w:val="00A423AD"/>
    <w:rsid w:val="00A45CF6"/>
    <w:rsid w:val="00A90568"/>
    <w:rsid w:val="00AC027F"/>
    <w:rsid w:val="00AD020F"/>
    <w:rsid w:val="00AE05C0"/>
    <w:rsid w:val="00AE3F42"/>
    <w:rsid w:val="00AE7AB7"/>
    <w:rsid w:val="00B14632"/>
    <w:rsid w:val="00B2662D"/>
    <w:rsid w:val="00B31239"/>
    <w:rsid w:val="00B345D2"/>
    <w:rsid w:val="00B4753F"/>
    <w:rsid w:val="00B557B1"/>
    <w:rsid w:val="00B5643F"/>
    <w:rsid w:val="00B56C46"/>
    <w:rsid w:val="00B66C4A"/>
    <w:rsid w:val="00B66E60"/>
    <w:rsid w:val="00B71060"/>
    <w:rsid w:val="00B95967"/>
    <w:rsid w:val="00BB3371"/>
    <w:rsid w:val="00C109F7"/>
    <w:rsid w:val="00C112C5"/>
    <w:rsid w:val="00C143E9"/>
    <w:rsid w:val="00C660B9"/>
    <w:rsid w:val="00C7101E"/>
    <w:rsid w:val="00C75037"/>
    <w:rsid w:val="00CB2F1B"/>
    <w:rsid w:val="00CC7248"/>
    <w:rsid w:val="00CF4C2D"/>
    <w:rsid w:val="00CF764A"/>
    <w:rsid w:val="00D00175"/>
    <w:rsid w:val="00D05084"/>
    <w:rsid w:val="00D305C1"/>
    <w:rsid w:val="00D32901"/>
    <w:rsid w:val="00D4023B"/>
    <w:rsid w:val="00D54482"/>
    <w:rsid w:val="00D70C80"/>
    <w:rsid w:val="00D80F01"/>
    <w:rsid w:val="00DB3FB2"/>
    <w:rsid w:val="00DC78FC"/>
    <w:rsid w:val="00DC7F31"/>
    <w:rsid w:val="00DE6E2A"/>
    <w:rsid w:val="00DF66F2"/>
    <w:rsid w:val="00E01112"/>
    <w:rsid w:val="00E0714F"/>
    <w:rsid w:val="00E7145E"/>
    <w:rsid w:val="00E71FAD"/>
    <w:rsid w:val="00E73847"/>
    <w:rsid w:val="00E95230"/>
    <w:rsid w:val="00EA4456"/>
    <w:rsid w:val="00ED354B"/>
    <w:rsid w:val="00EF1732"/>
    <w:rsid w:val="00EF70C9"/>
    <w:rsid w:val="00F21A85"/>
    <w:rsid w:val="00F21FB6"/>
    <w:rsid w:val="00F41EF9"/>
    <w:rsid w:val="00FA69D8"/>
    <w:rsid w:val="00FB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66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2A8DB-02C0-4266-928E-1E919606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3925</Words>
  <Characters>22376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cp:lastPrinted>2024-12-23T09:31:00Z</cp:lastPrinted>
  <dcterms:created xsi:type="dcterms:W3CDTF">2024-12-23T09:32:00Z</dcterms:created>
  <dcterms:modified xsi:type="dcterms:W3CDTF">2024-12-23T09:32:00Z</dcterms:modified>
</cp:coreProperties>
</file>