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BFCF8" w14:textId="594D596A" w:rsidR="008263A8" w:rsidRDefault="008263A8" w:rsidP="008263A8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2733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4</w:t>
      </w:r>
    </w:p>
    <w:p w14:paraId="5B54CD4D" w14:textId="081C8EAD" w:rsidR="00FD0D37" w:rsidRPr="008D25BB" w:rsidRDefault="00FD0D37" w:rsidP="00FD0D37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</w:t>
      </w:r>
      <w:r w:rsidR="00D92C1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Ы</w:t>
      </w:r>
    </w:p>
    <w:p w14:paraId="1604ADC2" w14:textId="6AD9A039" w:rsidR="008263A8" w:rsidRPr="00F27334" w:rsidRDefault="008263A8" w:rsidP="008263A8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2733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</w:t>
      </w:r>
      <w:r w:rsidR="00FD0D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ием</w:t>
      </w:r>
      <w:r w:rsidRPr="00F2733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Администрации </w:t>
      </w:r>
    </w:p>
    <w:p w14:paraId="4C8AA206" w14:textId="77777777" w:rsidR="008263A8" w:rsidRPr="00F27334" w:rsidRDefault="008263A8" w:rsidP="008263A8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2733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14:paraId="7D76A302" w14:textId="5A7AD725" w:rsidR="008263A8" w:rsidRPr="00F27334" w:rsidRDefault="001B2B78" w:rsidP="008263A8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25.12.2024   </w:t>
      </w:r>
      <w:bookmarkStart w:id="0" w:name="_GoBack"/>
      <w:bookmarkEnd w:id="0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955</w:t>
      </w:r>
    </w:p>
    <w:p w14:paraId="4B5873F8" w14:textId="77777777" w:rsidR="00B75CC3" w:rsidRDefault="00B75CC3" w:rsidP="00F273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B65CED5" w14:textId="77777777" w:rsidR="00F27334" w:rsidRDefault="00F27334" w:rsidP="00F273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BBC7DC6" w14:textId="7A7119D2" w:rsidR="00B75CC3" w:rsidRDefault="00B75CC3" w:rsidP="00B75CC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2733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Первоуральское муниципаль</w:t>
      </w:r>
      <w:r w:rsidR="00D7748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ное бюджетное учреждение «Центр </w:t>
      </w:r>
      <w:r w:rsidRPr="00F2733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бухгалтерских услуг»</w:t>
      </w:r>
    </w:p>
    <w:p w14:paraId="7931D7D6" w14:textId="77777777" w:rsidR="00B75CC3" w:rsidRPr="00F27334" w:rsidRDefault="00B75CC3" w:rsidP="00B75C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2733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муниципального учреждения)</w:t>
      </w:r>
    </w:p>
    <w:p w14:paraId="083234D1" w14:textId="77777777" w:rsidR="00A320D3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0920E403" w14:textId="77777777" w:rsidR="00A320D3" w:rsidRPr="00AA3B4D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AA3B4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14:paraId="4DD7EF67" w14:textId="77777777" w:rsidR="00A320D3" w:rsidRPr="00AA3B4D" w:rsidRDefault="00A320D3" w:rsidP="00A320D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  <w:lang w:bidi="en-US"/>
        </w:rPr>
        <w:t>«</w:t>
      </w:r>
      <w:r w:rsidRPr="00AA3B4D">
        <w:rPr>
          <w:rFonts w:ascii="Liberation Serif" w:hAnsi="Liberation Serif"/>
          <w:sz w:val="24"/>
          <w:szCs w:val="24"/>
          <w:lang w:bidi="en-US"/>
        </w:rPr>
        <w:t>Ведение бюджетного учета, формирование регистров органами власти</w:t>
      </w:r>
      <w:r>
        <w:rPr>
          <w:rFonts w:ascii="Liberation Serif" w:hAnsi="Liberation Serif"/>
          <w:sz w:val="24"/>
          <w:szCs w:val="24"/>
          <w:lang w:bidi="en-US"/>
        </w:rPr>
        <w:t>»</w:t>
      </w:r>
    </w:p>
    <w:p w14:paraId="7008119D" w14:textId="77777777" w:rsidR="00A320D3" w:rsidRPr="001F31CD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1F31CD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0098B404" w14:textId="77777777" w:rsidR="00A320D3" w:rsidRPr="001F31CD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276"/>
        <w:gridCol w:w="4342"/>
        <w:gridCol w:w="2604"/>
        <w:gridCol w:w="2693"/>
      </w:tblGrid>
      <w:tr w:rsidR="00F21AD2" w:rsidRPr="00231FC7" w14:paraId="76CA24FC" w14:textId="77777777" w:rsidTr="00ED3DBC">
        <w:trPr>
          <w:tblHeader/>
        </w:trPr>
        <w:tc>
          <w:tcPr>
            <w:tcW w:w="1384" w:type="dxa"/>
          </w:tcPr>
          <w:p w14:paraId="7D3EBA37" w14:textId="77777777" w:rsidR="00F21AD2" w:rsidRPr="00231FC7" w:rsidRDefault="00F21AD2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6A7ADC18" w14:textId="77777777" w:rsidR="00F21AD2" w:rsidRPr="00231FC7" w:rsidRDefault="00F21AD2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065A83BA" w14:textId="77777777" w:rsidR="00F21AD2" w:rsidRPr="00231FC7" w:rsidRDefault="00F21AD2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14:paraId="597C2579" w14:textId="77777777" w:rsidR="00F21AD2" w:rsidRPr="00231FC7" w:rsidRDefault="00F21AD2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342" w:type="dxa"/>
          </w:tcPr>
          <w:p w14:paraId="0AB687EC" w14:textId="77777777" w:rsidR="00F21AD2" w:rsidRPr="00CB6B8F" w:rsidRDefault="00F21AD2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178930F8" w14:textId="77777777" w:rsidR="00F21AD2" w:rsidRPr="00231FC7" w:rsidRDefault="00F21AD2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05285178" w14:textId="77777777" w:rsidR="00F21AD2" w:rsidRPr="00231FC7" w:rsidRDefault="00F21AD2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231FC7" w14:paraId="695B2DD7" w14:textId="77777777" w:rsidTr="00ED3DBC">
        <w:trPr>
          <w:trHeight w:val="224"/>
          <w:tblHeader/>
        </w:trPr>
        <w:tc>
          <w:tcPr>
            <w:tcW w:w="1384" w:type="dxa"/>
          </w:tcPr>
          <w:p w14:paraId="43F9C0D2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F671A12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15FFFF4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AEAFE32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42" w:type="dxa"/>
          </w:tcPr>
          <w:p w14:paraId="142693BE" w14:textId="77777777" w:rsidR="00A320D3" w:rsidRPr="00231FC7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26FE8FC1" w14:textId="77777777" w:rsidR="00A320D3" w:rsidRPr="00850678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50678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0EDDADA4" w14:textId="77777777" w:rsidR="00A320D3" w:rsidRPr="00850678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50678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231FC7" w14:paraId="6D08E807" w14:textId="77777777" w:rsidTr="00ED3DBC">
        <w:trPr>
          <w:trHeight w:val="1656"/>
        </w:trPr>
        <w:tc>
          <w:tcPr>
            <w:tcW w:w="1384" w:type="dxa"/>
          </w:tcPr>
          <w:p w14:paraId="69FA72F6" w14:textId="77777777" w:rsidR="00A320D3" w:rsidRPr="001159F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481929BF" w14:textId="77777777" w:rsidR="00A320D3" w:rsidRPr="001159F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Количество нарушений в сфере бухгалтерского и налогового учета</w:t>
            </w:r>
          </w:p>
        </w:tc>
        <w:tc>
          <w:tcPr>
            <w:tcW w:w="1417" w:type="dxa"/>
          </w:tcPr>
          <w:p w14:paraId="08637130" w14:textId="77777777" w:rsidR="00A320D3" w:rsidRPr="001159F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14:paraId="69F9E805" w14:textId="77777777" w:rsidR="00A320D3" w:rsidRPr="00E02BB1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А(</w:t>
            </w: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v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)</w:t>
            </w:r>
          </w:p>
        </w:tc>
        <w:tc>
          <w:tcPr>
            <w:tcW w:w="4342" w:type="dxa"/>
          </w:tcPr>
          <w:p w14:paraId="334700C0" w14:textId="77777777" w:rsidR="00A320D3" w:rsidRPr="00E02BB1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А(v)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- 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amount</w:t>
            </w:r>
            <w:r w:rsidRPr="00261686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of</w:t>
            </w:r>
            <w:r w:rsidRPr="00261686">
              <w:rPr>
                <w:rFonts w:ascii="Liberation Serif" w:hAnsi="Liberation Serif"/>
                <w:bCs/>
                <w:sz w:val="24"/>
                <w:szCs w:val="24"/>
              </w:rPr>
              <w:t xml:space="preserve"> violation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s</w:t>
            </w:r>
            <w:r w:rsidRPr="00261686">
              <w:rPr>
                <w:rFonts w:ascii="Liberation Serif" w:hAnsi="Liberation Serif"/>
                <w:bCs/>
                <w:sz w:val="24"/>
                <w:szCs w:val="24"/>
              </w:rPr>
              <w:t xml:space="preserve">, </w:t>
            </w:r>
            <w:r w:rsidRPr="002639E1">
              <w:rPr>
                <w:rFonts w:ascii="Liberation Serif" w:hAnsi="Liberation Serif"/>
                <w:bCs/>
                <w:sz w:val="24"/>
                <w:szCs w:val="24"/>
              </w:rPr>
              <w:t>количество нарушений в сфере бух</w:t>
            </w:r>
            <w:r w:rsidR="00961D76">
              <w:rPr>
                <w:rFonts w:ascii="Liberation Serif" w:hAnsi="Liberation Serif"/>
                <w:bCs/>
                <w:sz w:val="24"/>
                <w:szCs w:val="24"/>
              </w:rPr>
              <w:t>галтерского и налогового учета</w:t>
            </w:r>
          </w:p>
        </w:tc>
        <w:tc>
          <w:tcPr>
            <w:tcW w:w="2604" w:type="dxa"/>
          </w:tcPr>
          <w:p w14:paraId="45F4A608" w14:textId="77777777" w:rsidR="00A320D3" w:rsidRPr="00850678" w:rsidRDefault="00A320D3" w:rsidP="00F21A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50678">
              <w:rPr>
                <w:rFonts w:ascii="Liberation Serif" w:hAnsi="Liberation Serif"/>
                <w:bCs/>
                <w:sz w:val="24"/>
                <w:szCs w:val="24"/>
              </w:rPr>
              <w:t>Реестр количества проверок</w:t>
            </w:r>
          </w:p>
        </w:tc>
        <w:tc>
          <w:tcPr>
            <w:tcW w:w="2693" w:type="dxa"/>
          </w:tcPr>
          <w:p w14:paraId="55926A67" w14:textId="77777777" w:rsidR="00A320D3" w:rsidRPr="00850678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36CE0">
              <w:rPr>
                <w:rFonts w:ascii="Liberation Serif" w:hAnsi="Liberation Serif"/>
                <w:bCs/>
                <w:sz w:val="24"/>
                <w:szCs w:val="24"/>
              </w:rPr>
              <w:t>А(v) исчисляется как сумма отдельно взятых актов (действий/бездействий), нарушающих диспозицию нормы права в сфере бу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хгалтерского и налогового учета</w:t>
            </w:r>
          </w:p>
        </w:tc>
      </w:tr>
      <w:tr w:rsidR="00A320D3" w:rsidRPr="00231FC7" w14:paraId="6340D44E" w14:textId="77777777" w:rsidTr="00ED3DBC">
        <w:tc>
          <w:tcPr>
            <w:tcW w:w="1384" w:type="dxa"/>
          </w:tcPr>
          <w:p w14:paraId="09BA42FE" w14:textId="77777777" w:rsidR="00A320D3" w:rsidRPr="001159F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1843" w:type="dxa"/>
          </w:tcPr>
          <w:p w14:paraId="49A8B3DC" w14:textId="77777777" w:rsidR="00A320D3" w:rsidRPr="001159F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Количество отчетов, подлежащих своду</w:t>
            </w:r>
          </w:p>
        </w:tc>
        <w:tc>
          <w:tcPr>
            <w:tcW w:w="1417" w:type="dxa"/>
            <w:shd w:val="clear" w:color="auto" w:fill="auto"/>
          </w:tcPr>
          <w:p w14:paraId="6808D17E" w14:textId="77777777" w:rsidR="00A320D3" w:rsidRPr="00267BE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  <w:r w:rsidRPr="001159F4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shd w:val="clear" w:color="auto" w:fill="auto"/>
          </w:tcPr>
          <w:p w14:paraId="3559AF0F" w14:textId="77777777" w:rsidR="00A320D3" w:rsidRPr="00267BE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  <w:r w:rsidRPr="00261686">
              <w:rPr>
                <w:rFonts w:ascii="Liberation Serif" w:hAnsi="Liberation Serif"/>
                <w:bCs/>
                <w:sz w:val="24"/>
                <w:szCs w:val="24"/>
              </w:rPr>
              <w:t>А(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r</w:t>
            </w:r>
            <w:r w:rsidRPr="00261686">
              <w:rPr>
                <w:rFonts w:ascii="Liberation Serif" w:hAnsi="Liberation Serif"/>
                <w:bCs/>
                <w:sz w:val="24"/>
                <w:szCs w:val="24"/>
              </w:rPr>
              <w:t>)</w:t>
            </w:r>
          </w:p>
        </w:tc>
        <w:tc>
          <w:tcPr>
            <w:tcW w:w="4342" w:type="dxa"/>
            <w:shd w:val="clear" w:color="auto" w:fill="auto"/>
          </w:tcPr>
          <w:p w14:paraId="4C9D9596" w14:textId="77777777" w:rsidR="00A320D3" w:rsidRPr="00AA3B4D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61686">
              <w:rPr>
                <w:rFonts w:ascii="Liberation Serif" w:hAnsi="Liberation Serif"/>
                <w:bCs/>
                <w:sz w:val="24"/>
                <w:szCs w:val="24"/>
              </w:rPr>
              <w:t xml:space="preserve">А(r) - amount of 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reports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Pr="00261686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2639E1">
              <w:rPr>
                <w:rFonts w:ascii="Liberation Serif" w:hAnsi="Liberation Serif"/>
                <w:bCs/>
                <w:sz w:val="24"/>
                <w:szCs w:val="24"/>
              </w:rPr>
              <w:t>количество сведенных отчетов в отчетном периоде</w:t>
            </w:r>
          </w:p>
          <w:p w14:paraId="54806BBD" w14:textId="77777777" w:rsidR="00A320D3" w:rsidRPr="00267BE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2604" w:type="dxa"/>
          </w:tcPr>
          <w:p w14:paraId="5DB2201A" w14:textId="77777777" w:rsidR="00A320D3" w:rsidRPr="00850678" w:rsidRDefault="00A320D3" w:rsidP="00F21A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50678">
              <w:rPr>
                <w:rFonts w:ascii="Liberation Serif" w:hAnsi="Liberation Serif"/>
                <w:bCs/>
                <w:sz w:val="24"/>
                <w:szCs w:val="24"/>
              </w:rPr>
              <w:t>Реестр сдачи отчетности</w:t>
            </w:r>
          </w:p>
        </w:tc>
        <w:tc>
          <w:tcPr>
            <w:tcW w:w="2693" w:type="dxa"/>
          </w:tcPr>
          <w:p w14:paraId="15867B9C" w14:textId="77777777" w:rsidR="00A320D3" w:rsidRPr="00850678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</w:tbl>
    <w:p w14:paraId="491D9CDC" w14:textId="77777777" w:rsidR="00530CF2" w:rsidRDefault="00530CF2" w:rsidP="00B75CC3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sectPr w:rsidR="00530CF2" w:rsidSect="00B75CC3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2DA54" w14:textId="77777777" w:rsidR="00A320D3" w:rsidRDefault="00A320D3" w:rsidP="00A320D3">
      <w:pPr>
        <w:spacing w:after="0" w:line="240" w:lineRule="auto"/>
      </w:pPr>
      <w:r>
        <w:separator/>
      </w:r>
    </w:p>
  </w:endnote>
  <w:endnote w:type="continuationSeparator" w:id="0">
    <w:p w14:paraId="3BBD1F07" w14:textId="77777777" w:rsidR="00A320D3" w:rsidRDefault="00A320D3" w:rsidP="00A3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78CAD" w14:textId="77777777" w:rsidR="00A320D3" w:rsidRDefault="00A320D3" w:rsidP="00A320D3">
      <w:pPr>
        <w:spacing w:after="0" w:line="240" w:lineRule="auto"/>
      </w:pPr>
      <w:r>
        <w:separator/>
      </w:r>
    </w:p>
  </w:footnote>
  <w:footnote w:type="continuationSeparator" w:id="0">
    <w:p w14:paraId="2C589239" w14:textId="77777777" w:rsidR="00A320D3" w:rsidRDefault="00A320D3" w:rsidP="00A32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D3"/>
    <w:rsid w:val="001B2B78"/>
    <w:rsid w:val="00530CF2"/>
    <w:rsid w:val="008263A8"/>
    <w:rsid w:val="00961D76"/>
    <w:rsid w:val="00A320D3"/>
    <w:rsid w:val="00B75CC3"/>
    <w:rsid w:val="00D77485"/>
    <w:rsid w:val="00D92C11"/>
    <w:rsid w:val="00F21AD2"/>
    <w:rsid w:val="00F27334"/>
    <w:rsid w:val="00FD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29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10</cp:revision>
  <dcterms:created xsi:type="dcterms:W3CDTF">2023-03-14T09:03:00Z</dcterms:created>
  <dcterms:modified xsi:type="dcterms:W3CDTF">2024-12-27T04:33:00Z</dcterms:modified>
</cp:coreProperties>
</file>