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77591" w14:textId="2AE464DA" w:rsidR="00A70DF9" w:rsidRDefault="00A70DF9" w:rsidP="00604F1A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hAnsi="Liberation Serif" w:cs="Liberation Serif"/>
          <w:spacing w:val="-4"/>
          <w:sz w:val="24"/>
          <w:szCs w:val="24"/>
          <w:lang w:bidi="en-US"/>
        </w:rPr>
      </w:pPr>
      <w:r w:rsidRPr="00221A0F">
        <w:rPr>
          <w:rFonts w:ascii="Liberation Serif" w:hAnsi="Liberation Serif" w:cs="Liberation Serif"/>
          <w:spacing w:val="-4"/>
          <w:sz w:val="24"/>
          <w:szCs w:val="24"/>
          <w:lang w:bidi="en-US"/>
        </w:rPr>
        <w:t xml:space="preserve">Приложение </w:t>
      </w:r>
    </w:p>
    <w:p w14:paraId="07AD73B7" w14:textId="77777777" w:rsidR="00CB63D4" w:rsidRDefault="00CB63D4" w:rsidP="00CB63D4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hAnsi="Liberation Serif" w:cs="Liberation Serif"/>
          <w:spacing w:val="-4"/>
          <w:sz w:val="24"/>
          <w:szCs w:val="24"/>
          <w:lang w:bidi="en-US"/>
        </w:rPr>
      </w:pPr>
      <w:r>
        <w:rPr>
          <w:rFonts w:ascii="Liberation Serif" w:hAnsi="Liberation Serif" w:cs="Liberation Serif"/>
          <w:spacing w:val="-4"/>
          <w:sz w:val="24"/>
          <w:szCs w:val="24"/>
          <w:lang w:bidi="en-US"/>
        </w:rPr>
        <w:t>УТВЕРЖДЕНЫ</w:t>
      </w:r>
    </w:p>
    <w:p w14:paraId="42962241" w14:textId="1CCF0930" w:rsidR="00A70DF9" w:rsidRPr="00221A0F" w:rsidRDefault="00A70DF9" w:rsidP="00CB63D4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hAnsi="Liberation Serif" w:cs="Liberation Serif"/>
          <w:spacing w:val="-4"/>
          <w:sz w:val="24"/>
          <w:szCs w:val="24"/>
          <w:lang w:bidi="en-US"/>
        </w:rPr>
      </w:pPr>
      <w:r w:rsidRPr="00221A0F">
        <w:rPr>
          <w:rFonts w:ascii="Liberation Serif" w:hAnsi="Liberation Serif" w:cs="Liberation Serif"/>
          <w:spacing w:val="-4"/>
          <w:sz w:val="24"/>
          <w:szCs w:val="24"/>
          <w:lang w:bidi="en-US"/>
        </w:rPr>
        <w:t>распоряжени</w:t>
      </w:r>
      <w:r w:rsidR="00CB63D4">
        <w:rPr>
          <w:rFonts w:ascii="Liberation Serif" w:hAnsi="Liberation Serif" w:cs="Liberation Serif"/>
          <w:spacing w:val="-4"/>
          <w:sz w:val="24"/>
          <w:szCs w:val="24"/>
          <w:lang w:bidi="en-US"/>
        </w:rPr>
        <w:t>ем</w:t>
      </w:r>
      <w:r w:rsidRPr="00221A0F">
        <w:rPr>
          <w:rFonts w:ascii="Liberation Serif" w:hAnsi="Liberation Serif" w:cs="Liberation Serif"/>
          <w:spacing w:val="-4"/>
          <w:sz w:val="24"/>
          <w:szCs w:val="24"/>
          <w:lang w:bidi="en-US"/>
        </w:rPr>
        <w:t xml:space="preserve"> Администрации </w:t>
      </w:r>
    </w:p>
    <w:p w14:paraId="14ACE4A4" w14:textId="77777777" w:rsidR="00A70DF9" w:rsidRPr="00221A0F" w:rsidRDefault="00A70DF9" w:rsidP="00604F1A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hAnsi="Liberation Serif" w:cs="Liberation Serif"/>
          <w:spacing w:val="-4"/>
          <w:sz w:val="24"/>
          <w:szCs w:val="24"/>
          <w:lang w:bidi="en-US"/>
        </w:rPr>
      </w:pPr>
      <w:r w:rsidRPr="00221A0F">
        <w:rPr>
          <w:rFonts w:ascii="Liberation Serif" w:hAnsi="Liberation Serif" w:cs="Liberation Serif"/>
          <w:spacing w:val="-4"/>
          <w:sz w:val="24"/>
          <w:szCs w:val="24"/>
          <w:lang w:bidi="en-US"/>
        </w:rPr>
        <w:t>городского округа Первоуральск</w:t>
      </w:r>
    </w:p>
    <w:p w14:paraId="47CC36ED" w14:textId="646E28F5" w:rsidR="00A70DF9" w:rsidRPr="00221A0F" w:rsidRDefault="004B53AA" w:rsidP="00604F1A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hAnsi="Liberation Serif" w:cs="Liberation Serif"/>
          <w:spacing w:val="-4"/>
          <w:sz w:val="24"/>
          <w:szCs w:val="24"/>
          <w:lang w:bidi="en-US"/>
        </w:rPr>
      </w:pPr>
      <w:r>
        <w:rPr>
          <w:rFonts w:ascii="Liberation Serif" w:hAnsi="Liberation Serif" w:cs="Liberation Serif"/>
          <w:spacing w:val="-4"/>
          <w:sz w:val="24"/>
          <w:szCs w:val="24"/>
          <w:lang w:bidi="en-US"/>
        </w:rPr>
        <w:t xml:space="preserve">от 26.12.2024   </w:t>
      </w:r>
      <w:bookmarkStart w:id="0" w:name="_GoBack"/>
      <w:bookmarkEnd w:id="0"/>
      <w:r w:rsidR="00A70DF9" w:rsidRPr="00221A0F">
        <w:rPr>
          <w:rFonts w:ascii="Liberation Serif" w:hAnsi="Liberation Serif" w:cs="Liberation Serif"/>
          <w:spacing w:val="-4"/>
          <w:sz w:val="24"/>
          <w:szCs w:val="24"/>
          <w:lang w:bidi="en-US"/>
        </w:rPr>
        <w:t xml:space="preserve"> № </w:t>
      </w:r>
      <w:r>
        <w:rPr>
          <w:rFonts w:ascii="Liberation Serif" w:hAnsi="Liberation Serif" w:cs="Liberation Serif"/>
          <w:spacing w:val="-4"/>
          <w:sz w:val="24"/>
          <w:szCs w:val="24"/>
          <w:lang w:bidi="en-US"/>
        </w:rPr>
        <w:t>961</w:t>
      </w:r>
    </w:p>
    <w:p w14:paraId="006409A7" w14:textId="77777777" w:rsidR="0065046E" w:rsidRPr="00221A0F" w:rsidRDefault="0065046E" w:rsidP="00604F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p w14:paraId="18D30032" w14:textId="77777777" w:rsidR="0065046E" w:rsidRPr="00221A0F" w:rsidRDefault="00DF1C4A" w:rsidP="00604F1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221A0F">
        <w:rPr>
          <w:rFonts w:ascii="Liberation Serif" w:hAnsi="Liberation Serif" w:cs="Liberation Serif"/>
          <w:sz w:val="24"/>
          <w:szCs w:val="24"/>
        </w:rPr>
        <w:t>Первоуральское м</w:t>
      </w:r>
      <w:r w:rsidR="0065046E" w:rsidRPr="00221A0F">
        <w:rPr>
          <w:rFonts w:ascii="Liberation Serif" w:hAnsi="Liberation Serif" w:cs="Liberation Serif"/>
          <w:sz w:val="24"/>
          <w:szCs w:val="24"/>
        </w:rPr>
        <w:t xml:space="preserve">униципальное бюджетное учреждение </w:t>
      </w:r>
      <w:r w:rsidRPr="00221A0F">
        <w:rPr>
          <w:rFonts w:ascii="Liberation Serif" w:hAnsi="Liberation Serif" w:cs="Liberation Serif"/>
          <w:sz w:val="24"/>
          <w:szCs w:val="24"/>
        </w:rPr>
        <w:t xml:space="preserve">физической культуры и спорта </w:t>
      </w:r>
      <w:r w:rsidR="0065046E" w:rsidRPr="00221A0F">
        <w:rPr>
          <w:rFonts w:ascii="Liberation Serif" w:hAnsi="Liberation Serif" w:cs="Liberation Serif"/>
          <w:sz w:val="24"/>
          <w:szCs w:val="24"/>
        </w:rPr>
        <w:t>«</w:t>
      </w:r>
      <w:r w:rsidRPr="00221A0F">
        <w:rPr>
          <w:rFonts w:ascii="Liberation Serif" w:hAnsi="Liberation Serif" w:cs="Liberation Serif"/>
          <w:sz w:val="24"/>
          <w:szCs w:val="24"/>
        </w:rPr>
        <w:t>Старт</w:t>
      </w:r>
      <w:r w:rsidR="0065046E" w:rsidRPr="00221A0F">
        <w:rPr>
          <w:rFonts w:ascii="Liberation Serif" w:hAnsi="Liberation Serif" w:cs="Liberation Serif"/>
          <w:sz w:val="24"/>
          <w:szCs w:val="24"/>
        </w:rPr>
        <w:t>»</w:t>
      </w:r>
    </w:p>
    <w:p w14:paraId="71BB3E4D" w14:textId="77777777" w:rsidR="0065046E" w:rsidRDefault="0065046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  <w:r w:rsidRPr="00221A0F">
        <w:rPr>
          <w:rFonts w:ascii="Liberation Serif" w:eastAsia="Times New Roman" w:hAnsi="Liberation Serif" w:cs="Liberation Serif"/>
          <w:bCs/>
          <w:i/>
          <w:sz w:val="24"/>
          <w:szCs w:val="24"/>
        </w:rPr>
        <w:t>(наименование муниципального учреждения)</w:t>
      </w:r>
    </w:p>
    <w:p w14:paraId="3BCCF721" w14:textId="77777777" w:rsidR="00CB63D4" w:rsidRDefault="00CB63D4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</w:p>
    <w:p w14:paraId="61626FFF" w14:textId="1E72F926" w:rsidR="00CB63D4" w:rsidRPr="00CB63D4" w:rsidRDefault="00CB63D4" w:rsidP="00CB6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CB63D4">
        <w:rPr>
          <w:rFonts w:ascii="Liberation Serif" w:eastAsia="Times New Roman" w:hAnsi="Liberation Serif" w:cs="Times New Roman"/>
          <w:bCs/>
          <w:sz w:val="24"/>
          <w:szCs w:val="24"/>
        </w:rPr>
        <w:t>Особенности определения отдельных показателей объема и качества, муниципальной работы (услуги)</w:t>
      </w:r>
    </w:p>
    <w:p w14:paraId="6173B161" w14:textId="77777777" w:rsidR="00A320D3" w:rsidRPr="00221A0F" w:rsidRDefault="00DF1C4A" w:rsidP="006E6D2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221A0F">
        <w:rPr>
          <w:rFonts w:ascii="Liberation Serif" w:eastAsia="Times New Roman" w:hAnsi="Liberation Serif" w:cs="Liberation Serif"/>
          <w:bCs/>
          <w:sz w:val="24"/>
          <w:szCs w:val="24"/>
        </w:rPr>
        <w:t>Обеспечение доступа к объектам спорта</w:t>
      </w:r>
    </w:p>
    <w:p w14:paraId="2E68CE93" w14:textId="77777777" w:rsidR="00A320D3" w:rsidRDefault="00A320D3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  <w:r w:rsidRPr="00221A0F">
        <w:rPr>
          <w:rFonts w:ascii="Liberation Serif" w:eastAsia="Times New Roman" w:hAnsi="Liberation Serif" w:cs="Liberation Serif"/>
          <w:bCs/>
          <w:i/>
          <w:sz w:val="24"/>
          <w:szCs w:val="24"/>
        </w:rPr>
        <w:t>(наименование муниципальной услуги (работы))</w:t>
      </w:r>
    </w:p>
    <w:p w14:paraId="05C9AC4E" w14:textId="77777777" w:rsidR="008C2F5E" w:rsidRPr="00221A0F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</w:p>
    <w:p w14:paraId="24E3EA14" w14:textId="1C193493" w:rsidR="00A320D3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на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5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 и плановый период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6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-202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7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годы</w:t>
      </w: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134"/>
        <w:gridCol w:w="1276"/>
        <w:gridCol w:w="4483"/>
        <w:gridCol w:w="2746"/>
        <w:gridCol w:w="2551"/>
      </w:tblGrid>
      <w:tr w:rsidR="00D3459A" w:rsidRPr="00221A0F" w14:paraId="78D68A5E" w14:textId="77777777" w:rsidTr="00221A0F">
        <w:trPr>
          <w:tblHeader/>
        </w:trPr>
        <w:tc>
          <w:tcPr>
            <w:tcW w:w="1384" w:type="dxa"/>
          </w:tcPr>
          <w:p w14:paraId="18DA8236" w14:textId="77777777" w:rsidR="00D3459A" w:rsidRPr="00221A0F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11C20672" w14:textId="77777777" w:rsidR="00D3459A" w:rsidRPr="00221A0F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</w:tcPr>
          <w:p w14:paraId="5B7DF910" w14:textId="77777777" w:rsidR="00D3459A" w:rsidRPr="00221A0F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14:paraId="0AC8B6C1" w14:textId="77777777" w:rsidR="00D3459A" w:rsidRPr="00221A0F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483" w:type="dxa"/>
          </w:tcPr>
          <w:p w14:paraId="5117B8B8" w14:textId="77777777" w:rsidR="00D3459A" w:rsidRPr="00221A0F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746" w:type="dxa"/>
          </w:tcPr>
          <w:p w14:paraId="161643F0" w14:textId="77777777" w:rsidR="00D3459A" w:rsidRPr="00221A0F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2551" w:type="dxa"/>
          </w:tcPr>
          <w:p w14:paraId="6F390089" w14:textId="323BFC17" w:rsidR="00D3459A" w:rsidRPr="00221A0F" w:rsidRDefault="00D3459A" w:rsidP="001374A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Примечание</w:t>
            </w: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  <w:t>(</w:t>
            </w:r>
            <w:r w:rsidR="001374AB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221A0F">
              <w:rPr>
                <w:rFonts w:ascii="Liberation Serif" w:hAnsi="Liberation Serif" w:cs="Liberation Serif"/>
                <w:sz w:val="24"/>
                <w:szCs w:val="24"/>
              </w:rPr>
              <w:t>казываются отдельные особенности расчета значения показателя)</w:t>
            </w:r>
          </w:p>
        </w:tc>
      </w:tr>
      <w:tr w:rsidR="00A320D3" w:rsidRPr="00221A0F" w14:paraId="2E029DA0" w14:textId="77777777" w:rsidTr="00221A0F">
        <w:trPr>
          <w:trHeight w:val="433"/>
          <w:tblHeader/>
        </w:trPr>
        <w:tc>
          <w:tcPr>
            <w:tcW w:w="1384" w:type="dxa"/>
          </w:tcPr>
          <w:p w14:paraId="59872910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13F40D3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2A6BBB6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17C25E3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483" w:type="dxa"/>
          </w:tcPr>
          <w:p w14:paraId="02C6371B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746" w:type="dxa"/>
          </w:tcPr>
          <w:p w14:paraId="093CBEC9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7A6FCC6E" w14:textId="77777777" w:rsidR="00A320D3" w:rsidRPr="00221A0F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21A0F">
              <w:rPr>
                <w:rFonts w:ascii="Liberation Serif" w:hAnsi="Liberation Serif" w:cs="Liberation Serif"/>
                <w:bCs/>
                <w:sz w:val="24"/>
                <w:szCs w:val="24"/>
              </w:rPr>
              <w:t>7</w:t>
            </w:r>
          </w:p>
        </w:tc>
      </w:tr>
      <w:tr w:rsidR="00A320D3" w:rsidRPr="00604F1A" w14:paraId="14E33A79" w14:textId="77777777" w:rsidTr="006E6D26">
        <w:trPr>
          <w:trHeight w:val="1907"/>
        </w:trPr>
        <w:tc>
          <w:tcPr>
            <w:tcW w:w="1384" w:type="dxa"/>
          </w:tcPr>
          <w:p w14:paraId="3565CFA1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1DDB186D" w14:textId="77777777" w:rsidR="00A320D3" w:rsidRPr="00604F1A" w:rsidRDefault="00DF1C4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1134" w:type="dxa"/>
          </w:tcPr>
          <w:p w14:paraId="7944C544" w14:textId="77777777" w:rsidR="00A320D3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ед</w:t>
            </w:r>
            <w:r w:rsidR="0050778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иниц</w:t>
            </w:r>
          </w:p>
        </w:tc>
        <w:tc>
          <w:tcPr>
            <w:tcW w:w="1276" w:type="dxa"/>
          </w:tcPr>
          <w:p w14:paraId="5E50C055" w14:textId="77777777" w:rsidR="00A320D3" w:rsidRPr="00604F1A" w:rsidRDefault="00507780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gramEnd"/>
            <w:r w:rsidR="00DF1C4A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ж</w:t>
            </w:r>
            <w:r w:rsidR="00A320D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</w:p>
        </w:tc>
        <w:tc>
          <w:tcPr>
            <w:tcW w:w="4483" w:type="dxa"/>
          </w:tcPr>
          <w:p w14:paraId="5AEF55D1" w14:textId="77777777" w:rsidR="00A320D3" w:rsidRPr="00604F1A" w:rsidRDefault="00507780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ж)</w:t>
            </w:r>
            <w:r w:rsidR="002A6B95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– 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</w:t>
            </w:r>
            <w:r w:rsidR="006573DC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обоснованных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жалоб</w:t>
            </w:r>
            <w:r w:rsidR="00A47557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, рассчитывается как сумма обоснованных жалоб, поступивших в спортивные объекты учреждения, за отчетный период, нарастающим итогом</w:t>
            </w:r>
          </w:p>
        </w:tc>
        <w:tc>
          <w:tcPr>
            <w:tcW w:w="2746" w:type="dxa"/>
          </w:tcPr>
          <w:p w14:paraId="2ABC2412" w14:textId="77777777" w:rsidR="00A320D3" w:rsidRPr="00604F1A" w:rsidRDefault="00507780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Книга</w:t>
            </w:r>
            <w:r w:rsidR="00DF1C4A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жалоб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и предложений</w:t>
            </w:r>
            <w:r w:rsidR="00741D88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спортивных объектов</w:t>
            </w:r>
          </w:p>
          <w:p w14:paraId="0EC084A8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2551" w:type="dxa"/>
          </w:tcPr>
          <w:p w14:paraId="0AADEAC4" w14:textId="4DE5CD83" w:rsidR="00A320D3" w:rsidRPr="00604F1A" w:rsidRDefault="0011220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Обоснованная ж</w:t>
            </w:r>
            <w:r w:rsidR="0042079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алоба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- </w:t>
            </w:r>
            <w:r w:rsidR="00AE0CA8">
              <w:rPr>
                <w:rFonts w:ascii="Liberation Serif" w:hAnsi="Liberation Serif" w:cs="Liberation Serif"/>
                <w:bCs/>
                <w:sz w:val="24"/>
                <w:szCs w:val="24"/>
              </w:rPr>
              <w:t>э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то</w:t>
            </w:r>
            <w:r w:rsidR="0042079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письменная претензия, по которой в результате проверки </w:t>
            </w:r>
            <w:r w:rsidR="001049AC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прин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яты соответствующие меры</w:t>
            </w:r>
          </w:p>
          <w:p w14:paraId="4D140A7D" w14:textId="77777777" w:rsidR="00112208" w:rsidRPr="00604F1A" w:rsidRDefault="0011220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</w:p>
        </w:tc>
      </w:tr>
      <w:tr w:rsidR="00A320D3" w:rsidRPr="00604F1A" w14:paraId="27EFEA47" w14:textId="77777777" w:rsidTr="005062AE">
        <w:trPr>
          <w:trHeight w:val="70"/>
        </w:trPr>
        <w:tc>
          <w:tcPr>
            <w:tcW w:w="1384" w:type="dxa"/>
          </w:tcPr>
          <w:p w14:paraId="6C46FE5C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Показатель </w:t>
            </w:r>
          </w:p>
          <w:p w14:paraId="7A98F76B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5958C891" w14:textId="77777777" w:rsidR="00A320D3" w:rsidRPr="00604F1A" w:rsidRDefault="00DF1C4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часов предоставления доступа к объектам спорта</w:t>
            </w:r>
          </w:p>
        </w:tc>
        <w:tc>
          <w:tcPr>
            <w:tcW w:w="1134" w:type="dxa"/>
          </w:tcPr>
          <w:p w14:paraId="3E1356E4" w14:textId="77777777" w:rsidR="00A320D3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час</w:t>
            </w:r>
          </w:p>
        </w:tc>
        <w:tc>
          <w:tcPr>
            <w:tcW w:w="1276" w:type="dxa"/>
          </w:tcPr>
          <w:p w14:paraId="06F9381B" w14:textId="77777777" w:rsidR="00112208" w:rsidRPr="00604F1A" w:rsidRDefault="00A47557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spellStart"/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чд</w:t>
            </w:r>
            <w:proofErr w:type="spell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4483" w:type="dxa"/>
          </w:tcPr>
          <w:p w14:paraId="21EA1E08" w14:textId="77777777" w:rsidR="00A320D3" w:rsidRPr="00FE4062" w:rsidRDefault="002A6B95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  <w:proofErr w:type="gramStart"/>
            <w:r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r w:rsidR="00A47557"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(</w:t>
            </w:r>
            <w:proofErr w:type="spellStart"/>
            <w:proofErr w:type="gramEnd"/>
            <w:r w:rsidR="00A47557"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чд</w:t>
            </w:r>
            <w:proofErr w:type="spellEnd"/>
            <w:r w:rsidR="00A47557"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  <w:r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– к</w:t>
            </w:r>
            <w:r w:rsidR="00507780"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оличество часов предоставления доступа к объектам спорта</w:t>
            </w:r>
            <w:r w:rsidR="00A47557"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, рассчитывается как сумма предоставленных часов доступа по каждому объекту спорта </w:t>
            </w:r>
            <w:r w:rsid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учреждения </w:t>
            </w:r>
            <w:r w:rsidR="00A47557" w:rsidRP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за отчетный период, нарастающим итогом</w:t>
            </w:r>
          </w:p>
        </w:tc>
        <w:tc>
          <w:tcPr>
            <w:tcW w:w="2746" w:type="dxa"/>
          </w:tcPr>
          <w:p w14:paraId="2D8ED18E" w14:textId="0ACC5946" w:rsidR="00A320D3" w:rsidRPr="00604F1A" w:rsidRDefault="005062AE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  <w:r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П</w:t>
            </w:r>
            <w:r w:rsidR="00CD6796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риказ по </w:t>
            </w:r>
            <w:r w:rsidR="00416848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="00CD6796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чреждению об установлении режима работы спортивн</w:t>
            </w:r>
            <w:r w:rsidR="002046D8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ых</w:t>
            </w:r>
            <w:r w:rsidR="00CD6796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объект</w:t>
            </w:r>
            <w:r w:rsidR="002046D8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ов</w:t>
            </w:r>
          </w:p>
        </w:tc>
        <w:tc>
          <w:tcPr>
            <w:tcW w:w="2551" w:type="dxa"/>
          </w:tcPr>
          <w:p w14:paraId="22CA2894" w14:textId="0AE6BC03" w:rsidR="005C22F2" w:rsidRPr="00546D97" w:rsidRDefault="001374AB" w:rsidP="001374A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Учитываются </w:t>
            </w:r>
            <w:r w:rsidR="005C22F2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часы доступа населения (отдельных категорий населения):</w:t>
            </w:r>
          </w:p>
          <w:p w14:paraId="5DDBC8D2" w14:textId="48444EAD" w:rsidR="005C22F2" w:rsidRPr="00203A05" w:rsidRDefault="005C22F2" w:rsidP="005C22F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1. </w:t>
            </w:r>
            <w:r w:rsidR="00B028ED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 </w:t>
            </w:r>
            <w:r w:rsidR="001374AB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открыты</w:t>
            </w:r>
            <w:r w:rsidR="00B028ED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м</w:t>
            </w:r>
            <w:r w:rsidR="001374AB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спортивны</w:t>
            </w:r>
            <w:r w:rsidR="00B028ED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м</w:t>
            </w:r>
            <w:r w:rsidR="001374AB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объектам</w:t>
            </w:r>
            <w:r w:rsidR="00B028ED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</w:r>
            <w:r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 xml:space="preserve">2. к внутренним спортивным помещениям </w:t>
            </w:r>
            <w:r w:rsidR="0065142B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Двор</w:t>
            </w:r>
            <w:r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>ца</w:t>
            </w:r>
            <w:r w:rsidR="0065142B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водных видов спорта </w:t>
            </w:r>
            <w:r w:rsidR="004678B2" w:rsidRPr="00546D97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(бассейн, спортивный </w:t>
            </w:r>
            <w:r w:rsidR="004678B2" w:rsidRPr="00203A05">
              <w:rPr>
                <w:rFonts w:ascii="Liberation Serif" w:hAnsi="Liberation Serif" w:cs="Liberation Serif"/>
                <w:bCs/>
                <w:sz w:val="24"/>
                <w:szCs w:val="24"/>
              </w:rPr>
              <w:t>зал)</w:t>
            </w:r>
            <w:r w:rsidR="001374AB" w:rsidRPr="00203A0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4678B2" w:rsidRPr="00203A0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Методика расчета</w:t>
            </w:r>
            <w:r w:rsidR="00546D97" w:rsidRPr="00203A05">
              <w:rPr>
                <w:rFonts w:ascii="Liberation Serif" w:hAnsi="Liberation Serif" w:cs="Liberation Serif"/>
                <w:bCs/>
                <w:sz w:val="24"/>
                <w:szCs w:val="24"/>
              </w:rPr>
              <w:t>:</w:t>
            </w:r>
          </w:p>
          <w:p w14:paraId="2967C91E" w14:textId="1F09B328" w:rsidR="005C22F2" w:rsidRPr="00203A05" w:rsidRDefault="00203A05" w:rsidP="005C22F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03A05">
              <w:rPr>
                <w:rFonts w:ascii="Liberation Serif" w:hAnsi="Liberation Serif" w:cs="Liberation Serif"/>
                <w:bCs/>
                <w:sz w:val="24"/>
                <w:szCs w:val="24"/>
              </w:rPr>
              <w:t>з</w:t>
            </w:r>
            <w:r w:rsidR="005C22F2" w:rsidRPr="00203A05">
              <w:rPr>
                <w:rFonts w:ascii="Liberation Serif" w:hAnsi="Liberation Serif" w:cs="Liberation Serif"/>
                <w:bCs/>
                <w:sz w:val="24"/>
                <w:szCs w:val="24"/>
              </w:rPr>
              <w:t>а час предоставления объекта принимается время его предоставления вне зависимости от предоставленной площади, т.е. предоставление одной дорожки в час принимается за один час предоставления объекта</w:t>
            </w:r>
          </w:p>
          <w:p w14:paraId="3C7B4D12" w14:textId="539B3784" w:rsidR="001374AB" w:rsidRPr="00F33655" w:rsidRDefault="00F33655" w:rsidP="00F3365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color w:val="FF0000"/>
                <w:sz w:val="24"/>
                <w:szCs w:val="24"/>
              </w:rPr>
            </w:pPr>
            <w:r w:rsidRPr="00F33655">
              <w:rPr>
                <w:rFonts w:ascii="Liberation Serif" w:hAnsi="Liberation Serif" w:cs="Liberation Serif"/>
                <w:bCs/>
                <w:color w:val="FF0000"/>
                <w:sz w:val="24"/>
                <w:szCs w:val="24"/>
              </w:rPr>
              <w:t xml:space="preserve">               </w:t>
            </w:r>
            <w:r w:rsidR="001374AB" w:rsidRPr="00F33655">
              <w:rPr>
                <w:rFonts w:ascii="Liberation Serif" w:hAnsi="Liberation Serif" w:cs="Liberation Serif"/>
                <w:bCs/>
                <w:color w:val="FF0000"/>
                <w:sz w:val="24"/>
                <w:szCs w:val="24"/>
              </w:rPr>
              <w:t xml:space="preserve">           </w:t>
            </w:r>
          </w:p>
          <w:p w14:paraId="5B09F459" w14:textId="22968F0E" w:rsidR="00A320D3" w:rsidRPr="00604F1A" w:rsidRDefault="00A320D3" w:rsidP="001374A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</w:tr>
    </w:tbl>
    <w:p w14:paraId="39FB6781" w14:textId="40837202" w:rsidR="00D3459A" w:rsidRPr="00604F1A" w:rsidRDefault="00D3459A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  <w:sectPr w:rsidR="00D3459A" w:rsidRPr="00604F1A" w:rsidSect="00812398">
          <w:headerReference w:type="default" r:id="rId7"/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14:paraId="1AD9222F" w14:textId="09066D37" w:rsidR="006E6D26" w:rsidRDefault="006E6D26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6E6D26">
        <w:rPr>
          <w:rFonts w:ascii="Liberation Serif" w:eastAsia="Times New Roman" w:hAnsi="Liberation Serif" w:cs="Liberation Serif"/>
          <w:bCs/>
          <w:sz w:val="24"/>
          <w:szCs w:val="24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14:paraId="56988CB4" w14:textId="77777777" w:rsidR="006E6D26" w:rsidRDefault="006E6D26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p w14:paraId="7CBEA52A" w14:textId="77777777" w:rsidR="00A320D3" w:rsidRPr="00604F1A" w:rsidRDefault="00DF1C4A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604F1A">
        <w:rPr>
          <w:rFonts w:ascii="Liberation Serif" w:eastAsia="Times New Roman" w:hAnsi="Liberation Serif" w:cs="Liberation Serif"/>
          <w:bCs/>
          <w:sz w:val="24"/>
          <w:szCs w:val="24"/>
        </w:rPr>
        <w:t>Проведение тестирования выполнения нормативов испытаний (тестов) комплекса ГТО</w:t>
      </w:r>
    </w:p>
    <w:p w14:paraId="38D32C47" w14:textId="77777777" w:rsidR="00A320D3" w:rsidRDefault="00A320D3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  <w:r w:rsidRPr="00604F1A">
        <w:rPr>
          <w:rFonts w:ascii="Liberation Serif" w:eastAsia="Times New Roman" w:hAnsi="Liberation Serif" w:cs="Liberation Serif"/>
          <w:bCs/>
          <w:i/>
          <w:sz w:val="24"/>
          <w:szCs w:val="24"/>
        </w:rPr>
        <w:t>(наименование муниципальной услуги (работы))</w:t>
      </w:r>
    </w:p>
    <w:p w14:paraId="1856688D" w14:textId="77777777" w:rsidR="008C2F5E" w:rsidRPr="00604F1A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</w:p>
    <w:p w14:paraId="45F5AB02" w14:textId="5A8F9D73" w:rsidR="00A320D3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на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5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 и плановый период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6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-202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7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годы</w:t>
      </w:r>
    </w:p>
    <w:p w14:paraId="7CAE57FF" w14:textId="77777777" w:rsidR="008C2F5E" w:rsidRPr="00604F1A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418"/>
        <w:gridCol w:w="4200"/>
        <w:gridCol w:w="2604"/>
        <w:gridCol w:w="2693"/>
      </w:tblGrid>
      <w:tr w:rsidR="00D3459A" w:rsidRPr="00604F1A" w14:paraId="0A078EC1" w14:textId="77777777" w:rsidTr="002A6B95">
        <w:trPr>
          <w:tblHeader/>
        </w:trPr>
        <w:tc>
          <w:tcPr>
            <w:tcW w:w="1384" w:type="dxa"/>
          </w:tcPr>
          <w:p w14:paraId="4772BD89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17DDF9D4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39C5F150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14:paraId="79C765D9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200" w:type="dxa"/>
          </w:tcPr>
          <w:p w14:paraId="719B233A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67A34966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Источник данных </w:t>
            </w:r>
            <w:r w:rsidRPr="00604F1A">
              <w:rPr>
                <w:rFonts w:ascii="Liberation Serif" w:hAnsi="Liberation Serif" w:cs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7E43CC75" w14:textId="4B6A0A46" w:rsidR="00D3459A" w:rsidRPr="00604F1A" w:rsidRDefault="00D3459A" w:rsidP="001C5E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Примечание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</w:r>
            <w:r w:rsidRPr="00604F1A">
              <w:rPr>
                <w:rFonts w:ascii="Liberation Serif" w:hAnsi="Liberation Serif" w:cs="Liberation Serif"/>
                <w:bCs/>
              </w:rPr>
              <w:t>(</w:t>
            </w:r>
            <w:r w:rsidR="001C5E5E">
              <w:rPr>
                <w:rFonts w:ascii="Liberation Serif" w:hAnsi="Liberation Serif" w:cs="Liberation Serif"/>
              </w:rPr>
              <w:t>у</w:t>
            </w:r>
            <w:r w:rsidRPr="00604F1A">
              <w:rPr>
                <w:rFonts w:ascii="Liberation Serif" w:hAnsi="Liberation Serif" w:cs="Liberation Serif"/>
              </w:rPr>
              <w:t>казываются отдельные особенности расчета значения показателя)</w:t>
            </w:r>
          </w:p>
        </w:tc>
      </w:tr>
      <w:tr w:rsidR="00A320D3" w:rsidRPr="00604F1A" w14:paraId="118B6958" w14:textId="77777777" w:rsidTr="002A6B95">
        <w:trPr>
          <w:trHeight w:val="224"/>
          <w:tblHeader/>
        </w:trPr>
        <w:tc>
          <w:tcPr>
            <w:tcW w:w="1384" w:type="dxa"/>
          </w:tcPr>
          <w:p w14:paraId="5EFC4B77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FE80DC4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464E381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D78BAC2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200" w:type="dxa"/>
          </w:tcPr>
          <w:p w14:paraId="5BA177B8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5C7AC67A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D1D2117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7</w:t>
            </w:r>
          </w:p>
        </w:tc>
      </w:tr>
      <w:tr w:rsidR="00741D88" w:rsidRPr="00604F1A" w14:paraId="36926A0B" w14:textId="77777777" w:rsidTr="002A6B95">
        <w:tc>
          <w:tcPr>
            <w:tcW w:w="1384" w:type="dxa"/>
          </w:tcPr>
          <w:p w14:paraId="2C54FD5B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5388623A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417" w:type="dxa"/>
          </w:tcPr>
          <w:p w14:paraId="322D2091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14:paraId="084717D2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spellStart"/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="00EF7DD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</w:t>
            </w:r>
            <w:proofErr w:type="spell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</w:p>
        </w:tc>
        <w:tc>
          <w:tcPr>
            <w:tcW w:w="4200" w:type="dxa"/>
          </w:tcPr>
          <w:p w14:paraId="2A698F29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spellStart"/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="00EF7DD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</w:t>
            </w:r>
            <w:proofErr w:type="spell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) – количество участников мероприятий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,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рассчитывается как сумма участников всех мероприятий тестирования выполнения нормативов испытаний (тестов) комплекса ГТО, проведенных за отчетный период, нарастающим итогом</w:t>
            </w:r>
          </w:p>
        </w:tc>
        <w:tc>
          <w:tcPr>
            <w:tcW w:w="2604" w:type="dxa"/>
            <w:vMerge w:val="restart"/>
          </w:tcPr>
          <w:p w14:paraId="2EA5D064" w14:textId="77777777" w:rsidR="00890789" w:rsidRPr="00604F1A" w:rsidRDefault="0079472E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Отчет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ы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 проведении</w:t>
            </w:r>
            <w:r w:rsidR="00741D88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мероприяти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й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890789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тестирования выполнения нормативов испытаний (тестов) комплекса ГТО</w:t>
            </w:r>
          </w:p>
          <w:p w14:paraId="2A386485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2693" w:type="dxa"/>
            <w:vMerge w:val="restart"/>
          </w:tcPr>
          <w:p w14:paraId="50751423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</w:tr>
      <w:tr w:rsidR="00741D88" w:rsidRPr="00604F1A" w14:paraId="6833C9D5" w14:textId="77777777" w:rsidTr="002A6B95">
        <w:tc>
          <w:tcPr>
            <w:tcW w:w="1384" w:type="dxa"/>
          </w:tcPr>
          <w:p w14:paraId="29FAEDFB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Показатель </w:t>
            </w:r>
          </w:p>
          <w:p w14:paraId="1A8882B0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020A5EE0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14:paraId="62E66F0B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14:paraId="3D3EF7A1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м)</w:t>
            </w:r>
          </w:p>
        </w:tc>
        <w:tc>
          <w:tcPr>
            <w:tcW w:w="4200" w:type="dxa"/>
          </w:tcPr>
          <w:p w14:paraId="33AEA4EB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м) – количество проведенных мероприятий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,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рассчитывается как сумма всех проведенных мероприятий тестирования выполнения нормативов испытаний (тестов) комплекса ГТО, проведенных за отчетный период, нарастающим итогом</w:t>
            </w:r>
          </w:p>
        </w:tc>
        <w:tc>
          <w:tcPr>
            <w:tcW w:w="2604" w:type="dxa"/>
            <w:vMerge/>
          </w:tcPr>
          <w:p w14:paraId="4DF9A582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D4F59C5" w14:textId="77777777" w:rsidR="00741D88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</w:tr>
    </w:tbl>
    <w:p w14:paraId="25D2E68B" w14:textId="77777777" w:rsidR="00A320D3" w:rsidRPr="00604F1A" w:rsidRDefault="00A320D3" w:rsidP="00604F1A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 w:cs="Liberation Serif"/>
          <w:sz w:val="24"/>
          <w:szCs w:val="24"/>
        </w:rPr>
      </w:pPr>
    </w:p>
    <w:p w14:paraId="26E32722" w14:textId="77777777" w:rsidR="00A320D3" w:rsidRPr="00604F1A" w:rsidRDefault="00A320D3" w:rsidP="00604F1A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14:paraId="73610583" w14:textId="77777777" w:rsidR="00D3459A" w:rsidRPr="00604F1A" w:rsidRDefault="00D3459A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  <w:sectPr w:rsidR="00D3459A" w:rsidRPr="00604F1A" w:rsidSect="0065046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55AB84C" w14:textId="14585E12" w:rsidR="006E6D26" w:rsidRDefault="006E6D26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6E6D26">
        <w:rPr>
          <w:rFonts w:ascii="Liberation Serif" w:eastAsia="Times New Roman" w:hAnsi="Liberation Serif" w:cs="Liberation Serif"/>
          <w:bCs/>
          <w:sz w:val="24"/>
          <w:szCs w:val="24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14:paraId="1D1D9203" w14:textId="77777777" w:rsidR="006E6D26" w:rsidRDefault="006E6D26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p w14:paraId="6C1D5B56" w14:textId="77777777" w:rsidR="00A320D3" w:rsidRPr="00604F1A" w:rsidRDefault="00DF1C4A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604F1A">
        <w:rPr>
          <w:rFonts w:ascii="Liberation Serif" w:eastAsia="Times New Roman" w:hAnsi="Liberation Serif" w:cs="Liberation Serif"/>
          <w:bCs/>
          <w:sz w:val="24"/>
          <w:szCs w:val="24"/>
        </w:rPr>
        <w:t>Организация и проведение официальных физкультурных (физкультурно-оздоровительных) мероприятий</w:t>
      </w:r>
    </w:p>
    <w:p w14:paraId="3D45F00C" w14:textId="77777777" w:rsidR="00A320D3" w:rsidRDefault="00A320D3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  <w:r w:rsidRPr="00604F1A">
        <w:rPr>
          <w:rFonts w:ascii="Liberation Serif" w:eastAsia="Times New Roman" w:hAnsi="Liberation Serif" w:cs="Liberation Serif"/>
          <w:bCs/>
          <w:i/>
          <w:sz w:val="24"/>
          <w:szCs w:val="24"/>
        </w:rPr>
        <w:t>(наименование муниципальной услуги (работы))</w:t>
      </w:r>
    </w:p>
    <w:p w14:paraId="3F16D54D" w14:textId="77777777" w:rsidR="008C2F5E" w:rsidRPr="00604F1A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</w:p>
    <w:p w14:paraId="6A01B5C0" w14:textId="34DE3E07" w:rsidR="00A320D3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на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5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 и плановый период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6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-202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7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годы</w:t>
      </w:r>
    </w:p>
    <w:p w14:paraId="5EA66B3A" w14:textId="77777777" w:rsidR="008C2F5E" w:rsidRPr="00604F1A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701"/>
        <w:gridCol w:w="3917"/>
        <w:gridCol w:w="2604"/>
        <w:gridCol w:w="2693"/>
      </w:tblGrid>
      <w:tr w:rsidR="00D3459A" w:rsidRPr="00604F1A" w14:paraId="373362AF" w14:textId="77777777" w:rsidTr="007A556B">
        <w:trPr>
          <w:tblHeader/>
        </w:trPr>
        <w:tc>
          <w:tcPr>
            <w:tcW w:w="1384" w:type="dxa"/>
          </w:tcPr>
          <w:p w14:paraId="316C802A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2A7D9AE9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2FAC9358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</w:tcPr>
          <w:p w14:paraId="0A9D6160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917" w:type="dxa"/>
          </w:tcPr>
          <w:p w14:paraId="52AD6183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6082BCEC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Источник данных </w:t>
            </w:r>
            <w:r w:rsidRPr="00604F1A">
              <w:rPr>
                <w:rFonts w:ascii="Liberation Serif" w:hAnsi="Liberation Serif" w:cs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12969DE0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Примечание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</w:r>
            <w:r w:rsidRPr="00604F1A">
              <w:rPr>
                <w:rFonts w:ascii="Liberation Serif" w:hAnsi="Liberation Serif" w:cs="Liberation Serif"/>
                <w:bCs/>
              </w:rPr>
              <w:t>(</w:t>
            </w:r>
            <w:r w:rsidRPr="00604F1A">
              <w:rPr>
                <w:rFonts w:ascii="Liberation Serif" w:hAnsi="Liberation Serif" w:cs="Liberation Serif"/>
              </w:rPr>
              <w:t>Указываются отдельные особенности расчета значения показателя)</w:t>
            </w:r>
          </w:p>
        </w:tc>
      </w:tr>
      <w:tr w:rsidR="00A320D3" w:rsidRPr="00604F1A" w14:paraId="5DF68686" w14:textId="77777777" w:rsidTr="007A556B">
        <w:trPr>
          <w:trHeight w:val="224"/>
          <w:tblHeader/>
        </w:trPr>
        <w:tc>
          <w:tcPr>
            <w:tcW w:w="1384" w:type="dxa"/>
          </w:tcPr>
          <w:p w14:paraId="495D91EA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5B39CA5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68D2939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0737442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917" w:type="dxa"/>
          </w:tcPr>
          <w:p w14:paraId="083FC7E5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11E44D59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7E7808CC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7</w:t>
            </w:r>
          </w:p>
        </w:tc>
      </w:tr>
      <w:tr w:rsidR="008737EA" w:rsidRPr="00604F1A" w14:paraId="70574B01" w14:textId="77777777" w:rsidTr="007A556B">
        <w:tc>
          <w:tcPr>
            <w:tcW w:w="1384" w:type="dxa"/>
            <w:vMerge w:val="restart"/>
          </w:tcPr>
          <w:p w14:paraId="5593ABCE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1D32D19C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417" w:type="dxa"/>
          </w:tcPr>
          <w:p w14:paraId="41A003FF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чел</w:t>
            </w:r>
            <w:r w:rsidR="0050778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овек</w:t>
            </w:r>
          </w:p>
        </w:tc>
        <w:tc>
          <w:tcPr>
            <w:tcW w:w="1701" w:type="dxa"/>
          </w:tcPr>
          <w:p w14:paraId="32C61B90" w14:textId="77777777" w:rsidR="008737EA" w:rsidRPr="00604F1A" w:rsidRDefault="00741D88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spellStart"/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="00EF7DD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</w:t>
            </w:r>
            <w:proofErr w:type="spell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</w:p>
          <w:p w14:paraId="751C398D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3917" w:type="dxa"/>
          </w:tcPr>
          <w:p w14:paraId="56D8D90C" w14:textId="77777777" w:rsidR="008737EA" w:rsidRPr="00604F1A" w:rsidRDefault="00741D88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spellStart"/>
            <w:proofErr w:type="gram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="00EF7DD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</w:t>
            </w:r>
            <w:proofErr w:type="spellEnd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) – количество участников мероприятий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, рассчитывается как сумма участников всех физкультурных (физкультурно-оздоровительных) мероприятий, проведенных за отчетный период, нарастающим итогом</w:t>
            </w:r>
          </w:p>
        </w:tc>
        <w:tc>
          <w:tcPr>
            <w:tcW w:w="2604" w:type="dxa"/>
          </w:tcPr>
          <w:p w14:paraId="580B80E4" w14:textId="77777777" w:rsidR="001D1B1E" w:rsidRPr="00604F1A" w:rsidRDefault="001D1B1E" w:rsidP="00604F1A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Отчет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ы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 проведении </w:t>
            </w:r>
            <w:r w:rsidR="0073139D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официальных физкультурных (физкультурно-оздоровительных) мероприятий</w:t>
            </w:r>
          </w:p>
          <w:p w14:paraId="4C5C9B5F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C15E9C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</w:tr>
      <w:tr w:rsidR="008737EA" w:rsidRPr="00604F1A" w14:paraId="6FD6B6DB" w14:textId="77777777" w:rsidTr="007A556B">
        <w:tc>
          <w:tcPr>
            <w:tcW w:w="1384" w:type="dxa"/>
            <w:vMerge/>
          </w:tcPr>
          <w:p w14:paraId="5FE55860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7C542E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Удовлетворенность участников организацией мероприятий</w:t>
            </w:r>
          </w:p>
        </w:tc>
        <w:tc>
          <w:tcPr>
            <w:tcW w:w="1417" w:type="dxa"/>
          </w:tcPr>
          <w:p w14:paraId="48B66BD6" w14:textId="77777777" w:rsidR="008737EA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14:paraId="1953C5CA" w14:textId="77777777" w:rsidR="008737EA" w:rsidRPr="00604F1A" w:rsidRDefault="00DA4070" w:rsidP="00FE40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</w:pPr>
            <w:r w:rsidRP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Ку*100/ </w:t>
            </w:r>
            <w:proofErr w:type="spellStart"/>
            <w:proofErr w:type="gramStart"/>
            <w:r w:rsidRP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proofErr w:type="gramEnd"/>
            <w:r w:rsidRP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3917" w:type="dxa"/>
          </w:tcPr>
          <w:p w14:paraId="3DD79014" w14:textId="77777777" w:rsidR="00FE4062" w:rsidRDefault="00811E47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r w:rsid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>у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613446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– </w:t>
            </w:r>
            <w:r w:rsid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фактическое </w:t>
            </w:r>
            <w:r w:rsidR="001049AC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</w:t>
            </w:r>
            <w:r w:rsidR="00613446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балл</w:t>
            </w:r>
            <w:r w:rsidR="001049AC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ов</w:t>
            </w:r>
            <w:r w:rsidR="00613446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в опрошенных анкетах,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51606A" w:rsidRP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>рассчитывается как сумма произведений каждой анкеты на количество выставленных баллов соответствующей анкеты.</w:t>
            </w:r>
          </w:p>
          <w:p w14:paraId="11BF23DD" w14:textId="015D59B4" w:rsidR="008737EA" w:rsidRPr="00604F1A" w:rsidRDefault="00613446" w:rsidP="0051606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proofErr w:type="gramEnd"/>
            <w:r w:rsidR="001049AC" w:rsidRPr="00604F1A"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  <w:t>max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– максимальное количество баллов в </w:t>
            </w:r>
            <w:r w:rsidR="00FE4062">
              <w:rPr>
                <w:rFonts w:ascii="Liberation Serif" w:hAnsi="Liberation Serif" w:cs="Liberation Serif"/>
                <w:bCs/>
                <w:sz w:val="24"/>
                <w:szCs w:val="24"/>
              </w:rPr>
              <w:t>одной анкете</w:t>
            </w:r>
            <w:r w:rsid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, </w:t>
            </w:r>
            <w:r w:rsidR="00DA4070" w:rsidRPr="00DA4070">
              <w:rPr>
                <w:rFonts w:ascii="Liberation Serif" w:hAnsi="Liberation Serif" w:cs="Liberation Serif"/>
                <w:bCs/>
                <w:sz w:val="24"/>
                <w:szCs w:val="24"/>
              </w:rPr>
              <w:t>рассчитывается как произведение общего количества заполненных анкет на максимальное к</w:t>
            </w:r>
            <w:r w:rsid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>оличество баллов в одной анкете</w:t>
            </w:r>
          </w:p>
        </w:tc>
        <w:tc>
          <w:tcPr>
            <w:tcW w:w="2604" w:type="dxa"/>
          </w:tcPr>
          <w:p w14:paraId="6CCF8B88" w14:textId="77777777" w:rsidR="008737EA" w:rsidRPr="00604F1A" w:rsidRDefault="00811E47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Анкет</w:t>
            </w:r>
            <w:r w:rsidR="00887377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14:paraId="7128CDB9" w14:textId="77777777" w:rsidR="004C5D2F" w:rsidRPr="00604F1A" w:rsidRDefault="004C5D2F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Объем выборочной совокупности респондентов </w:t>
            </w:r>
            <w:r w:rsidR="008F4098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составляет 600 анкет.</w:t>
            </w:r>
          </w:p>
          <w:p w14:paraId="45693302" w14:textId="77777777" w:rsidR="008737EA" w:rsidRPr="00604F1A" w:rsidRDefault="00613446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Ответ «ДА» – 1 балл, «НЕТ» – 0 баллов</w:t>
            </w:r>
          </w:p>
        </w:tc>
      </w:tr>
      <w:tr w:rsidR="00A320D3" w:rsidRPr="00604F1A" w14:paraId="0ED6FB2B" w14:textId="77777777" w:rsidTr="007A556B">
        <w:tc>
          <w:tcPr>
            <w:tcW w:w="1384" w:type="dxa"/>
          </w:tcPr>
          <w:p w14:paraId="1B31D550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Показатель </w:t>
            </w:r>
          </w:p>
          <w:p w14:paraId="61D12B50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30778051" w14:textId="77777777" w:rsidR="00A320D3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мероприятий</w:t>
            </w:r>
            <w:r w:rsidR="00A320D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73827E9C" w14:textId="77777777" w:rsidR="00A320D3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ед</w:t>
            </w:r>
            <w:r w:rsidR="0050778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иниц</w:t>
            </w:r>
          </w:p>
        </w:tc>
        <w:tc>
          <w:tcPr>
            <w:tcW w:w="1701" w:type="dxa"/>
          </w:tcPr>
          <w:p w14:paraId="7040290B" w14:textId="77777777" w:rsidR="00A320D3" w:rsidRPr="00604F1A" w:rsidRDefault="00811E47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r w:rsidR="00A320D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(</w:t>
            </w:r>
            <w:proofErr w:type="gramEnd"/>
            <w:r w:rsidR="00A320D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м)</w:t>
            </w:r>
          </w:p>
        </w:tc>
        <w:tc>
          <w:tcPr>
            <w:tcW w:w="3917" w:type="dxa"/>
          </w:tcPr>
          <w:p w14:paraId="68738D4B" w14:textId="77777777" w:rsidR="00A320D3" w:rsidRPr="00604F1A" w:rsidRDefault="00811E47" w:rsidP="00604F1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r w:rsidR="00A320D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(</w:t>
            </w:r>
            <w:proofErr w:type="gramEnd"/>
            <w:r w:rsidR="00A320D3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м) – количество </w:t>
            </w:r>
            <w:r w:rsidR="008737EA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официальных физкультурных (физкультурно-оздоровительных) мероприятий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, рассчитывается как сумма всех проведенных официальных физкультурных (физкультурн</w:t>
            </w:r>
            <w:r w:rsidR="00604F1A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о-оздоровительных) мероприятий 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 отчетный период, нарастающим итогом </w:t>
            </w:r>
          </w:p>
        </w:tc>
        <w:tc>
          <w:tcPr>
            <w:tcW w:w="2604" w:type="dxa"/>
          </w:tcPr>
          <w:p w14:paraId="340071A7" w14:textId="77777777" w:rsidR="00A320D3" w:rsidRPr="00604F1A" w:rsidRDefault="001D1B1E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Отчет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ы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 проведении </w:t>
            </w:r>
            <w:r w:rsidR="0073139D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официальных физкультурных (физкультурно-оздоровительных) мероприятий </w:t>
            </w:r>
          </w:p>
        </w:tc>
        <w:tc>
          <w:tcPr>
            <w:tcW w:w="2693" w:type="dxa"/>
          </w:tcPr>
          <w:p w14:paraId="1014F3BB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</w:tr>
    </w:tbl>
    <w:p w14:paraId="686E56DE" w14:textId="77777777" w:rsidR="00A320D3" w:rsidRPr="00604F1A" w:rsidRDefault="00A320D3" w:rsidP="00604F1A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 w:cs="Liberation Serif"/>
          <w:sz w:val="24"/>
          <w:szCs w:val="24"/>
        </w:rPr>
      </w:pPr>
    </w:p>
    <w:p w14:paraId="6C076FF7" w14:textId="77777777" w:rsidR="00A320D3" w:rsidRPr="00604F1A" w:rsidRDefault="00A320D3" w:rsidP="00604F1A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 w:cs="Liberation Serif"/>
          <w:sz w:val="24"/>
          <w:szCs w:val="24"/>
        </w:rPr>
      </w:pPr>
    </w:p>
    <w:p w14:paraId="745F5774" w14:textId="77777777" w:rsidR="00A320D3" w:rsidRPr="00604F1A" w:rsidRDefault="00A320D3" w:rsidP="00604F1A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 w:rsidRPr="00604F1A">
        <w:rPr>
          <w:rFonts w:ascii="Liberation Serif" w:hAnsi="Liberation Serif" w:cs="Liberation Serif"/>
          <w:sz w:val="24"/>
          <w:szCs w:val="24"/>
        </w:rPr>
        <w:br w:type="page"/>
      </w:r>
    </w:p>
    <w:p w14:paraId="12773CC8" w14:textId="1089F8BD" w:rsidR="006E6D26" w:rsidRDefault="006E6D26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6E6D26">
        <w:rPr>
          <w:rFonts w:ascii="Liberation Serif" w:eastAsia="Times New Roman" w:hAnsi="Liberation Serif" w:cs="Liberation Serif"/>
          <w:bCs/>
          <w:sz w:val="24"/>
          <w:szCs w:val="24"/>
        </w:rPr>
        <w:t>Особенности определения отдельных показателей объема и качества, муниципальной работы (услуги)</w:t>
      </w:r>
    </w:p>
    <w:p w14:paraId="181834EB" w14:textId="77777777" w:rsidR="006E6D26" w:rsidRDefault="006E6D26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p w14:paraId="08AAFFBF" w14:textId="77777777" w:rsidR="00A320D3" w:rsidRPr="00604F1A" w:rsidRDefault="008737EA" w:rsidP="00604F1A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604F1A">
        <w:rPr>
          <w:rFonts w:ascii="Liberation Serif" w:eastAsia="Times New Roman" w:hAnsi="Liberation Serif" w:cs="Liberation Serif"/>
          <w:bCs/>
          <w:sz w:val="24"/>
          <w:szCs w:val="24"/>
        </w:rPr>
        <w:t>Организация и проведение спортивно-оздоровительной работы по развитию физической культуры и спорта среди различных групп населения</w:t>
      </w:r>
    </w:p>
    <w:p w14:paraId="2321E694" w14:textId="77777777" w:rsidR="00A320D3" w:rsidRDefault="00A320D3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  <w:r w:rsidRPr="00604F1A">
        <w:rPr>
          <w:rFonts w:ascii="Liberation Serif" w:eastAsia="Times New Roman" w:hAnsi="Liberation Serif" w:cs="Liberation Serif"/>
          <w:bCs/>
          <w:i/>
          <w:sz w:val="24"/>
          <w:szCs w:val="24"/>
        </w:rPr>
        <w:t>(наименование муниципальной услуги (работы))</w:t>
      </w:r>
    </w:p>
    <w:p w14:paraId="66978B56" w14:textId="77777777" w:rsidR="008C2F5E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i/>
          <w:sz w:val="24"/>
          <w:szCs w:val="24"/>
        </w:rPr>
      </w:pPr>
    </w:p>
    <w:p w14:paraId="5EC95EB2" w14:textId="7A8B0742" w:rsidR="008C2F5E" w:rsidRPr="008C2F5E" w:rsidRDefault="008C2F5E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>на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5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 и плановый период 202</w:t>
      </w:r>
      <w:r w:rsidR="001C5E5E">
        <w:rPr>
          <w:rFonts w:ascii="Liberation Serif" w:eastAsia="Times New Roman" w:hAnsi="Liberation Serif" w:cs="Liberation Serif"/>
          <w:bCs/>
          <w:sz w:val="24"/>
          <w:szCs w:val="24"/>
        </w:rPr>
        <w:t>6-2027</w:t>
      </w:r>
      <w:r w:rsidRPr="008C2F5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годы</w:t>
      </w:r>
    </w:p>
    <w:p w14:paraId="6E42C78D" w14:textId="77777777" w:rsidR="00A320D3" w:rsidRPr="00604F1A" w:rsidRDefault="00A320D3" w:rsidP="00604F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Cs/>
          <w:sz w:val="24"/>
          <w:szCs w:val="24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1843"/>
        <w:gridCol w:w="3827"/>
        <w:gridCol w:w="2552"/>
        <w:gridCol w:w="2693"/>
      </w:tblGrid>
      <w:tr w:rsidR="00D3459A" w:rsidRPr="00604F1A" w14:paraId="78C036EC" w14:textId="77777777" w:rsidTr="0062048F">
        <w:trPr>
          <w:tblHeader/>
        </w:trPr>
        <w:tc>
          <w:tcPr>
            <w:tcW w:w="1384" w:type="dxa"/>
          </w:tcPr>
          <w:p w14:paraId="12EE53DA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14:paraId="5C138DC3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14:paraId="75325B30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14:paraId="27E1291D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827" w:type="dxa"/>
          </w:tcPr>
          <w:p w14:paraId="03F30DF0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552" w:type="dxa"/>
          </w:tcPr>
          <w:p w14:paraId="1E6A5FD8" w14:textId="77777777" w:rsidR="00D3459A" w:rsidRPr="00604F1A" w:rsidRDefault="00D3459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Источник данных </w:t>
            </w:r>
            <w:r w:rsidRPr="00604F1A">
              <w:rPr>
                <w:rFonts w:ascii="Liberation Serif" w:hAnsi="Liberation Serif" w:cs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71EBA906" w14:textId="6B485833" w:rsidR="00D3459A" w:rsidRPr="00604F1A" w:rsidRDefault="00D3459A" w:rsidP="001C5E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Примечание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</w:r>
            <w:r w:rsidRPr="00604F1A">
              <w:rPr>
                <w:rFonts w:ascii="Liberation Serif" w:hAnsi="Liberation Serif" w:cs="Liberation Serif"/>
                <w:bCs/>
              </w:rPr>
              <w:t>(</w:t>
            </w:r>
            <w:r w:rsidR="001C5E5E">
              <w:rPr>
                <w:rFonts w:ascii="Liberation Serif" w:hAnsi="Liberation Serif" w:cs="Liberation Serif"/>
              </w:rPr>
              <w:t>у</w:t>
            </w:r>
            <w:r w:rsidRPr="00604F1A">
              <w:rPr>
                <w:rFonts w:ascii="Liberation Serif" w:hAnsi="Liberation Serif" w:cs="Liberation Serif"/>
              </w:rPr>
              <w:t>казываются отдельные особенности расчета значения показателя)</w:t>
            </w:r>
          </w:p>
        </w:tc>
      </w:tr>
      <w:tr w:rsidR="00A320D3" w:rsidRPr="00604F1A" w14:paraId="062D83C6" w14:textId="77777777" w:rsidTr="00AE0CA8">
        <w:trPr>
          <w:trHeight w:val="429"/>
          <w:tblHeader/>
        </w:trPr>
        <w:tc>
          <w:tcPr>
            <w:tcW w:w="1384" w:type="dxa"/>
          </w:tcPr>
          <w:p w14:paraId="010803BC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B83EA7C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EC770CF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43FB1C5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A939879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6B4D45DA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0E7DAB9E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7</w:t>
            </w:r>
          </w:p>
        </w:tc>
      </w:tr>
      <w:tr w:rsidR="00A320D3" w:rsidRPr="00604F1A" w14:paraId="3C4EBDA8" w14:textId="77777777" w:rsidTr="0062048F">
        <w:tc>
          <w:tcPr>
            <w:tcW w:w="1384" w:type="dxa"/>
          </w:tcPr>
          <w:p w14:paraId="1B24FF53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701" w:type="dxa"/>
          </w:tcPr>
          <w:p w14:paraId="7563D60F" w14:textId="77777777" w:rsidR="00A320D3" w:rsidRPr="00604F1A" w:rsidRDefault="0062048F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Стабильность количестве</w:t>
            </w:r>
            <w:proofErr w:type="gramStart"/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н-</w:t>
            </w:r>
            <w:proofErr w:type="gramEnd"/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ного</w:t>
            </w:r>
            <w:proofErr w:type="spellEnd"/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состава групп</w:t>
            </w:r>
          </w:p>
        </w:tc>
        <w:tc>
          <w:tcPr>
            <w:tcW w:w="1559" w:type="dxa"/>
          </w:tcPr>
          <w:p w14:paraId="12180586" w14:textId="5E9FB8B6" w:rsidR="00A320D3" w:rsidRPr="00604F1A" w:rsidRDefault="003779BF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14:paraId="3E9893C3" w14:textId="3A44C6AB" w:rsidR="00112208" w:rsidRPr="00604F1A" w:rsidRDefault="007028C3" w:rsidP="006C3B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  <w:proofErr w:type="gramStart"/>
            <w:r w:rsidRPr="007028C3">
              <w:rPr>
                <w:rFonts w:ascii="Liberation Serif" w:hAnsi="Liberation Serif" w:cs="Liberation Serif"/>
                <w:bCs/>
                <w:sz w:val="24"/>
                <w:szCs w:val="24"/>
              </w:rPr>
              <w:t>С(</w:t>
            </w:r>
            <w:proofErr w:type="spellStart"/>
            <w:proofErr w:type="gramEnd"/>
            <w:r w:rsidRPr="007028C3">
              <w:rPr>
                <w:rFonts w:ascii="Liberation Serif" w:hAnsi="Liberation Serif" w:cs="Liberation Serif"/>
                <w:bCs/>
                <w:sz w:val="24"/>
                <w:szCs w:val="24"/>
              </w:rPr>
              <w:t>с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proofErr w:type="spellEnd"/>
            <w:r w:rsidRPr="007028C3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/</w:t>
            </w:r>
            <w:r w:rsidR="00084991">
              <w:t xml:space="preserve"> </w:t>
            </w:r>
            <w:r w:rsidR="00084991" w:rsidRP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С(</w:t>
            </w:r>
            <w:proofErr w:type="spellStart"/>
            <w:r w:rsidR="00084991" w:rsidRP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сн</w:t>
            </w:r>
            <w:proofErr w:type="spellEnd"/>
            <w:r w:rsidR="00084991" w:rsidRP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*100</w:t>
            </w:r>
          </w:p>
        </w:tc>
        <w:tc>
          <w:tcPr>
            <w:tcW w:w="3827" w:type="dxa"/>
          </w:tcPr>
          <w:p w14:paraId="7E696E83" w14:textId="0E284642" w:rsidR="00D073D2" w:rsidRPr="00604F1A" w:rsidRDefault="00703FD5" w:rsidP="003779B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С(</w:t>
            </w:r>
            <w:proofErr w:type="spellStart"/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с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к</w:t>
            </w:r>
            <w:proofErr w:type="spellEnd"/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>)- соотношение численности групп</w:t>
            </w:r>
            <w:r w:rsidR="008D3606">
              <w:t xml:space="preserve"> </w:t>
            </w:r>
            <w:r w:rsidR="008D3606" w:rsidRPr="008D3606">
              <w:rPr>
                <w:rFonts w:ascii="Liberation Serif" w:hAnsi="Liberation Serif" w:cs="Liberation Serif"/>
                <w:bCs/>
                <w:sz w:val="24"/>
                <w:szCs w:val="24"/>
              </w:rPr>
              <w:t>общей физической подгот</w:t>
            </w:r>
            <w:r w:rsid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овки, 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секци</w:t>
            </w:r>
            <w:r w:rsid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>й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по видам спорта</w:t>
            </w:r>
            <w:r w:rsidR="008D3606" w:rsidRPr="008D360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779BF" w:rsidRP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>спорта</w:t>
            </w:r>
            <w:proofErr w:type="spellEnd"/>
            <w:proofErr w:type="gramEnd"/>
            <w:r w:rsidR="003779BF" w:rsidRP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и групп</w:t>
            </w:r>
            <w:r w:rsid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3779BF" w:rsidRP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оздоровительного </w:t>
            </w:r>
            <w:r w:rsid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плавания сторонних организаций </w:t>
            </w:r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на конец отчетного периода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                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084991" w:rsidRP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С(</w:t>
            </w:r>
            <w:proofErr w:type="spellStart"/>
            <w:r w:rsidR="00084991" w:rsidRP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с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н</w:t>
            </w:r>
            <w:proofErr w:type="spellEnd"/>
            <w:r w:rsidR="00084991" w:rsidRP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- </w:t>
            </w:r>
            <w:r w:rsidR="00C27665" w:rsidRP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>со</w:t>
            </w:r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>отношение численности</w:t>
            </w:r>
            <w:r w:rsid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групп</w:t>
            </w:r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3779BF" w:rsidRP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общей физической подготовки, секций по видам спорта </w:t>
            </w:r>
            <w:proofErr w:type="spellStart"/>
            <w:r w:rsidR="003779BF" w:rsidRP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>спорта</w:t>
            </w:r>
            <w:proofErr w:type="spellEnd"/>
            <w:r w:rsidR="003779BF" w:rsidRPr="003779B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и групп оздоровительного плавания сторонних организаций</w:t>
            </w:r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на начало</w:t>
            </w:r>
            <w:r w:rsidR="00C27665" w:rsidRP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отчетного периода </w:t>
            </w:r>
            <w:r w:rsidR="00084991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                                </w:t>
            </w:r>
            <w:r w:rsidRPr="00703FD5">
              <w:rPr>
                <w:rFonts w:ascii="Liberation Serif" w:hAnsi="Liberation Serif" w:cs="Liberation Serif"/>
                <w:bCs/>
                <w:sz w:val="24"/>
                <w:szCs w:val="24"/>
              </w:rPr>
              <w:t>(нарастающим итогом)</w:t>
            </w:r>
          </w:p>
        </w:tc>
        <w:tc>
          <w:tcPr>
            <w:tcW w:w="2552" w:type="dxa"/>
          </w:tcPr>
          <w:p w14:paraId="2DC18D27" w14:textId="0FC007F3" w:rsidR="00A320D3" w:rsidRPr="00AE0CA8" w:rsidRDefault="007028C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yellow"/>
              </w:rPr>
            </w:pPr>
            <w:proofErr w:type="gramStart"/>
            <w:r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Журнал учёта </w:t>
            </w:r>
            <w:r w:rsidR="00AE0CA8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занимающихся в </w:t>
            </w:r>
            <w:r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групп</w:t>
            </w:r>
            <w:r w:rsidR="00AE0CA8"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ах</w:t>
            </w:r>
            <w:r w:rsidRP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по каждому объекту спорта</w:t>
            </w:r>
            <w:proofErr w:type="gramEnd"/>
          </w:p>
        </w:tc>
        <w:tc>
          <w:tcPr>
            <w:tcW w:w="2693" w:type="dxa"/>
          </w:tcPr>
          <w:p w14:paraId="7550EADB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  <w:highlight w:val="cyan"/>
              </w:rPr>
            </w:pPr>
          </w:p>
        </w:tc>
      </w:tr>
      <w:tr w:rsidR="00A320D3" w:rsidRPr="00604F1A" w14:paraId="72AFE2A4" w14:textId="77777777" w:rsidTr="0062048F">
        <w:tc>
          <w:tcPr>
            <w:tcW w:w="1384" w:type="dxa"/>
          </w:tcPr>
          <w:p w14:paraId="33CEB7AA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Показатель </w:t>
            </w:r>
          </w:p>
          <w:p w14:paraId="1C68C23C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701" w:type="dxa"/>
          </w:tcPr>
          <w:p w14:paraId="79F04A97" w14:textId="77777777" w:rsidR="00A320D3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1559" w:type="dxa"/>
          </w:tcPr>
          <w:p w14:paraId="126A780C" w14:textId="77777777" w:rsidR="00A320D3" w:rsidRPr="00604F1A" w:rsidRDefault="008737EA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чел</w:t>
            </w:r>
            <w:r w:rsidR="00507780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овек</w:t>
            </w:r>
          </w:p>
        </w:tc>
        <w:tc>
          <w:tcPr>
            <w:tcW w:w="1843" w:type="dxa"/>
          </w:tcPr>
          <w:p w14:paraId="198C1B22" w14:textId="77777777" w:rsidR="00A320D3" w:rsidRPr="00604F1A" w:rsidRDefault="004C5D2F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gramEnd"/>
            <w:r w:rsidR="008F4098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л</w:t>
            </w: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2EF9B8BA" w14:textId="54217932" w:rsidR="00A320D3" w:rsidRPr="00604F1A" w:rsidRDefault="002A6B95" w:rsidP="008D360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proofErr w:type="gramStart"/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К(</w:t>
            </w:r>
            <w:proofErr w:type="gramEnd"/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л) – количество лиц, привлеченных к занятиям в группы общей физической подготовки</w:t>
            </w:r>
            <w:r w:rsidR="008D3606">
              <w:rPr>
                <w:rFonts w:ascii="Liberation Serif" w:hAnsi="Liberation Serif" w:cs="Liberation Serif"/>
                <w:bCs/>
                <w:sz w:val="24"/>
                <w:szCs w:val="24"/>
              </w:rPr>
              <w:t>, секции по видам спорта</w:t>
            </w:r>
            <w:r w:rsid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и</w:t>
            </w:r>
            <w:r w:rsidR="006C3B36" w:rsidRP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7B48AB" w:rsidRP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>группы оздоровительного плавания сторонних организаций</w:t>
            </w:r>
            <w:r w:rsidR="006C3B36" w:rsidRP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>.</w:t>
            </w:r>
            <w:r w:rsidR="008D3606" w:rsidRPr="008D3606">
              <w:rPr>
                <w:rFonts w:ascii="Liberation Serif" w:hAnsi="Liberation Serif" w:cs="Liberation Serif"/>
                <w:bCs/>
                <w:sz w:val="24"/>
                <w:szCs w:val="24"/>
                <w:u w:val="single"/>
              </w:rPr>
              <w:t xml:space="preserve"> 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Рассчитывается как </w:t>
            </w:r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>среднесписочная численность</w:t>
            </w:r>
            <w:r w:rsidR="00AC69A4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таких лиц за отче</w:t>
            </w:r>
            <w:r w:rsid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>тный период, нарастающим итогом</w:t>
            </w:r>
          </w:p>
        </w:tc>
        <w:tc>
          <w:tcPr>
            <w:tcW w:w="2552" w:type="dxa"/>
          </w:tcPr>
          <w:p w14:paraId="3D307516" w14:textId="3CC3EB67" w:rsidR="00A320D3" w:rsidRPr="00604F1A" w:rsidRDefault="00416848" w:rsidP="006C3B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З</w:t>
            </w:r>
            <w:r w:rsidR="004C5D2F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>аявления о приеме в групп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ы</w:t>
            </w:r>
            <w:r w:rsidR="004C5D2F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общей физической подготовки,</w:t>
            </w:r>
            <w:r w:rsidR="004C5D2F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секци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и</w:t>
            </w:r>
            <w:r w:rsidR="004C5D2F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по вид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ам</w:t>
            </w:r>
            <w:r w:rsidR="004C5D2F" w:rsidRPr="00604F1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спорта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.          С</w:t>
            </w:r>
            <w:r w:rsid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писки </w:t>
            </w:r>
            <w:r w:rsidR="007B48AB" w:rsidRP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>групп оздоровительного плавания сторонних организаций</w:t>
            </w:r>
            <w:r w:rsid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>,</w:t>
            </w:r>
            <w:r w:rsidR="007B48A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>заверенные ответственным лицо</w:t>
            </w:r>
            <w:r w:rsidR="00C27665">
              <w:rPr>
                <w:rFonts w:ascii="Liberation Serif" w:hAnsi="Liberation Serif" w:cs="Liberation Serif"/>
                <w:bCs/>
                <w:sz w:val="24"/>
                <w:szCs w:val="24"/>
              </w:rPr>
              <w:t>м</w:t>
            </w:r>
            <w:r w:rsid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6C3B36">
              <w:rPr>
                <w:rFonts w:ascii="Liberation Serif" w:hAnsi="Liberation Serif" w:cs="Liberation Serif"/>
                <w:bCs/>
                <w:sz w:val="24"/>
                <w:szCs w:val="24"/>
              </w:rPr>
              <w:t>этой</w:t>
            </w:r>
            <w:r w:rsidR="0081239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организации</w:t>
            </w:r>
          </w:p>
        </w:tc>
        <w:tc>
          <w:tcPr>
            <w:tcW w:w="2693" w:type="dxa"/>
          </w:tcPr>
          <w:p w14:paraId="0708ABB5" w14:textId="77777777" w:rsidR="00A320D3" w:rsidRPr="00604F1A" w:rsidRDefault="00A320D3" w:rsidP="00604F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</w:tr>
    </w:tbl>
    <w:p w14:paraId="6096AE01" w14:textId="77777777" w:rsidR="00A320D3" w:rsidRPr="00E32530" w:rsidRDefault="00A320D3" w:rsidP="00604F1A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/>
          <w:sz w:val="24"/>
          <w:szCs w:val="24"/>
        </w:rPr>
      </w:pPr>
    </w:p>
    <w:sectPr w:rsidR="00A320D3" w:rsidRPr="00E32530" w:rsidSect="006504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E5F4F" w14:textId="77777777" w:rsidR="00F33655" w:rsidRDefault="00F33655" w:rsidP="00A320D3">
      <w:pPr>
        <w:spacing w:after="0" w:line="240" w:lineRule="auto"/>
      </w:pPr>
      <w:r>
        <w:separator/>
      </w:r>
    </w:p>
  </w:endnote>
  <w:endnote w:type="continuationSeparator" w:id="0">
    <w:p w14:paraId="750EF00A" w14:textId="77777777" w:rsidR="00F33655" w:rsidRDefault="00F33655" w:rsidP="00A3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9609B" w14:textId="77777777" w:rsidR="00F33655" w:rsidRDefault="00F33655" w:rsidP="00A320D3">
      <w:pPr>
        <w:spacing w:after="0" w:line="240" w:lineRule="auto"/>
      </w:pPr>
      <w:r>
        <w:separator/>
      </w:r>
    </w:p>
  </w:footnote>
  <w:footnote w:type="continuationSeparator" w:id="0">
    <w:p w14:paraId="36C0B257" w14:textId="77777777" w:rsidR="00F33655" w:rsidRDefault="00F33655" w:rsidP="00A3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178260"/>
      <w:docPartObj>
        <w:docPartGallery w:val="Page Numbers (Top of Page)"/>
        <w:docPartUnique/>
      </w:docPartObj>
    </w:sdtPr>
    <w:sdtEndPr/>
    <w:sdtContent>
      <w:p w14:paraId="6900E76F" w14:textId="77777777" w:rsidR="00F33655" w:rsidRDefault="00F336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3AA">
          <w:rPr>
            <w:noProof/>
          </w:rPr>
          <w:t>7</w:t>
        </w:r>
        <w:r>
          <w:fldChar w:fldCharType="end"/>
        </w:r>
      </w:p>
    </w:sdtContent>
  </w:sdt>
  <w:p w14:paraId="62BB8356" w14:textId="77777777" w:rsidR="00F33655" w:rsidRDefault="00F336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D3"/>
    <w:rsid w:val="000155E3"/>
    <w:rsid w:val="0002309F"/>
    <w:rsid w:val="00030432"/>
    <w:rsid w:val="00047759"/>
    <w:rsid w:val="00084991"/>
    <w:rsid w:val="001049AC"/>
    <w:rsid w:val="00112208"/>
    <w:rsid w:val="00122725"/>
    <w:rsid w:val="001374AB"/>
    <w:rsid w:val="0014332F"/>
    <w:rsid w:val="001C5E5E"/>
    <w:rsid w:val="001D1B1E"/>
    <w:rsid w:val="00203A05"/>
    <w:rsid w:val="002046D8"/>
    <w:rsid w:val="00221A0F"/>
    <w:rsid w:val="00254B75"/>
    <w:rsid w:val="002A6B95"/>
    <w:rsid w:val="002E4D65"/>
    <w:rsid w:val="002F06CC"/>
    <w:rsid w:val="003779BF"/>
    <w:rsid w:val="003D2A0C"/>
    <w:rsid w:val="00416848"/>
    <w:rsid w:val="00420793"/>
    <w:rsid w:val="004678B2"/>
    <w:rsid w:val="004B53AA"/>
    <w:rsid w:val="004B771B"/>
    <w:rsid w:val="004C5D2F"/>
    <w:rsid w:val="005062AE"/>
    <w:rsid w:val="00507780"/>
    <w:rsid w:val="0051606A"/>
    <w:rsid w:val="00530CF2"/>
    <w:rsid w:val="00544B8D"/>
    <w:rsid w:val="00546D97"/>
    <w:rsid w:val="005C22F2"/>
    <w:rsid w:val="005C2411"/>
    <w:rsid w:val="00604F1A"/>
    <w:rsid w:val="00613446"/>
    <w:rsid w:val="0062048F"/>
    <w:rsid w:val="0065046E"/>
    <w:rsid w:val="0065142B"/>
    <w:rsid w:val="006573DC"/>
    <w:rsid w:val="006C3B36"/>
    <w:rsid w:val="006E6D26"/>
    <w:rsid w:val="007028C3"/>
    <w:rsid w:val="00703FD5"/>
    <w:rsid w:val="0073139D"/>
    <w:rsid w:val="00741D88"/>
    <w:rsid w:val="00747BCB"/>
    <w:rsid w:val="00790E52"/>
    <w:rsid w:val="0079472E"/>
    <w:rsid w:val="007A556B"/>
    <w:rsid w:val="007B48AB"/>
    <w:rsid w:val="007F49DC"/>
    <w:rsid w:val="00811E47"/>
    <w:rsid w:val="00812398"/>
    <w:rsid w:val="008737EA"/>
    <w:rsid w:val="00882875"/>
    <w:rsid w:val="00884B5F"/>
    <w:rsid w:val="00887377"/>
    <w:rsid w:val="00890789"/>
    <w:rsid w:val="00891315"/>
    <w:rsid w:val="008979D9"/>
    <w:rsid w:val="008C2F5E"/>
    <w:rsid w:val="008D3606"/>
    <w:rsid w:val="008F4098"/>
    <w:rsid w:val="00996EA9"/>
    <w:rsid w:val="009E46D5"/>
    <w:rsid w:val="00A320D3"/>
    <w:rsid w:val="00A47557"/>
    <w:rsid w:val="00A70DF9"/>
    <w:rsid w:val="00AB36BB"/>
    <w:rsid w:val="00AC69A4"/>
    <w:rsid w:val="00AE0CA8"/>
    <w:rsid w:val="00AF7FDB"/>
    <w:rsid w:val="00B028ED"/>
    <w:rsid w:val="00B52D55"/>
    <w:rsid w:val="00BC4019"/>
    <w:rsid w:val="00C27665"/>
    <w:rsid w:val="00C660E4"/>
    <w:rsid w:val="00CB63D4"/>
    <w:rsid w:val="00CD6796"/>
    <w:rsid w:val="00D073D2"/>
    <w:rsid w:val="00D3459A"/>
    <w:rsid w:val="00DA4070"/>
    <w:rsid w:val="00DF1C4A"/>
    <w:rsid w:val="00DF4FA3"/>
    <w:rsid w:val="00EF7DD0"/>
    <w:rsid w:val="00F33655"/>
    <w:rsid w:val="00FC7B65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8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E4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4D65"/>
  </w:style>
  <w:style w:type="paragraph" w:styleId="a9">
    <w:name w:val="footer"/>
    <w:basedOn w:val="a"/>
    <w:link w:val="aa"/>
    <w:uiPriority w:val="99"/>
    <w:unhideWhenUsed/>
    <w:rsid w:val="002E4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4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E4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4D65"/>
  </w:style>
  <w:style w:type="paragraph" w:styleId="a9">
    <w:name w:val="footer"/>
    <w:basedOn w:val="a"/>
    <w:link w:val="aa"/>
    <w:uiPriority w:val="99"/>
    <w:unhideWhenUsed/>
    <w:rsid w:val="002E4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4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5</cp:revision>
  <cp:lastPrinted>2023-12-26T09:04:00Z</cp:lastPrinted>
  <dcterms:created xsi:type="dcterms:W3CDTF">2024-12-23T08:12:00Z</dcterms:created>
  <dcterms:modified xsi:type="dcterms:W3CDTF">2024-12-27T06:30:00Z</dcterms:modified>
</cp:coreProperties>
</file>