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E" w:rsidRPr="006370DE" w:rsidRDefault="006370DE" w:rsidP="006370DE">
      <w:pPr>
        <w:jc w:val="center"/>
        <w:rPr>
          <w:rFonts w:eastAsia="Times New Roman"/>
        </w:rPr>
      </w:pPr>
      <w:r w:rsidRPr="006370D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6370DE" w:rsidRPr="006370DE" w:rsidRDefault="006370DE" w:rsidP="006370DE">
      <w:pPr>
        <w:jc w:val="center"/>
        <w:rPr>
          <w:rFonts w:eastAsia="Times New Roman"/>
          <w:b/>
          <w:w w:val="150"/>
          <w:sz w:val="18"/>
          <w:szCs w:val="18"/>
        </w:rPr>
      </w:pPr>
      <w:r w:rsidRPr="006370D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370DE" w:rsidRPr="006370DE" w:rsidRDefault="006370DE" w:rsidP="006370DE">
      <w:pPr>
        <w:jc w:val="center"/>
        <w:rPr>
          <w:rFonts w:eastAsia="Times New Roman"/>
          <w:b/>
          <w:w w:val="160"/>
          <w:sz w:val="36"/>
          <w:szCs w:val="20"/>
        </w:rPr>
      </w:pPr>
      <w:r w:rsidRPr="006370D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370DE" w:rsidRPr="006370DE" w:rsidRDefault="006370DE" w:rsidP="006370D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370DE" w:rsidRPr="006370DE" w:rsidRDefault="006370DE" w:rsidP="006370D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370DE" w:rsidRPr="006370DE" w:rsidRDefault="006370DE" w:rsidP="006370D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6370DE" w:rsidRPr="006370DE" w:rsidTr="006370D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0DE" w:rsidRPr="006370DE" w:rsidRDefault="006370DE" w:rsidP="006370D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16.01.2025</w:t>
            </w:r>
          </w:p>
        </w:tc>
        <w:tc>
          <w:tcPr>
            <w:tcW w:w="3322" w:type="dxa"/>
            <w:vAlign w:val="bottom"/>
            <w:hideMark/>
          </w:tcPr>
          <w:p w:rsidR="006370DE" w:rsidRPr="006370DE" w:rsidRDefault="006370DE" w:rsidP="006370D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370D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0DE" w:rsidRPr="006370DE" w:rsidRDefault="006370DE" w:rsidP="006370D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101</w:t>
            </w:r>
          </w:p>
        </w:tc>
      </w:tr>
    </w:tbl>
    <w:p w:rsidR="006370DE" w:rsidRPr="006370DE" w:rsidRDefault="006370DE" w:rsidP="006370D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370DE" w:rsidRPr="006370DE" w:rsidRDefault="006370DE" w:rsidP="006370D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370DE">
        <w:rPr>
          <w:rFonts w:eastAsia="Times New Roman"/>
          <w:sz w:val="28"/>
          <w:szCs w:val="28"/>
        </w:rPr>
        <w:t>г. Первоуральск</w:t>
      </w:r>
    </w:p>
    <w:p w:rsidR="00BD2364" w:rsidRDefault="00BD23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D2364">
        <w:trPr>
          <w:trHeight w:val="553"/>
        </w:trPr>
        <w:tc>
          <w:tcPr>
            <w:tcW w:w="4283" w:type="dxa"/>
            <w:noWrap/>
          </w:tcPr>
          <w:p w:rsidR="00BD2364" w:rsidRDefault="006370DE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D2364" w:rsidRDefault="00BD23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D2364" w:rsidRDefault="00BD23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D2364" w:rsidRDefault="00BD23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D2364" w:rsidRDefault="00BD236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D2364">
        <w:tc>
          <w:tcPr>
            <w:tcW w:w="9495" w:type="dxa"/>
            <w:noWrap/>
          </w:tcPr>
          <w:p w:rsidR="00BD2364" w:rsidRDefault="006370DE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</w:t>
            </w:r>
            <w:r>
              <w:rPr>
                <w:rFonts w:ascii="Liberation Serif" w:hAnsi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</w:t>
            </w:r>
            <w:r>
              <w:rPr>
                <w:rFonts w:ascii="Liberation Serif" w:hAnsi="Liberation Serif" w:cs="Liberation Serif"/>
              </w:rPr>
              <w:t>в собственности городского округа Первоуральск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BD2364" w:rsidRDefault="00BD2364">
      <w:pPr>
        <w:jc w:val="both"/>
        <w:rPr>
          <w:rFonts w:ascii="Liberation Serif" w:hAnsi="Liberation Serif" w:cs="Liberation Serif"/>
        </w:rPr>
      </w:pPr>
    </w:p>
    <w:p w:rsidR="00BD2364" w:rsidRDefault="00BD2364">
      <w:pPr>
        <w:jc w:val="both"/>
        <w:rPr>
          <w:rFonts w:ascii="Liberation Serif" w:hAnsi="Liberation Serif" w:cs="Liberation Serif"/>
        </w:rPr>
      </w:pPr>
    </w:p>
    <w:p w:rsidR="00BD2364" w:rsidRDefault="006370D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D2364">
        <w:trPr>
          <w:trHeight w:val="1158"/>
        </w:trPr>
        <w:tc>
          <w:tcPr>
            <w:tcW w:w="9495" w:type="dxa"/>
            <w:gridSpan w:val="2"/>
            <w:noWrap/>
          </w:tcPr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</w:t>
            </w:r>
            <w:r>
              <w:rPr>
                <w:rFonts w:ascii="Liberation Serif" w:hAnsi="Liberation Serif" w:cs="Liberation Serif"/>
              </w:rPr>
              <w:t xml:space="preserve">181,4 </w:t>
            </w:r>
            <w:r>
              <w:rPr>
                <w:rFonts w:ascii="Liberation Serif" w:hAnsi="Liberation Serif" w:cs="Liberation Serif"/>
              </w:rPr>
              <w:t>кв. метра, сроком до 31 декабря 2046 года, в целях эксплуатации существующего здания теплового пункта с кадастровым номером 66:58:0118006:812, являющегося неотъемлемой технологической частью тепловых сетей с кадастровыми номерами 66:58:0000000:12795, 66:58</w:t>
            </w:r>
            <w:r>
              <w:rPr>
                <w:rFonts w:ascii="Liberation Serif" w:hAnsi="Liberation Serif" w:cs="Liberation Serif"/>
              </w:rPr>
              <w:t>:0000000:12935, необходимых для организации теплоснабжения населения, в отношении:</w:t>
            </w:r>
          </w:p>
          <w:p w:rsidR="00BD2364" w:rsidRDefault="006370DE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66:58:0114001, площадью 0,4 кв. метра;</w:t>
            </w:r>
          </w:p>
          <w:p w:rsidR="00BD2364" w:rsidRDefault="006370DE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</w:t>
            </w:r>
            <w:r>
              <w:rPr>
                <w:rFonts w:ascii="Liberation Serif" w:hAnsi="Liberation Serif" w:cs="Liberation Serif"/>
              </w:rPr>
              <w:t>номером 66:58:0114001:11, площадью 181 кв. метр, с местоположением: Свердловская область,                             город Первоуральск, улица Ватутина.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</w:t>
            </w:r>
            <w:r>
              <w:rPr>
                <w:rFonts w:ascii="Liberation Serif" w:hAnsi="Liberation Serif" w:cs="Liberation Serif"/>
              </w:rPr>
              <w:t>жение № 1).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согласно следующим расчетам (приложения №№ 2-3).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</w:t>
            </w:r>
            <w:r>
              <w:rPr>
                <w:rFonts w:ascii="Liberation Serif" w:hAnsi="Liberation Serif" w:cs="Liberation Serif"/>
              </w:rPr>
              <w:t>беспечения которой устанавливается публичный сервитут, установить согласно приложению № 4.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«Т Плюс» </w:t>
            </w:r>
            <w:r>
              <w:rPr>
                <w:rFonts w:ascii="Liberation Serif" w:hAnsi="Liberation Serif" w:cs="Liberation Serif"/>
              </w:rPr>
              <w:t>привести земли 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</w:t>
            </w:r>
            <w:r>
              <w:rPr>
                <w:rFonts w:ascii="Liberation Serif" w:hAnsi="Liberation Serif" w:cs="Liberation Serif"/>
              </w:rPr>
              <w:lastRenderedPageBreak/>
              <w:t>разрешенного испол</w:t>
            </w:r>
            <w:r>
              <w:rPr>
                <w:rFonts w:ascii="Liberation Serif" w:hAnsi="Liberation Serif" w:cs="Liberation Serif"/>
              </w:rPr>
              <w:t>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</w:t>
            </w:r>
            <w:r>
              <w:rPr>
                <w:rFonts w:ascii="Liberation Serif" w:hAnsi="Liberation Serif" w:cs="Liberation Serif"/>
              </w:rPr>
              <w:t>сти.</w:t>
            </w:r>
          </w:p>
          <w:p w:rsidR="00BD2364" w:rsidRDefault="006370D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BD2364">
        <w:trPr>
          <w:trHeight w:val="1372"/>
        </w:trPr>
        <w:tc>
          <w:tcPr>
            <w:tcW w:w="5070" w:type="dxa"/>
            <w:noWrap/>
          </w:tcPr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6370D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BD236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D2364" w:rsidRDefault="006370D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D2364" w:rsidRDefault="006370D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BD2364" w:rsidSect="006370D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70DE">
      <w:r>
        <w:separator/>
      </w:r>
    </w:p>
  </w:endnote>
  <w:endnote w:type="continuationSeparator" w:id="0">
    <w:p w:rsidR="00000000" w:rsidRDefault="0063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64" w:rsidRDefault="006370D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D2364" w:rsidRDefault="00BD23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70DE">
      <w:r>
        <w:separator/>
      </w:r>
    </w:p>
  </w:footnote>
  <w:footnote w:type="continuationSeparator" w:id="0">
    <w:p w:rsidR="00000000" w:rsidRDefault="0063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64" w:rsidRDefault="006370D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D2364" w:rsidRDefault="00BD236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64" w:rsidRDefault="006370D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D2364" w:rsidRDefault="006370D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64" w:rsidRDefault="006370D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D2364" w:rsidRDefault="006370D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291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370DE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D2364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340913"/>
    <w:rsid w:val="02736455"/>
    <w:rsid w:val="038113A1"/>
    <w:rsid w:val="038D1D46"/>
    <w:rsid w:val="03D36296"/>
    <w:rsid w:val="03FE65B2"/>
    <w:rsid w:val="048C331C"/>
    <w:rsid w:val="057E7581"/>
    <w:rsid w:val="060549F0"/>
    <w:rsid w:val="070D3C38"/>
    <w:rsid w:val="081C2426"/>
    <w:rsid w:val="0830469D"/>
    <w:rsid w:val="0BB7146C"/>
    <w:rsid w:val="0D6D5AB8"/>
    <w:rsid w:val="0DAD0FFE"/>
    <w:rsid w:val="0DE7531B"/>
    <w:rsid w:val="0E4506DF"/>
    <w:rsid w:val="0E8506F3"/>
    <w:rsid w:val="0F2D3C37"/>
    <w:rsid w:val="0F665946"/>
    <w:rsid w:val="12DB084A"/>
    <w:rsid w:val="130D310F"/>
    <w:rsid w:val="14CB6E32"/>
    <w:rsid w:val="15FC5198"/>
    <w:rsid w:val="16CC0BC0"/>
    <w:rsid w:val="17570732"/>
    <w:rsid w:val="182160BA"/>
    <w:rsid w:val="19326FE2"/>
    <w:rsid w:val="1BF06C65"/>
    <w:rsid w:val="1CB75BFF"/>
    <w:rsid w:val="1DDD4405"/>
    <w:rsid w:val="1E0A592B"/>
    <w:rsid w:val="1E0C1593"/>
    <w:rsid w:val="1E521A3D"/>
    <w:rsid w:val="1E8B5E1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9140BF0"/>
    <w:rsid w:val="2A757331"/>
    <w:rsid w:val="2DFE544B"/>
    <w:rsid w:val="2E7B5943"/>
    <w:rsid w:val="328867EA"/>
    <w:rsid w:val="33882539"/>
    <w:rsid w:val="33B828D3"/>
    <w:rsid w:val="36F10CEA"/>
    <w:rsid w:val="37465C69"/>
    <w:rsid w:val="377746B1"/>
    <w:rsid w:val="39745827"/>
    <w:rsid w:val="3A5B0D8B"/>
    <w:rsid w:val="3ABA6941"/>
    <w:rsid w:val="3B64607D"/>
    <w:rsid w:val="3C480B3F"/>
    <w:rsid w:val="3DB456A5"/>
    <w:rsid w:val="3DC63FAB"/>
    <w:rsid w:val="3DDD5224"/>
    <w:rsid w:val="3EF82023"/>
    <w:rsid w:val="400E4984"/>
    <w:rsid w:val="401A57C9"/>
    <w:rsid w:val="40950F56"/>
    <w:rsid w:val="46341BFB"/>
    <w:rsid w:val="48CA4C00"/>
    <w:rsid w:val="49835987"/>
    <w:rsid w:val="4A41011A"/>
    <w:rsid w:val="4BA74249"/>
    <w:rsid w:val="4BA879F9"/>
    <w:rsid w:val="4C932A0A"/>
    <w:rsid w:val="4D545113"/>
    <w:rsid w:val="4D58066C"/>
    <w:rsid w:val="4D937181"/>
    <w:rsid w:val="512C2B84"/>
    <w:rsid w:val="525D1C26"/>
    <w:rsid w:val="54AA312D"/>
    <w:rsid w:val="556B0632"/>
    <w:rsid w:val="572940E6"/>
    <w:rsid w:val="57B03B16"/>
    <w:rsid w:val="5828742C"/>
    <w:rsid w:val="58662884"/>
    <w:rsid w:val="593B1BE0"/>
    <w:rsid w:val="59833FEA"/>
    <w:rsid w:val="5A2C7F9E"/>
    <w:rsid w:val="5A934162"/>
    <w:rsid w:val="5B931A89"/>
    <w:rsid w:val="5C8307FF"/>
    <w:rsid w:val="5EC212BB"/>
    <w:rsid w:val="612B4D9D"/>
    <w:rsid w:val="613A3EF1"/>
    <w:rsid w:val="61A6612B"/>
    <w:rsid w:val="62247D8F"/>
    <w:rsid w:val="645C0E1F"/>
    <w:rsid w:val="650D069A"/>
    <w:rsid w:val="652013F7"/>
    <w:rsid w:val="66A161A6"/>
    <w:rsid w:val="671F7D8F"/>
    <w:rsid w:val="67CB5329"/>
    <w:rsid w:val="68003526"/>
    <w:rsid w:val="6901508B"/>
    <w:rsid w:val="69B3462E"/>
    <w:rsid w:val="6A3502CD"/>
    <w:rsid w:val="6AC30D64"/>
    <w:rsid w:val="6B245772"/>
    <w:rsid w:val="6B93068D"/>
    <w:rsid w:val="6BED29FF"/>
    <w:rsid w:val="6C346F85"/>
    <w:rsid w:val="6C425BAF"/>
    <w:rsid w:val="6CC23C05"/>
    <w:rsid w:val="6E272778"/>
    <w:rsid w:val="6F2C7706"/>
    <w:rsid w:val="702B64E5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B667D04"/>
    <w:rsid w:val="7C2E6448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Company>Kontora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2025-01-14T10:50:00Z</cp:lastPrinted>
  <dcterms:created xsi:type="dcterms:W3CDTF">2019-11-27T06:42:00Z</dcterms:created>
  <dcterms:modified xsi:type="dcterms:W3CDTF">2025-01-17T11:14:00Z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992A315E74E2443DB1A568889739630B</vt:lpwstr>
  </property>
</Properties>
</file>