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211" w:type="dxa"/>
        <w:tblLook w:val="0000" w:firstRow="0" w:lastRow="0" w:firstColumn="0" w:lastColumn="0" w:noHBand="0" w:noVBand="0"/>
      </w:tblPr>
      <w:tblGrid>
        <w:gridCol w:w="5103"/>
      </w:tblGrid>
      <w:tr w:rsidR="004A2760" w14:paraId="3761F2EA" w14:textId="77777777" w:rsidTr="003B7E48">
        <w:trPr>
          <w:trHeight w:val="1404"/>
        </w:trPr>
        <w:tc>
          <w:tcPr>
            <w:tcW w:w="5103" w:type="dxa"/>
          </w:tcPr>
          <w:p w14:paraId="1D194FAE" w14:textId="77777777" w:rsidR="004A2760" w:rsidRPr="0006624E" w:rsidRDefault="0096449D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1</w:t>
            </w:r>
            <w:r w:rsidR="0060541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128F90" w14:textId="77777777" w:rsidR="004A2760" w:rsidRPr="0006624E" w:rsidRDefault="00266167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 постановлению  Администрации</w:t>
            </w:r>
          </w:p>
          <w:p w14:paraId="361A80D9" w14:textId="00BE78DC" w:rsidR="004A2760" w:rsidRPr="0006624E" w:rsidRDefault="00F4404A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31CDD049" w14:textId="64C3058C" w:rsidR="004A2760" w:rsidRPr="0006624E" w:rsidRDefault="004F61FF" w:rsidP="003B7E48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24.01.</w:t>
            </w:r>
            <w:bookmarkStart w:id="0" w:name="_GoBack"/>
            <w:bookmarkEnd w:id="0"/>
            <w:r w:rsidR="00DC7641">
              <w:rPr>
                <w:rFonts w:ascii="Liberation Serif" w:hAnsi="Liberation Serif"/>
                <w:sz w:val="24"/>
                <w:szCs w:val="24"/>
              </w:rPr>
              <w:t>202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года    № 200</w:t>
            </w:r>
          </w:p>
          <w:p w14:paraId="3FBC56FD" w14:textId="77777777" w:rsidR="004A2760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B0CE07" w14:textId="77777777" w:rsidR="004A2760" w:rsidRPr="004E52A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DCC645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" w:name="Par45"/>
      <w:bookmarkStart w:id="2" w:name="Par54"/>
      <w:bookmarkEnd w:id="1"/>
      <w:bookmarkEnd w:id="2"/>
      <w:r w:rsidRPr="0006624E">
        <w:rPr>
          <w:rFonts w:ascii="Liberation Serif" w:hAnsi="Liberation Serif"/>
          <w:sz w:val="24"/>
          <w:szCs w:val="24"/>
        </w:rPr>
        <w:t>ПАСПОРТ</w:t>
      </w:r>
    </w:p>
    <w:p w14:paraId="60AF3C33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t>МУНИЦИПАЛЬНОЙ ПРОГРАММЫ</w:t>
      </w:r>
    </w:p>
    <w:p w14:paraId="3DA56989" w14:textId="5EB9AEB0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06624E">
        <w:rPr>
          <w:rFonts w:ascii="Liberation Serif" w:hAnsi="Liberation Serif"/>
          <w:bCs/>
          <w:sz w:val="24"/>
          <w:szCs w:val="24"/>
        </w:rPr>
        <w:t xml:space="preserve">«РАЗВИТИЕ МУНИЦИПАЛЬНОЙ СЛУЖБЫ </w:t>
      </w:r>
      <w:r w:rsidR="00124A9B">
        <w:rPr>
          <w:rFonts w:ascii="Liberation Serif" w:hAnsi="Liberation Serif"/>
          <w:bCs/>
          <w:sz w:val="24"/>
          <w:szCs w:val="24"/>
        </w:rPr>
        <w:t xml:space="preserve">В </w:t>
      </w:r>
      <w:r w:rsidR="00F4404A">
        <w:rPr>
          <w:rFonts w:ascii="Liberation Serif" w:hAnsi="Liberation Serif"/>
          <w:bCs/>
          <w:sz w:val="24"/>
          <w:szCs w:val="24"/>
        </w:rPr>
        <w:t>МУНИЦИПАЛЬНОМ</w:t>
      </w:r>
      <w:r w:rsidR="00124A9B">
        <w:rPr>
          <w:rFonts w:ascii="Liberation Serif" w:hAnsi="Liberation Serif"/>
          <w:bCs/>
          <w:sz w:val="24"/>
          <w:szCs w:val="24"/>
        </w:rPr>
        <w:t xml:space="preserve"> ОКРУГЕ</w:t>
      </w:r>
      <w:r w:rsidRPr="0006624E">
        <w:rPr>
          <w:rFonts w:ascii="Liberation Serif" w:hAnsi="Liberation Serif"/>
          <w:bCs/>
          <w:sz w:val="24"/>
          <w:szCs w:val="24"/>
        </w:rPr>
        <w:t xml:space="preserve"> ПЕРВОУРАЛЬСК» НА 20</w:t>
      </w:r>
      <w:r w:rsidR="00124A9B">
        <w:rPr>
          <w:rFonts w:ascii="Liberation Serif" w:hAnsi="Liberation Serif"/>
          <w:bCs/>
          <w:sz w:val="24"/>
          <w:szCs w:val="24"/>
        </w:rPr>
        <w:t>22</w:t>
      </w:r>
      <w:r w:rsidRPr="0006624E">
        <w:rPr>
          <w:rFonts w:ascii="Liberation Serif" w:hAnsi="Liberation Serif"/>
          <w:bCs/>
          <w:sz w:val="24"/>
          <w:szCs w:val="24"/>
        </w:rPr>
        <w:t xml:space="preserve"> - 202</w:t>
      </w:r>
      <w:r w:rsidR="00124A9B">
        <w:rPr>
          <w:rFonts w:ascii="Liberation Serif" w:hAnsi="Liberation Serif"/>
          <w:bCs/>
          <w:sz w:val="24"/>
          <w:szCs w:val="24"/>
        </w:rPr>
        <w:t>7</w:t>
      </w:r>
      <w:r w:rsidRPr="0006624E">
        <w:rPr>
          <w:rFonts w:ascii="Liberation Serif" w:hAnsi="Liberation Serif"/>
          <w:bCs/>
          <w:sz w:val="24"/>
          <w:szCs w:val="24"/>
        </w:rPr>
        <w:t xml:space="preserve"> ГОДЫ</w:t>
      </w:r>
    </w:p>
    <w:p w14:paraId="0DCE9406" w14:textId="77777777" w:rsidR="004A2760" w:rsidRPr="00907156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9116932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7023"/>
      </w:tblGrid>
      <w:tr w:rsidR="00124A9B" w:rsidRPr="000C3C1D" w14:paraId="620F8F1B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D73CA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4FD0F2" w14:textId="5C166684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Крючков Дмитрий Михайлович, замест</w:t>
            </w:r>
            <w:r w:rsidR="00F92AA4">
              <w:rPr>
                <w:rFonts w:ascii="Liberation Serif" w:hAnsi="Liberation Serif"/>
                <w:sz w:val="24"/>
                <w:szCs w:val="24"/>
              </w:rPr>
              <w:t xml:space="preserve">итель Главы       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муниципальному управлению</w:t>
            </w:r>
          </w:p>
        </w:tc>
      </w:tr>
      <w:tr w:rsidR="00124A9B" w:rsidRPr="000C3C1D" w14:paraId="17B1BA59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1EBAF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B4921" w14:textId="37AF469F" w:rsidR="00124A9B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Сивогорло Татьяна Николаевна, главный специалист комитета по правовой работе и муниципальной службе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Администрации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– по мероприятиям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 xml:space="preserve">        </w:t>
            </w:r>
            <w:r>
              <w:rPr>
                <w:rFonts w:ascii="Liberation Serif" w:hAnsi="Liberation Serif"/>
                <w:sz w:val="24"/>
                <w:szCs w:val="24"/>
              </w:rPr>
              <w:t>№№ 1 – 6;</w:t>
            </w:r>
          </w:p>
          <w:p w14:paraId="7D61456F" w14:textId="03788743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Ислентьев Станислав Олегович, специалист 1 категории 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комитета по правовой работе и муниципальной службе Администрации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округа Пер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воуральск – по мероприятиям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 xml:space="preserve">        </w:t>
            </w:r>
            <w:r>
              <w:rPr>
                <w:rFonts w:ascii="Liberation Serif" w:hAnsi="Liberation Serif"/>
                <w:sz w:val="24"/>
                <w:szCs w:val="24"/>
              </w:rPr>
              <w:t>№№ 7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124A9B" w:rsidRPr="000C3C1D" w14:paraId="75D98B78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46A81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B90A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C8B7B4D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C85FE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13C435" w14:textId="72D69638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Цель программы: совершенствование системы муниципального управления и муниципальной службы в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Первоуральск.</w:t>
            </w:r>
          </w:p>
          <w:p w14:paraId="085B144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1.</w:t>
            </w:r>
          </w:p>
          <w:p w14:paraId="292688CB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организационно – правового обеспечения муниципальной службы в соответствии с федеральным и областным законодательством. </w:t>
            </w:r>
          </w:p>
          <w:p w14:paraId="465A9DC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2.</w:t>
            </w:r>
          </w:p>
          <w:p w14:paraId="1D63A07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развитие.</w:t>
            </w:r>
          </w:p>
          <w:p w14:paraId="120F4EB8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704BB4BE" w14:textId="74DE2A6F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2361DD4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7C73AB9C" w14:textId="46F731A0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Обеспечение деятельности административной комиссии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</w:tc>
      </w:tr>
      <w:tr w:rsidR="00124A9B" w:rsidRPr="000C3C1D" w14:paraId="7214A715" w14:textId="77777777" w:rsidTr="00E03F06">
        <w:trPr>
          <w:trHeight w:val="3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62E1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Перечень основных целевых показателей </w:t>
            </w:r>
          </w:p>
          <w:p w14:paraId="1E22D83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CE5242" w14:textId="44857AAF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1.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действующих муниципальных правовых актов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законодательством.</w:t>
            </w:r>
          </w:p>
          <w:p w14:paraId="3B368D5C" w14:textId="298413B5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муниципальных служащих, прошедших </w:t>
            </w:r>
            <w:proofErr w:type="gramStart"/>
            <w:r w:rsidRPr="00242256">
              <w:rPr>
                <w:rFonts w:ascii="Liberation Serif" w:hAnsi="Liberation Serif"/>
                <w:sz w:val="24"/>
                <w:szCs w:val="24"/>
              </w:rPr>
              <w:t>обучение по программам</w:t>
            </w:r>
            <w:proofErr w:type="gramEnd"/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дополнительного профессионального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(в том числе – на обучающих семинарах), от общего количества 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, подлежащих обучению в текущем году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6D9E507" w14:textId="64F92D2E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3.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фактов проведения аттестации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 от общего количества случаев, когда аттестация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муниципальных служащих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603418E1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4.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осуществляться.</w:t>
            </w:r>
          </w:p>
          <w:p w14:paraId="49AB59B0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5.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Количество лиц, получающих пенсию за выслугу лет муниципальных служащих.</w:t>
            </w:r>
          </w:p>
          <w:p w14:paraId="4D9C88A2" w14:textId="7F194C3C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6.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от числа назначенных  пенсий за выслугу лет.</w:t>
            </w:r>
          </w:p>
          <w:p w14:paraId="0932849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7.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рассмотренных  административных дел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производствам.</w:t>
            </w:r>
          </w:p>
        </w:tc>
      </w:tr>
      <w:tr w:rsidR="00124A9B" w:rsidRPr="000C3C1D" w14:paraId="11AC98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5ACCD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71F40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124A9B" w:rsidRPr="000C3C1D" w14:paraId="51A78AE4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68F0CC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EA8971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4C98F1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83AA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3FBD4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B1FD33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943B1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B4CE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124A9B" w:rsidRPr="000C3C1D" w14:paraId="2C1493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4B921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14:paraId="4D2FC92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45C14D" w14:textId="3C2E2EF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32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289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68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8158DC6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2DECC6DD" w14:textId="7777777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7 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8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1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5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4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95CF45" w14:textId="2D37FDB2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2023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82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13D72BD" w14:textId="4AE8422E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869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D67B36D" w14:textId="29CBA025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010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E5B0C40" w14:textId="00ED9CCD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003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5F1E12B" w14:textId="386A22EB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972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51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B581A5F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из них: </w:t>
            </w:r>
          </w:p>
          <w:p w14:paraId="152A9479" w14:textId="77777777" w:rsidR="006C416E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5F5A1B1F" w14:textId="24EDC3A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ECF6EFF" w14:textId="6906333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6E1F459" w14:textId="7948C7F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руб.,</w:t>
            </w:r>
          </w:p>
          <w:p w14:paraId="7567A749" w14:textId="552D81C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4899B20" w14:textId="75B0BC8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DF869A1" w14:textId="0535FF2F" w:rsid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0,00 руб.,</w:t>
            </w:r>
          </w:p>
          <w:p w14:paraId="4DF92B64" w14:textId="147C73E2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A299E" w:rsidRPr="00F4404A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419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>0 руб.:</w:t>
            </w:r>
          </w:p>
          <w:p w14:paraId="6B02765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 - 232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883C239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 - 2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1BEE909" w14:textId="6A52261B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 - 2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3FEE06D" w14:textId="56A2286F" w:rsidR="00FA79B1" w:rsidRDefault="00FD5799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 год - 2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34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3F48D7E" w14:textId="5801CD25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-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7E4D0B8" w14:textId="7F2ED57E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2027 год -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0281AA9" w14:textId="6CF53E44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местный бюджет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869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тыс. руб.:</w:t>
            </w:r>
          </w:p>
          <w:p w14:paraId="1D936385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17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582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A5D998B" w14:textId="6255FF4D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3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88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42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14:paraId="33D84283" w14:textId="298B9D96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2024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642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0A7C6D57" w14:textId="1D7C92BB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776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27B5C99" w14:textId="5EF6C981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760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62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19C4A0D" w14:textId="012E61AA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719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51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29A65276" w14:textId="576B7B82" w:rsidR="006C416E" w:rsidRDefault="006C416E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– 0,00 руб.:</w:t>
            </w:r>
          </w:p>
          <w:p w14:paraId="69035CC3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410AA32B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50228BE7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585DEA3E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25F037BF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9E10292" w14:textId="0B977175" w:rsid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руб.,</w:t>
            </w:r>
          </w:p>
          <w:p w14:paraId="4FC109C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внебюджетные источники: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18B990E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21F91CF4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6CD87C1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481DEBE1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3EEEE916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53D1A0D9" w14:textId="75F75802" w:rsidR="006C416E" w:rsidRP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</w:t>
            </w:r>
          </w:p>
        </w:tc>
      </w:tr>
      <w:tr w:rsidR="00124A9B" w:rsidRPr="000C3C1D" w14:paraId="48C5CDBC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7139F2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C8CF4F" w14:textId="4640E071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Раздел «Официально» - «Экономика» - «Бюджет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67727C70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2E1CB80B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1ECD524B" w14:textId="77777777" w:rsidR="00124A9B" w:rsidRPr="00907156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45DAC7FC" w14:textId="77777777" w:rsidR="002F03D5" w:rsidRDefault="002F03D5"/>
    <w:sectPr w:rsidR="002F03D5" w:rsidSect="009A0E3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DB39F" w14:textId="77777777" w:rsidR="00A72238" w:rsidRDefault="00A72238" w:rsidP="009A0E35">
      <w:pPr>
        <w:spacing w:after="0" w:line="240" w:lineRule="auto"/>
      </w:pPr>
      <w:r>
        <w:separator/>
      </w:r>
    </w:p>
  </w:endnote>
  <w:endnote w:type="continuationSeparator" w:id="0">
    <w:p w14:paraId="0DF2CD73" w14:textId="77777777" w:rsidR="00A72238" w:rsidRDefault="00A72238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1AA4D" w14:textId="77777777" w:rsidR="00A72238" w:rsidRDefault="00A72238" w:rsidP="009A0E35">
      <w:pPr>
        <w:spacing w:after="0" w:line="240" w:lineRule="auto"/>
      </w:pPr>
      <w:r>
        <w:separator/>
      </w:r>
    </w:p>
  </w:footnote>
  <w:footnote w:type="continuationSeparator" w:id="0">
    <w:p w14:paraId="11020F04" w14:textId="77777777" w:rsidR="00A72238" w:rsidRDefault="00A72238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940747"/>
      <w:docPartObj>
        <w:docPartGallery w:val="Page Numbers (Top of Page)"/>
        <w:docPartUnique/>
      </w:docPartObj>
    </w:sdtPr>
    <w:sdtEndPr/>
    <w:sdtContent>
      <w:p w14:paraId="156CBBFD" w14:textId="77777777" w:rsidR="009A0E35" w:rsidRDefault="009A0E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1FF">
          <w:rPr>
            <w:noProof/>
          </w:rPr>
          <w:t>2</w:t>
        </w:r>
        <w:r>
          <w:fldChar w:fldCharType="end"/>
        </w:r>
      </w:p>
    </w:sdtContent>
  </w:sdt>
  <w:p w14:paraId="077485DF" w14:textId="77777777" w:rsidR="009A0E35" w:rsidRDefault="009A0E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A9"/>
    <w:rsid w:val="00024751"/>
    <w:rsid w:val="000429D4"/>
    <w:rsid w:val="0006624E"/>
    <w:rsid w:val="000B4750"/>
    <w:rsid w:val="000E049E"/>
    <w:rsid w:val="00124A9B"/>
    <w:rsid w:val="00155E63"/>
    <w:rsid w:val="0017795C"/>
    <w:rsid w:val="00177BC1"/>
    <w:rsid w:val="00180B2F"/>
    <w:rsid w:val="00203A88"/>
    <w:rsid w:val="002052AD"/>
    <w:rsid w:val="002103DC"/>
    <w:rsid w:val="00266167"/>
    <w:rsid w:val="002F03D5"/>
    <w:rsid w:val="00314C35"/>
    <w:rsid w:val="00334684"/>
    <w:rsid w:val="003E1399"/>
    <w:rsid w:val="004A2760"/>
    <w:rsid w:val="004C1CDC"/>
    <w:rsid w:val="004D2F35"/>
    <w:rsid w:val="004E3CBC"/>
    <w:rsid w:val="004F61FF"/>
    <w:rsid w:val="00594629"/>
    <w:rsid w:val="005B223A"/>
    <w:rsid w:val="005F2983"/>
    <w:rsid w:val="00605412"/>
    <w:rsid w:val="006117B1"/>
    <w:rsid w:val="00614F08"/>
    <w:rsid w:val="006714EE"/>
    <w:rsid w:val="006A2EED"/>
    <w:rsid w:val="006C416E"/>
    <w:rsid w:val="006F6134"/>
    <w:rsid w:val="00742C15"/>
    <w:rsid w:val="007A299E"/>
    <w:rsid w:val="00823E5D"/>
    <w:rsid w:val="008267A9"/>
    <w:rsid w:val="008605EE"/>
    <w:rsid w:val="00865788"/>
    <w:rsid w:val="00866FD5"/>
    <w:rsid w:val="00867507"/>
    <w:rsid w:val="00876695"/>
    <w:rsid w:val="0089569E"/>
    <w:rsid w:val="008B6E82"/>
    <w:rsid w:val="008C10B0"/>
    <w:rsid w:val="00900E92"/>
    <w:rsid w:val="00901E23"/>
    <w:rsid w:val="009027A4"/>
    <w:rsid w:val="0090633E"/>
    <w:rsid w:val="00957FB0"/>
    <w:rsid w:val="00963EBF"/>
    <w:rsid w:val="0096449D"/>
    <w:rsid w:val="0098384F"/>
    <w:rsid w:val="009A0418"/>
    <w:rsid w:val="009A0E35"/>
    <w:rsid w:val="009B0B27"/>
    <w:rsid w:val="00A4774D"/>
    <w:rsid w:val="00A51081"/>
    <w:rsid w:val="00A72238"/>
    <w:rsid w:val="00A87995"/>
    <w:rsid w:val="00B268FD"/>
    <w:rsid w:val="00B8354E"/>
    <w:rsid w:val="00B960F9"/>
    <w:rsid w:val="00BC5088"/>
    <w:rsid w:val="00BC66C7"/>
    <w:rsid w:val="00BD329A"/>
    <w:rsid w:val="00BF31E1"/>
    <w:rsid w:val="00C72133"/>
    <w:rsid w:val="00CD08D8"/>
    <w:rsid w:val="00CF67BB"/>
    <w:rsid w:val="00D440B0"/>
    <w:rsid w:val="00D501DE"/>
    <w:rsid w:val="00D5290B"/>
    <w:rsid w:val="00D90500"/>
    <w:rsid w:val="00D96A14"/>
    <w:rsid w:val="00DC088E"/>
    <w:rsid w:val="00DC7641"/>
    <w:rsid w:val="00E25033"/>
    <w:rsid w:val="00E44F39"/>
    <w:rsid w:val="00F4404A"/>
    <w:rsid w:val="00F569F4"/>
    <w:rsid w:val="00F92AA4"/>
    <w:rsid w:val="00FA6423"/>
    <w:rsid w:val="00FA7385"/>
    <w:rsid w:val="00FA79B1"/>
    <w:rsid w:val="00FD2DC6"/>
    <w:rsid w:val="00FD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8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A17E2-DD0E-4025-BFDB-41AEF3BE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Сивогорло Татьяна Николаевна</dc:creator>
  <cp:lastModifiedBy>Ващенко Юлия Александровна</cp:lastModifiedBy>
  <cp:revision>4</cp:revision>
  <cp:lastPrinted>2025-01-21T05:54:00Z</cp:lastPrinted>
  <dcterms:created xsi:type="dcterms:W3CDTF">2025-01-13T09:08:00Z</dcterms:created>
  <dcterms:modified xsi:type="dcterms:W3CDTF">2025-01-27T06:42:00Z</dcterms:modified>
</cp:coreProperties>
</file>