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03"/>
        <w:gridCol w:w="4786"/>
      </w:tblGrid>
      <w:tr w:rsidR="00B01F33" w:rsidRPr="006D29EF" w:rsidTr="00B01F33">
        <w:trPr>
          <w:jc w:val="center"/>
        </w:trPr>
        <w:tc>
          <w:tcPr>
            <w:tcW w:w="9403" w:type="dxa"/>
          </w:tcPr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786" w:type="dxa"/>
          </w:tcPr>
          <w:p w:rsidR="006D29EF" w:rsidRPr="006D29EF" w:rsidRDefault="007C0F23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F35294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6D29EF" w:rsidRPr="006D29EF" w:rsidRDefault="00A515C7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6D29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округа Первоуральск</w:t>
            </w:r>
          </w:p>
          <w:p w:rsidR="006D29EF" w:rsidRPr="006D29EF" w:rsidRDefault="004A4616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от 24.01.2025   </w:t>
            </w:r>
            <w:bookmarkStart w:id="0" w:name="_GoBack"/>
            <w:bookmarkEnd w:id="0"/>
            <w:r w:rsidR="006D29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201</w:t>
            </w:r>
          </w:p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01F33" w:rsidRPr="006D29EF" w:rsidRDefault="00B01F33" w:rsidP="00B01F33">
      <w:pPr>
        <w:jc w:val="both"/>
        <w:rPr>
          <w:rFonts w:ascii="Liberation Serif" w:hAnsi="Liberation Serif"/>
          <w:sz w:val="24"/>
          <w:szCs w:val="24"/>
        </w:rPr>
      </w:pPr>
    </w:p>
    <w:p w:rsidR="00B01F33" w:rsidRPr="006D29EF" w:rsidRDefault="00B01F33" w:rsidP="00B01F33">
      <w:pPr>
        <w:pStyle w:val="ConsPlusNormal"/>
        <w:ind w:left="567"/>
        <w:jc w:val="center"/>
        <w:rPr>
          <w:rFonts w:ascii="Liberation Serif" w:hAnsi="Liberation Serif"/>
          <w:sz w:val="24"/>
          <w:szCs w:val="24"/>
        </w:rPr>
      </w:pPr>
      <w:r w:rsidRPr="006D29EF">
        <w:rPr>
          <w:rFonts w:ascii="Liberation Serif" w:hAnsi="Liberation Serif"/>
          <w:color w:val="000000"/>
          <w:sz w:val="24"/>
          <w:szCs w:val="24"/>
        </w:rPr>
        <w:t xml:space="preserve">РАЗДЕЛ </w:t>
      </w:r>
      <w:r w:rsidR="00283D02">
        <w:rPr>
          <w:rFonts w:ascii="Liberation Serif" w:hAnsi="Liberation Serif"/>
          <w:color w:val="000000"/>
          <w:sz w:val="24"/>
          <w:szCs w:val="24"/>
        </w:rPr>
        <w:t>5</w:t>
      </w:r>
      <w:r w:rsidRPr="006D29EF">
        <w:rPr>
          <w:rFonts w:ascii="Liberation Serif" w:hAnsi="Liberation Serif"/>
          <w:color w:val="000000"/>
          <w:sz w:val="24"/>
          <w:szCs w:val="24"/>
        </w:rPr>
        <w:t xml:space="preserve">. </w:t>
      </w:r>
      <w:r w:rsidRPr="006D29EF">
        <w:rPr>
          <w:rFonts w:ascii="Liberation Serif" w:hAnsi="Liberation Serif"/>
          <w:sz w:val="24"/>
          <w:szCs w:val="24"/>
        </w:rPr>
        <w:t>СВЕДЕНИЯ ОБ ОБЪЕМАХ НАЛОГОВЫХ ЛЬГОТ (НАЛОГОВЫХ РАСХОДОВ), ПРЕДОСТАВЛЕННЫХ НОРМАТИВНО-ПРАВОВЫМИ АКТАМИ О НАЛОГАХ В СФЕРЕ РЕАЛИЗАЦИИ МУНИЦИПАЛЬНОЙ ПРОГРАММЫ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«Социальная поддержка граждан городского округа Первоуральск на 2022 - 2027 годы»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tbl>
      <w:tblPr>
        <w:tblStyle w:val="a4"/>
        <w:tblW w:w="14366" w:type="dxa"/>
        <w:tblInd w:w="768" w:type="dxa"/>
        <w:tblLook w:val="04A0" w:firstRow="1" w:lastRow="0" w:firstColumn="1" w:lastColumn="0" w:noHBand="0" w:noVBand="1"/>
      </w:tblPr>
      <w:tblGrid>
        <w:gridCol w:w="731"/>
        <w:gridCol w:w="3847"/>
        <w:gridCol w:w="996"/>
        <w:gridCol w:w="996"/>
        <w:gridCol w:w="996"/>
        <w:gridCol w:w="996"/>
        <w:gridCol w:w="996"/>
        <w:gridCol w:w="996"/>
        <w:gridCol w:w="3812"/>
      </w:tblGrid>
      <w:tr w:rsidR="00B01F33" w:rsidRPr="006D29EF" w:rsidTr="0007420F">
        <w:trPr>
          <w:tblHeader/>
        </w:trPr>
        <w:tc>
          <w:tcPr>
            <w:tcW w:w="731" w:type="dxa"/>
            <w:vMerge w:val="restart"/>
            <w:vAlign w:val="center"/>
          </w:tcPr>
          <w:p w:rsidR="00B01F33" w:rsidRPr="00521D30" w:rsidRDefault="00521D30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№</w:t>
            </w:r>
            <w:r w:rsidR="00B01F33" w:rsidRPr="00521D30">
              <w:rPr>
                <w:rFonts w:ascii="Liberation Serif" w:hAnsi="Liberation Serif"/>
                <w:szCs w:val="24"/>
              </w:rPr>
              <w:t xml:space="preserve"> </w:t>
            </w:r>
            <w:proofErr w:type="gramStart"/>
            <w:r w:rsidR="00B01F33" w:rsidRPr="00521D30">
              <w:rPr>
                <w:rFonts w:ascii="Liberation Serif" w:hAnsi="Liberation Serif"/>
                <w:szCs w:val="24"/>
              </w:rPr>
              <w:t>п</w:t>
            </w:r>
            <w:proofErr w:type="gramEnd"/>
            <w:r w:rsidR="00B01F33" w:rsidRPr="00521D30">
              <w:rPr>
                <w:rFonts w:ascii="Liberation Serif" w:hAnsi="Liberation Serif"/>
                <w:szCs w:val="24"/>
              </w:rPr>
              <w:t>/п</w:t>
            </w:r>
          </w:p>
        </w:tc>
        <w:tc>
          <w:tcPr>
            <w:tcW w:w="3847" w:type="dxa"/>
            <w:vMerge w:val="restart"/>
            <w:vAlign w:val="center"/>
          </w:tcPr>
          <w:p w:rsidR="00B01F33" w:rsidRPr="00521D30" w:rsidRDefault="00B01F33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Наименование налоговых льгот</w:t>
            </w:r>
          </w:p>
        </w:tc>
        <w:tc>
          <w:tcPr>
            <w:tcW w:w="5976" w:type="dxa"/>
            <w:gridSpan w:val="6"/>
          </w:tcPr>
          <w:p w:rsidR="00B01F33" w:rsidRPr="00521D30" w:rsidRDefault="00B01F33" w:rsidP="00B01F33">
            <w:pPr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Объем налоговых льгот (налоговых расходов),</w:t>
            </w:r>
          </w:p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 xml:space="preserve"> тыс. рублей</w:t>
            </w:r>
          </w:p>
        </w:tc>
        <w:tc>
          <w:tcPr>
            <w:tcW w:w="3812" w:type="dxa"/>
            <w:vMerge w:val="restart"/>
          </w:tcPr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>Номер и наименование целевого показателя муниципальной программы, для достижения которого установлена налоговая льгота</w:t>
            </w:r>
          </w:p>
        </w:tc>
      </w:tr>
      <w:tr w:rsidR="003D29E6" w:rsidRPr="006D29EF" w:rsidTr="0007420F">
        <w:trPr>
          <w:tblHeader/>
        </w:trPr>
        <w:tc>
          <w:tcPr>
            <w:tcW w:w="731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7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2022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2023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2024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2025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2026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2027</w:t>
            </w:r>
          </w:p>
        </w:tc>
        <w:tc>
          <w:tcPr>
            <w:tcW w:w="3812" w:type="dxa"/>
            <w:vMerge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B01F33" w:rsidRPr="006D29EF" w:rsidTr="0007420F">
        <w:trPr>
          <w:tblHeader/>
        </w:trPr>
        <w:tc>
          <w:tcPr>
            <w:tcW w:w="731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2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01F33" w:rsidRPr="006D29EF" w:rsidTr="0007420F">
        <w:tc>
          <w:tcPr>
            <w:tcW w:w="731" w:type="dxa"/>
            <w:shd w:val="clear" w:color="auto" w:fill="auto"/>
          </w:tcPr>
          <w:p w:rsidR="00B01F33" w:rsidRPr="006D29EF" w:rsidRDefault="00F95F2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47" w:type="dxa"/>
            <w:shd w:val="clear" w:color="auto" w:fill="auto"/>
          </w:tcPr>
          <w:p w:rsidR="00B01F33" w:rsidRPr="006D29EF" w:rsidRDefault="00B01F33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hAnsi="Liberation Serif"/>
                <w:sz w:val="24"/>
                <w:szCs w:val="24"/>
              </w:rPr>
              <w:t>Освобождение от уплаты земельного налога  общественных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B01F33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3D29E6" w:rsidRPr="006D29EF" w:rsidTr="0007420F">
        <w:tc>
          <w:tcPr>
            <w:tcW w:w="731" w:type="dxa"/>
            <w:shd w:val="clear" w:color="auto" w:fill="auto"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47" w:type="dxa"/>
            <w:shd w:val="clear" w:color="auto" w:fill="auto"/>
          </w:tcPr>
          <w:p w:rsidR="003D29E6" w:rsidRPr="006D29EF" w:rsidRDefault="003D29E6" w:rsidP="00B01F3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Освобождение от уплаты земельного налога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иных полезных ископаемых,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3D29E6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B7349" w:rsidRPr="006D29EF" w:rsidTr="0007420F">
        <w:tc>
          <w:tcPr>
            <w:tcW w:w="731" w:type="dxa"/>
          </w:tcPr>
          <w:p w:rsidR="008B7349" w:rsidRPr="006D29EF" w:rsidRDefault="008B7349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7" w:type="dxa"/>
            <w:shd w:val="clear" w:color="auto" w:fill="auto"/>
          </w:tcPr>
          <w:p w:rsidR="008B7349" w:rsidRPr="006D29EF" w:rsidRDefault="008B7349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8B7349" w:rsidRPr="006D29EF" w:rsidRDefault="008B7349" w:rsidP="00D80A06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07420F" w:rsidRPr="006D29EF" w:rsidTr="0007420F">
        <w:tc>
          <w:tcPr>
            <w:tcW w:w="731" w:type="dxa"/>
          </w:tcPr>
          <w:p w:rsidR="0007420F" w:rsidRPr="006D29EF" w:rsidRDefault="0007420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47" w:type="dxa"/>
            <w:shd w:val="clear" w:color="auto" w:fill="auto"/>
          </w:tcPr>
          <w:p w:rsidR="0007420F" w:rsidRPr="006D29EF" w:rsidRDefault="0007420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лиц, имеющих трех и более несовершеннолетних детей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287,00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B408A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287,00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B408A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287,00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B408A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287,00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B408A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287,00</w:t>
            </w:r>
          </w:p>
        </w:tc>
        <w:tc>
          <w:tcPr>
            <w:tcW w:w="3812" w:type="dxa"/>
            <w:shd w:val="clear" w:color="auto" w:fill="auto"/>
          </w:tcPr>
          <w:p w:rsidR="0007420F" w:rsidRPr="006D29EF" w:rsidRDefault="0007420F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 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07420F" w:rsidRPr="006D29EF" w:rsidTr="0007420F">
        <w:tc>
          <w:tcPr>
            <w:tcW w:w="731" w:type="dxa"/>
          </w:tcPr>
          <w:p w:rsidR="0007420F" w:rsidRPr="006D29EF" w:rsidRDefault="0007420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47" w:type="dxa"/>
            <w:shd w:val="clear" w:color="auto" w:fill="auto"/>
          </w:tcPr>
          <w:p w:rsidR="0007420F" w:rsidRPr="006D29EF" w:rsidRDefault="0007420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пенсионеров, получающих пенсии, назначаемые в порядке, установленном пенсионным законодательством;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 лица, соответствующие условиям, необходимым для назначения пенсии в соответствии с законодательством Российской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Федерации, действовавшим на  31 декабря 2018 года;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а также лиц, получающих пенсию по случаю потери кормильца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07420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3870,00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07420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4238,00</w:t>
            </w:r>
          </w:p>
        </w:tc>
        <w:tc>
          <w:tcPr>
            <w:tcW w:w="996" w:type="dxa"/>
            <w:shd w:val="clear" w:color="auto" w:fill="auto"/>
          </w:tcPr>
          <w:p w:rsidR="0007420F" w:rsidRPr="007C0BFB" w:rsidRDefault="0007420F" w:rsidP="00BE3C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C0BF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4238,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6" w:type="dxa"/>
            <w:shd w:val="clear" w:color="auto" w:fill="auto"/>
          </w:tcPr>
          <w:p w:rsidR="0007420F" w:rsidRPr="007C0BFB" w:rsidRDefault="0007420F" w:rsidP="00BE3C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C0BF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4238,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6" w:type="dxa"/>
            <w:shd w:val="clear" w:color="auto" w:fill="auto"/>
          </w:tcPr>
          <w:p w:rsidR="0007420F" w:rsidRPr="007C0BFB" w:rsidRDefault="0007420F" w:rsidP="00BE3C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C0BF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4238,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6" w:type="dxa"/>
            <w:shd w:val="clear" w:color="auto" w:fill="auto"/>
          </w:tcPr>
          <w:p w:rsidR="0007420F" w:rsidRPr="007C0BFB" w:rsidRDefault="0007420F" w:rsidP="00BE3C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C0BF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4238,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2" w:type="dxa"/>
            <w:shd w:val="clear" w:color="auto" w:fill="auto"/>
          </w:tcPr>
          <w:p w:rsidR="0007420F" w:rsidRPr="006D29EF" w:rsidRDefault="0007420F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а также лица,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получающие пенсию по случаю потери кормильца,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от уплаты земельного налога</w:t>
            </w:r>
          </w:p>
        </w:tc>
      </w:tr>
      <w:tr w:rsidR="0007420F" w:rsidRPr="006D29EF" w:rsidTr="0007420F">
        <w:tc>
          <w:tcPr>
            <w:tcW w:w="731" w:type="dxa"/>
          </w:tcPr>
          <w:p w:rsidR="0007420F" w:rsidRPr="006D29EF" w:rsidRDefault="0007420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47" w:type="dxa"/>
            <w:shd w:val="clear" w:color="auto" w:fill="auto"/>
          </w:tcPr>
          <w:p w:rsidR="0007420F" w:rsidRPr="006D29EF" w:rsidRDefault="0007420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ветеранов труда, ветераны Великой Отечественной войны, ветераны боевых действий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239,00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7A32DB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C306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C306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C306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C306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3812" w:type="dxa"/>
            <w:shd w:val="clear" w:color="auto" w:fill="auto"/>
          </w:tcPr>
          <w:p w:rsidR="0007420F" w:rsidRPr="006D29EF" w:rsidRDefault="0007420F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</w:tr>
      <w:tr w:rsidR="0007420F" w:rsidRPr="006D29EF" w:rsidTr="0007420F">
        <w:tc>
          <w:tcPr>
            <w:tcW w:w="731" w:type="dxa"/>
          </w:tcPr>
          <w:p w:rsidR="0007420F" w:rsidRPr="006D29EF" w:rsidRDefault="0007420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47" w:type="dxa"/>
            <w:shd w:val="clear" w:color="auto" w:fill="auto"/>
          </w:tcPr>
          <w:p w:rsidR="0007420F" w:rsidRPr="006D29EF" w:rsidRDefault="0007420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инвалидов Великой отечественной войны, инвалиды боевых действий, инвалиды вследствие общего заболевания 1 и 2 группы, трудового увечья и инвалиды с детства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7A32DB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DE3164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DE3164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DE3164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DE3164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3812" w:type="dxa"/>
            <w:shd w:val="clear" w:color="auto" w:fill="auto"/>
          </w:tcPr>
          <w:p w:rsidR="0007420F" w:rsidRPr="006D29EF" w:rsidRDefault="0007420F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1.12.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07420F" w:rsidRPr="006D29EF" w:rsidTr="0007420F">
        <w:tc>
          <w:tcPr>
            <w:tcW w:w="731" w:type="dxa"/>
          </w:tcPr>
          <w:p w:rsidR="0007420F" w:rsidRPr="006D29EF" w:rsidRDefault="0007420F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47" w:type="dxa"/>
            <w:shd w:val="clear" w:color="auto" w:fill="auto"/>
          </w:tcPr>
          <w:p w:rsidR="0007420F" w:rsidRPr="006D29EF" w:rsidRDefault="0007420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детей-сирот и лиц, являющихся их опекунами и попечителями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6" w:type="dxa"/>
            <w:shd w:val="clear" w:color="auto" w:fill="auto"/>
          </w:tcPr>
          <w:p w:rsidR="0007420F" w:rsidRPr="006D29EF" w:rsidRDefault="0007420F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022B8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022B8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022B8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6" w:type="dxa"/>
            <w:shd w:val="clear" w:color="auto" w:fill="auto"/>
          </w:tcPr>
          <w:p w:rsidR="0007420F" w:rsidRDefault="0007420F">
            <w:r w:rsidRPr="00022B8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3812" w:type="dxa"/>
            <w:shd w:val="clear" w:color="auto" w:fill="auto"/>
          </w:tcPr>
          <w:p w:rsidR="0007420F" w:rsidRPr="006D29EF" w:rsidRDefault="0007420F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детей-сирот, лиц, являющихся их опекунами и попечителями,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Героев Советского Союза, Герои Российской Федерации, полные кавалеры ордена Славы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 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лиц,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1.15.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F95F2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07420F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получивших или перенесши</w:t>
            </w:r>
            <w:r w:rsidR="000742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х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</w:tbl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F35294" w:rsidP="00F35294">
      <w:pPr>
        <w:tabs>
          <w:tab w:val="left" w:pos="11085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</w:p>
    <w:sectPr w:rsidR="00B01F33" w:rsidRPr="006D29EF" w:rsidSect="00D82241">
      <w:headerReference w:type="even" r:id="rId8"/>
      <w:headerReference w:type="defaul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A7" w:rsidRDefault="00D951A7" w:rsidP="00F35294">
      <w:pPr>
        <w:spacing w:after="0" w:line="240" w:lineRule="auto"/>
      </w:pPr>
      <w:r>
        <w:separator/>
      </w:r>
    </w:p>
  </w:endnote>
  <w:endnote w:type="continuationSeparator" w:id="0">
    <w:p w:rsidR="00D951A7" w:rsidRDefault="00D951A7" w:rsidP="00F3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A7" w:rsidRDefault="00D951A7" w:rsidP="00F35294">
      <w:pPr>
        <w:spacing w:after="0" w:line="240" w:lineRule="auto"/>
      </w:pPr>
      <w:r>
        <w:separator/>
      </w:r>
    </w:p>
  </w:footnote>
  <w:footnote w:type="continuationSeparator" w:id="0">
    <w:p w:rsidR="00D951A7" w:rsidRDefault="00D951A7" w:rsidP="00F3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50740"/>
      <w:docPartObj>
        <w:docPartGallery w:val="Page Numbers (Top of Page)"/>
        <w:docPartUnique/>
      </w:docPartObj>
    </w:sdtPr>
    <w:sdtEndPr/>
    <w:sdtContent>
      <w:p w:rsidR="00D82241" w:rsidRDefault="00D822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616">
          <w:rPr>
            <w:noProof/>
          </w:rPr>
          <w:t>2</w:t>
        </w:r>
        <w:r>
          <w:fldChar w:fldCharType="end"/>
        </w:r>
      </w:p>
    </w:sdtContent>
  </w:sdt>
  <w:p w:rsidR="00D82241" w:rsidRDefault="00D822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561131"/>
      <w:docPartObj>
        <w:docPartGallery w:val="Page Numbers (Top of Page)"/>
        <w:docPartUnique/>
      </w:docPartObj>
    </w:sdtPr>
    <w:sdtEndPr/>
    <w:sdtContent>
      <w:p w:rsidR="005F7580" w:rsidRDefault="005F75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616">
          <w:rPr>
            <w:noProof/>
          </w:rPr>
          <w:t>5</w:t>
        </w:r>
        <w:r>
          <w:fldChar w:fldCharType="end"/>
        </w:r>
      </w:p>
    </w:sdtContent>
  </w:sdt>
  <w:p w:rsidR="00F35294" w:rsidRDefault="00F352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F2"/>
    <w:rsid w:val="0007420F"/>
    <w:rsid w:val="00135116"/>
    <w:rsid w:val="00283D02"/>
    <w:rsid w:val="003D29E6"/>
    <w:rsid w:val="003F528E"/>
    <w:rsid w:val="004A4616"/>
    <w:rsid w:val="00521D30"/>
    <w:rsid w:val="005F2A23"/>
    <w:rsid w:val="005F7580"/>
    <w:rsid w:val="006D29EF"/>
    <w:rsid w:val="007038E2"/>
    <w:rsid w:val="007A32DB"/>
    <w:rsid w:val="007C0F23"/>
    <w:rsid w:val="00883693"/>
    <w:rsid w:val="008B7349"/>
    <w:rsid w:val="008F0F7F"/>
    <w:rsid w:val="00A515C7"/>
    <w:rsid w:val="00B01F33"/>
    <w:rsid w:val="00BB4EDB"/>
    <w:rsid w:val="00BD665E"/>
    <w:rsid w:val="00CC4C2A"/>
    <w:rsid w:val="00D82241"/>
    <w:rsid w:val="00D951A7"/>
    <w:rsid w:val="00DF2DF2"/>
    <w:rsid w:val="00F35294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835FC-F2FE-4294-8411-A76647307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3</cp:revision>
  <dcterms:created xsi:type="dcterms:W3CDTF">2025-01-13T04:28:00Z</dcterms:created>
  <dcterms:modified xsi:type="dcterms:W3CDTF">2025-01-27T06:45:00Z</dcterms:modified>
</cp:coreProperties>
</file>