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3ECCCCDF" w14:textId="77777777" w:rsidTr="00DC3364">
        <w:tc>
          <w:tcPr>
            <w:tcW w:w="4785" w:type="dxa"/>
            <w:shd w:val="clear" w:color="auto" w:fill="auto"/>
          </w:tcPr>
          <w:p w14:paraId="4BD90C29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60B44C92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7FEA6868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5EB46925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4A32AAF3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14D5057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4B3E9FBC" w14:textId="6CEB5920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751182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3C82C76A" w14:textId="5E05254A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60547B">
              <w:rPr>
                <w:rFonts w:ascii="Liberation Serif" w:hAnsi="Liberation Serif" w:cs="Times New Roman CYR"/>
              </w:rPr>
              <w:t xml:space="preserve">16.01.2025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60547B">
              <w:rPr>
                <w:rFonts w:ascii="Liberation Serif" w:hAnsi="Liberation Serif" w:cs="Times New Roman CYR"/>
              </w:rPr>
              <w:t>07</w:t>
            </w:r>
          </w:p>
          <w:p w14:paraId="0028F85E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0B744E2D" w14:textId="77777777" w:rsidR="008B37B5" w:rsidRDefault="008B37B5" w:rsidP="00257AE0">
      <w:pPr>
        <w:pStyle w:val="ConsPlusNormal"/>
        <w:jc w:val="center"/>
        <w:rPr>
          <w:rFonts w:ascii="Liberation Serif" w:hAnsi="Liberation Serif"/>
          <w:sz w:val="24"/>
        </w:rPr>
      </w:pPr>
    </w:p>
    <w:p w14:paraId="07E7C2BB" w14:textId="77777777" w:rsidR="00257AE0" w:rsidRPr="00AB566B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AB566B">
        <w:rPr>
          <w:rFonts w:ascii="Liberation Serif" w:hAnsi="Liberation Serif"/>
          <w:sz w:val="24"/>
        </w:rPr>
        <w:t>Заключение</w:t>
      </w:r>
    </w:p>
    <w:p w14:paraId="6126441E" w14:textId="77777777" w:rsidR="00257AE0" w:rsidRPr="00AB566B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AB566B">
        <w:rPr>
          <w:rFonts w:ascii="Liberation Serif" w:hAnsi="Liberation Serif"/>
          <w:sz w:val="24"/>
        </w:rPr>
        <w:t>о результатах общественных обсуждений</w:t>
      </w:r>
    </w:p>
    <w:p w14:paraId="141017FB" w14:textId="77777777" w:rsidR="0080126C" w:rsidRPr="00AB566B" w:rsidRDefault="0080126C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874ACEF" w14:textId="36C4F0B8" w:rsidR="00257AE0" w:rsidRPr="00AB566B" w:rsidRDefault="006D1803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C269D">
        <w:rPr>
          <w:rFonts w:ascii="Liberation Serif" w:hAnsi="Liberation Serif"/>
          <w:sz w:val="24"/>
          <w:szCs w:val="24"/>
        </w:rPr>
        <w:t xml:space="preserve">В период </w:t>
      </w:r>
      <w:r w:rsidR="0008717C" w:rsidRPr="00AC269D">
        <w:rPr>
          <w:rFonts w:ascii="Liberation Serif" w:hAnsi="Liberation Serif"/>
          <w:sz w:val="24"/>
          <w:szCs w:val="24"/>
        </w:rPr>
        <w:t xml:space="preserve">с </w:t>
      </w:r>
      <w:r w:rsidR="00125671">
        <w:rPr>
          <w:rFonts w:ascii="Liberation Serif" w:hAnsi="Liberation Serif"/>
          <w:color w:val="000000"/>
          <w:sz w:val="24"/>
        </w:rPr>
        <w:t>2</w:t>
      </w:r>
      <w:r w:rsidR="00751182">
        <w:rPr>
          <w:rFonts w:ascii="Liberation Serif" w:hAnsi="Liberation Serif"/>
          <w:color w:val="000000"/>
          <w:sz w:val="24"/>
        </w:rPr>
        <w:t>3</w:t>
      </w:r>
      <w:r w:rsidR="00C37CC7">
        <w:rPr>
          <w:rFonts w:ascii="Liberation Serif" w:hAnsi="Liberation Serif"/>
          <w:color w:val="000000"/>
          <w:sz w:val="24"/>
        </w:rPr>
        <w:t xml:space="preserve"> </w:t>
      </w:r>
      <w:r w:rsidR="00751182">
        <w:rPr>
          <w:rFonts w:ascii="Liberation Serif" w:hAnsi="Liberation Serif"/>
          <w:color w:val="000000"/>
          <w:sz w:val="24"/>
        </w:rPr>
        <w:t>декабря</w:t>
      </w:r>
      <w:r w:rsidR="00CF2B9C" w:rsidRPr="00D82E2D">
        <w:rPr>
          <w:rFonts w:ascii="Liberation Serif" w:hAnsi="Liberation Serif"/>
          <w:color w:val="000000"/>
          <w:sz w:val="24"/>
        </w:rPr>
        <w:t xml:space="preserve"> </w:t>
      </w:r>
      <w:r w:rsidR="00CF2B9C" w:rsidRPr="00D82E2D">
        <w:rPr>
          <w:rFonts w:ascii="Liberation Serif" w:hAnsi="Liberation Serif"/>
          <w:sz w:val="24"/>
        </w:rPr>
        <w:t xml:space="preserve">2024 </w:t>
      </w:r>
      <w:r w:rsidR="00CF2B9C" w:rsidRPr="00D82E2D">
        <w:rPr>
          <w:rFonts w:ascii="Liberation Serif" w:hAnsi="Liberation Serif"/>
          <w:color w:val="000000"/>
          <w:sz w:val="24"/>
        </w:rPr>
        <w:t xml:space="preserve">года по </w:t>
      </w:r>
      <w:r w:rsidR="00C37CC7">
        <w:rPr>
          <w:rFonts w:ascii="Liberation Serif" w:hAnsi="Liberation Serif"/>
          <w:color w:val="000000"/>
          <w:sz w:val="24"/>
        </w:rPr>
        <w:t>1</w:t>
      </w:r>
      <w:r w:rsidR="00751182">
        <w:rPr>
          <w:rFonts w:ascii="Liberation Serif" w:hAnsi="Liberation Serif"/>
          <w:color w:val="000000"/>
          <w:sz w:val="24"/>
        </w:rPr>
        <w:t>3</w:t>
      </w:r>
      <w:r w:rsidR="00C37CC7">
        <w:rPr>
          <w:rFonts w:ascii="Liberation Serif" w:hAnsi="Liberation Serif"/>
          <w:color w:val="000000"/>
          <w:sz w:val="24"/>
        </w:rPr>
        <w:t xml:space="preserve"> </w:t>
      </w:r>
      <w:r w:rsidR="00751182">
        <w:rPr>
          <w:rFonts w:ascii="Liberation Serif" w:hAnsi="Liberation Serif"/>
          <w:color w:val="000000"/>
          <w:sz w:val="24"/>
        </w:rPr>
        <w:t>января</w:t>
      </w:r>
      <w:r w:rsidR="00CF2B9C" w:rsidRPr="00D82E2D">
        <w:rPr>
          <w:rFonts w:ascii="Liberation Serif" w:hAnsi="Liberation Serif"/>
          <w:color w:val="000000"/>
          <w:sz w:val="24"/>
        </w:rPr>
        <w:t xml:space="preserve"> </w:t>
      </w:r>
      <w:r w:rsidR="00406E9E" w:rsidRPr="00E437BD">
        <w:rPr>
          <w:rFonts w:ascii="Liberation Serif" w:hAnsi="Liberation Serif" w:cs="Arial"/>
          <w:color w:val="000000"/>
          <w:sz w:val="24"/>
        </w:rPr>
        <w:t>202</w:t>
      </w:r>
      <w:r w:rsidR="00751182">
        <w:rPr>
          <w:rFonts w:ascii="Liberation Serif" w:hAnsi="Liberation Serif" w:cs="Arial"/>
          <w:color w:val="000000"/>
          <w:sz w:val="24"/>
        </w:rPr>
        <w:t>5</w:t>
      </w:r>
      <w:r w:rsidR="00406E9E" w:rsidRPr="00E437BD">
        <w:rPr>
          <w:rFonts w:ascii="Liberation Serif" w:hAnsi="Liberation Serif" w:cs="Arial"/>
          <w:color w:val="000000"/>
          <w:sz w:val="24"/>
        </w:rPr>
        <w:t xml:space="preserve"> </w:t>
      </w:r>
      <w:r w:rsidR="0008717C" w:rsidRPr="00AC269D">
        <w:rPr>
          <w:rFonts w:ascii="Liberation Serif" w:hAnsi="Liberation Serif"/>
          <w:color w:val="000000"/>
          <w:sz w:val="24"/>
          <w:szCs w:val="24"/>
        </w:rPr>
        <w:t>года</w:t>
      </w:r>
      <w:r w:rsidR="0008717C" w:rsidRPr="00AC269D">
        <w:rPr>
          <w:rFonts w:ascii="Liberation Serif" w:hAnsi="Liberation Serif"/>
          <w:sz w:val="24"/>
          <w:szCs w:val="24"/>
        </w:rPr>
        <w:t xml:space="preserve"> </w:t>
      </w:r>
      <w:r w:rsidR="00257AE0" w:rsidRPr="00AC269D">
        <w:rPr>
          <w:rFonts w:ascii="Liberation Serif" w:hAnsi="Liberation Serif"/>
          <w:sz w:val="24"/>
          <w:szCs w:val="24"/>
        </w:rPr>
        <w:t xml:space="preserve">проведены общественные обсуждения </w:t>
      </w:r>
      <w:r w:rsidR="00406E9E" w:rsidRPr="00406E9E">
        <w:rPr>
          <w:rFonts w:ascii="Liberation Serif" w:hAnsi="Liberation Serif"/>
          <w:sz w:val="24"/>
        </w:rPr>
        <w:t xml:space="preserve">по </w:t>
      </w:r>
      <w:r w:rsidR="00CF2B9C" w:rsidRPr="00CF2B9C">
        <w:rPr>
          <w:rFonts w:ascii="Liberation Serif" w:hAnsi="Liberation Serif" w:cs="Liberation Serif"/>
          <w:bCs/>
          <w:sz w:val="24"/>
        </w:rPr>
        <w:t>предоставлению разрешения на условно разрешенный вид использования земельного участка или объекта капитального строительства и отклонения от предельных параметров разрешенного строительства, реконструкции объектов капитального строительства</w:t>
      </w:r>
      <w:r w:rsidR="00257AE0" w:rsidRPr="00AC269D">
        <w:rPr>
          <w:rFonts w:ascii="Liberation Serif" w:hAnsi="Liberation Serif"/>
          <w:sz w:val="24"/>
          <w:szCs w:val="24"/>
        </w:rPr>
        <w:t>, размещенн</w:t>
      </w:r>
      <w:r w:rsidR="006F0892" w:rsidRPr="00AC269D">
        <w:rPr>
          <w:rFonts w:ascii="Liberation Serif" w:hAnsi="Liberation Serif"/>
          <w:sz w:val="24"/>
          <w:szCs w:val="24"/>
        </w:rPr>
        <w:t>ых</w:t>
      </w:r>
      <w:r w:rsidR="00257AE0" w:rsidRPr="00AC269D">
        <w:rPr>
          <w:rFonts w:ascii="Liberation Serif" w:hAnsi="Liberation Serif"/>
          <w:sz w:val="24"/>
          <w:szCs w:val="24"/>
        </w:rPr>
        <w:t xml:space="preserve"> на официальном сайте по адресу: </w:t>
      </w:r>
      <w:hyperlink r:id="rId8" w:history="1">
        <w:r w:rsidR="00257AE0" w:rsidRPr="00AC269D">
          <w:rPr>
            <w:rStyle w:val="af6"/>
            <w:rFonts w:ascii="Liberation Serif" w:hAnsi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AB566B">
        <w:rPr>
          <w:rFonts w:ascii="Liberation Serif" w:hAnsi="Liberation Serif"/>
          <w:sz w:val="24"/>
          <w:szCs w:val="24"/>
        </w:rPr>
        <w:t xml:space="preserve">. </w:t>
      </w:r>
    </w:p>
    <w:p w14:paraId="3F1B21DE" w14:textId="54C274B2" w:rsidR="00257AE0" w:rsidRPr="00AB566B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 xml:space="preserve">Организатор общественных обсуждений Управление архитектуры и градостроительства Администрации </w:t>
      </w:r>
      <w:r w:rsidR="00751182">
        <w:rPr>
          <w:rFonts w:ascii="Liberation Serif" w:hAnsi="Liberation Serif"/>
          <w:sz w:val="24"/>
          <w:szCs w:val="24"/>
        </w:rPr>
        <w:t>муниципального</w:t>
      </w:r>
      <w:r w:rsidRPr="00AB566B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14:paraId="0EEF21B6" w14:textId="731F36AC" w:rsidR="00257AE0" w:rsidRPr="00AB566B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751182">
        <w:rPr>
          <w:rFonts w:ascii="Liberation Serif" w:hAnsi="Liberation Serif"/>
          <w:sz w:val="24"/>
          <w:szCs w:val="24"/>
        </w:rPr>
        <w:t>1</w:t>
      </w:r>
      <w:r w:rsidR="00406E9E">
        <w:rPr>
          <w:rFonts w:ascii="Liberation Serif" w:hAnsi="Liberation Serif"/>
          <w:sz w:val="24"/>
          <w:szCs w:val="24"/>
        </w:rPr>
        <w:t>/202</w:t>
      </w:r>
      <w:r w:rsidR="00751182">
        <w:rPr>
          <w:rFonts w:ascii="Liberation Serif" w:hAnsi="Liberation Serif"/>
          <w:sz w:val="24"/>
          <w:szCs w:val="24"/>
        </w:rPr>
        <w:t>5</w:t>
      </w:r>
      <w:r w:rsidRPr="00AB566B">
        <w:rPr>
          <w:rFonts w:ascii="Liberation Serif" w:hAnsi="Liberation Serif"/>
          <w:sz w:val="24"/>
          <w:szCs w:val="24"/>
        </w:rPr>
        <w:t xml:space="preserve"> от </w:t>
      </w:r>
      <w:r w:rsidR="00C37CC7">
        <w:rPr>
          <w:rFonts w:ascii="Liberation Serif" w:hAnsi="Liberation Serif"/>
          <w:sz w:val="24"/>
          <w:szCs w:val="24"/>
        </w:rPr>
        <w:t>1</w:t>
      </w:r>
      <w:r w:rsidR="00751182">
        <w:rPr>
          <w:rFonts w:ascii="Liberation Serif" w:hAnsi="Liberation Serif"/>
          <w:sz w:val="24"/>
          <w:szCs w:val="24"/>
        </w:rPr>
        <w:t>4</w:t>
      </w:r>
      <w:r w:rsidR="00594B31" w:rsidRPr="00AB566B">
        <w:rPr>
          <w:rFonts w:ascii="Liberation Serif" w:hAnsi="Liberation Serif"/>
          <w:sz w:val="24"/>
          <w:szCs w:val="24"/>
        </w:rPr>
        <w:t xml:space="preserve"> </w:t>
      </w:r>
      <w:r w:rsidR="00751182">
        <w:rPr>
          <w:rFonts w:ascii="Liberation Serif" w:hAnsi="Liberation Serif"/>
          <w:sz w:val="24"/>
          <w:szCs w:val="24"/>
        </w:rPr>
        <w:t>января</w:t>
      </w:r>
      <w:r w:rsidR="008B37B5">
        <w:rPr>
          <w:rFonts w:ascii="Liberation Serif" w:hAnsi="Liberation Serif"/>
          <w:sz w:val="24"/>
          <w:szCs w:val="24"/>
        </w:rPr>
        <w:t xml:space="preserve"> </w:t>
      </w:r>
      <w:r w:rsidRPr="00AB566B">
        <w:rPr>
          <w:rFonts w:ascii="Liberation Serif" w:hAnsi="Liberation Serif"/>
          <w:sz w:val="24"/>
          <w:szCs w:val="24"/>
        </w:rPr>
        <w:t>202</w:t>
      </w:r>
      <w:r w:rsidR="00751182">
        <w:rPr>
          <w:rFonts w:ascii="Liberation Serif" w:hAnsi="Liberation Serif"/>
          <w:sz w:val="24"/>
          <w:szCs w:val="24"/>
        </w:rPr>
        <w:t>5</w:t>
      </w:r>
      <w:r w:rsidRPr="00AB566B">
        <w:rPr>
          <w:rFonts w:ascii="Liberation Serif" w:hAnsi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06ECF15A" w14:textId="77777777" w:rsidR="00A320B3" w:rsidRPr="00AB566B" w:rsidRDefault="00A320B3" w:rsidP="00A320B3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>В период проведения общественных обсуждений замечаний и предложений от участников общественных обсуждений не поступило.</w:t>
      </w:r>
    </w:p>
    <w:p w14:paraId="4AF3BFF1" w14:textId="77777777" w:rsidR="00257AE0" w:rsidRPr="00AB566B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>Выводы по результатам общественных обсуждений:</w:t>
      </w:r>
    </w:p>
    <w:p w14:paraId="04176DE0" w14:textId="77777777" w:rsidR="00257AE0" w:rsidRPr="00AB566B" w:rsidRDefault="00257AE0" w:rsidP="005E7DCA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  <w:r w:rsidRPr="00AB566B">
        <w:rPr>
          <w:rFonts w:ascii="Liberation Serif" w:hAnsi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 w:rsidRPr="00AB566B">
        <w:rPr>
          <w:rFonts w:ascii="Liberation Serif" w:hAnsi="Liberation Serif"/>
        </w:rPr>
        <w:t>.</w:t>
      </w:r>
    </w:p>
    <w:p w14:paraId="62E3CE68" w14:textId="14F2545E" w:rsidR="00751182" w:rsidRPr="00AB566B" w:rsidRDefault="00431E06" w:rsidP="005E7DCA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  <w:r w:rsidRPr="00AB566B">
        <w:rPr>
          <w:rFonts w:ascii="Liberation Serif" w:hAnsi="Liberation Serif"/>
        </w:rPr>
        <w:t>2. Учесть решение по нижеуказанным территориям:</w:t>
      </w:r>
    </w:p>
    <w:tbl>
      <w:tblPr>
        <w:tblStyle w:val="af8"/>
        <w:tblW w:w="0" w:type="auto"/>
        <w:jc w:val="center"/>
        <w:tblLook w:val="04A0" w:firstRow="1" w:lastRow="0" w:firstColumn="1" w:lastColumn="0" w:noHBand="0" w:noVBand="1"/>
      </w:tblPr>
      <w:tblGrid>
        <w:gridCol w:w="5411"/>
        <w:gridCol w:w="35"/>
        <w:gridCol w:w="3899"/>
      </w:tblGrid>
      <w:tr w:rsidR="0081602F" w14:paraId="5784C156" w14:textId="77777777" w:rsidTr="0081602F">
        <w:trPr>
          <w:tblHeader/>
          <w:jc w:val="center"/>
        </w:trPr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7A4D" w14:textId="77777777" w:rsidR="0081602F" w:rsidRDefault="0081602F">
            <w:pPr>
              <w:spacing w:line="23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Наименование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6B403" w14:textId="77777777" w:rsidR="0081602F" w:rsidRDefault="0081602F">
            <w:pPr>
              <w:spacing w:line="23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Решение</w:t>
            </w:r>
          </w:p>
        </w:tc>
      </w:tr>
      <w:tr w:rsidR="0081602F" w14:paraId="0171C3CD" w14:textId="77777777" w:rsidTr="0081602F">
        <w:trPr>
          <w:jc w:val="center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9EFD0" w14:textId="77777777" w:rsidR="0081602F" w:rsidRDefault="0081602F">
            <w:pPr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 w:cs="Times New Roman CYR"/>
                <w:lang w:eastAsia="en-US"/>
              </w:rPr>
              <w:t xml:space="preserve">Предоставление разрешений </w:t>
            </w:r>
            <w:r>
              <w:rPr>
                <w:rFonts w:ascii="Liberation Serif" w:hAnsi="Liberation Serif" w:cs="Liberation Serif"/>
                <w:bCs/>
                <w:lang w:eastAsia="en-US"/>
              </w:rPr>
              <w:t>на отклонения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81602F" w14:paraId="7461D158" w14:textId="77777777" w:rsidTr="0081602F">
        <w:trPr>
          <w:jc w:val="center"/>
        </w:trPr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13CA9" w14:textId="77777777" w:rsidR="0081602F" w:rsidRDefault="0081602F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Предоставление разрешения на отклонения от предельных параметров разрешенного строительства, реконструкции объекта капитального строительства, в части уменьшения отступа от границ земельного участка, кадастровый номер 66:58:0111005:2957 в территориальной зоне О</w:t>
            </w:r>
            <w:proofErr w:type="gramStart"/>
            <w:r>
              <w:rPr>
                <w:rFonts w:ascii="Liberation Serif" w:hAnsi="Liberation Serif"/>
                <w:lang w:eastAsia="en-US"/>
              </w:rPr>
              <w:t>Д(</w:t>
            </w:r>
            <w:proofErr w:type="gramEnd"/>
            <w:r>
              <w:rPr>
                <w:rFonts w:ascii="Liberation Serif" w:hAnsi="Liberation Serif"/>
                <w:lang w:eastAsia="en-US"/>
              </w:rPr>
              <w:t>К) (</w:t>
            </w:r>
            <w:r>
              <w:rPr>
                <w:rFonts w:ascii="Liberation Serif" w:hAnsi="Liberation Serif"/>
                <w:bCs/>
                <w:lang w:eastAsia="en-US"/>
              </w:rPr>
              <w:t>комплексная общественно-деловая зона)</w:t>
            </w:r>
            <w:r>
              <w:rPr>
                <w:rFonts w:ascii="Liberation Serif" w:hAnsi="Liberation Serif"/>
                <w:lang w:eastAsia="en-US"/>
              </w:rPr>
              <w:t xml:space="preserve">, расположенного по адресу: Свердловская область, город Первоуральск, улица Ильича, рядом с домом 30А, за остановкой «Дружба», с 3 м до 0 м до границы земельного участка, кадастровый номер 66:58:0111005:2957 и увеличение коэффициента застройки с 0,7 до 1 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0C0D1" w14:textId="77777777" w:rsidR="0081602F" w:rsidRDefault="0081602F">
            <w:pPr>
              <w:jc w:val="both"/>
              <w:rPr>
                <w:rFonts w:ascii="Liberation Serif" w:hAnsi="Liberation Serif"/>
                <w:lang w:eastAsia="en-US"/>
              </w:rPr>
            </w:pPr>
            <w:proofErr w:type="gramStart"/>
            <w:r>
              <w:rPr>
                <w:rFonts w:ascii="Liberation Serif" w:hAnsi="Liberation Serif"/>
                <w:lang w:eastAsia="en-US"/>
              </w:rPr>
              <w:t>Возможно</w:t>
            </w:r>
            <w:proofErr w:type="gramEnd"/>
            <w:r>
              <w:rPr>
                <w:rFonts w:ascii="Liberation Serif" w:hAnsi="Liberation Serif"/>
                <w:lang w:eastAsia="en-US"/>
              </w:rPr>
              <w:t xml:space="preserve"> изменение в части уменьшения отступа от границ земельного участка с 3 м до 0 м до границы земельного участка, кадастровый номер 66:58:0111005:2957 и увеличение коэффициента застройки с 0,7 до 1</w:t>
            </w:r>
          </w:p>
        </w:tc>
      </w:tr>
      <w:tr w:rsidR="0081602F" w14:paraId="72F2C065" w14:textId="77777777" w:rsidTr="0081602F">
        <w:trPr>
          <w:jc w:val="center"/>
        </w:trPr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91F79" w14:textId="77777777" w:rsidR="0081602F" w:rsidRDefault="0081602F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строительства, в части уменьшения отступа от границ земельного участка, кадастровый номер 66:58:0104006:1432 в территориальной зоне Ж-1 (</w:t>
            </w:r>
            <w:r>
              <w:rPr>
                <w:rFonts w:ascii="Liberation Serif" w:hAnsi="Liberation Serif"/>
                <w:bCs/>
                <w:lang w:eastAsia="en-US"/>
              </w:rPr>
              <w:t>зона жилых домов усадебного типа)</w:t>
            </w:r>
            <w:r>
              <w:rPr>
                <w:rFonts w:ascii="Liberation Serif" w:hAnsi="Liberation Serif"/>
                <w:lang w:eastAsia="en-US"/>
              </w:rPr>
              <w:t xml:space="preserve">, расположенного по адресу: </w:t>
            </w:r>
            <w:r>
              <w:rPr>
                <w:rFonts w:ascii="Liberation Serif" w:hAnsi="Liberation Serif"/>
                <w:lang w:eastAsia="en-US"/>
              </w:rPr>
              <w:lastRenderedPageBreak/>
              <w:t>Свердловская область, город Первоуральск, улица Пролетарская с 5 м до 0 м до границы переулка Новаторов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956C6" w14:textId="77777777" w:rsidR="0081602F" w:rsidRDefault="0081602F">
            <w:pPr>
              <w:jc w:val="both"/>
              <w:rPr>
                <w:rFonts w:ascii="Liberation Serif" w:hAnsi="Liberation Serif"/>
                <w:lang w:eastAsia="en-US"/>
              </w:rPr>
            </w:pPr>
            <w:proofErr w:type="gramStart"/>
            <w:r>
              <w:rPr>
                <w:rFonts w:ascii="Liberation Serif" w:hAnsi="Liberation Serif"/>
                <w:lang w:eastAsia="en-US"/>
              </w:rPr>
              <w:lastRenderedPageBreak/>
              <w:t>Возможно</w:t>
            </w:r>
            <w:proofErr w:type="gramEnd"/>
            <w:r>
              <w:rPr>
                <w:rFonts w:ascii="Liberation Serif" w:hAnsi="Liberation Serif"/>
                <w:lang w:eastAsia="en-US"/>
              </w:rPr>
              <w:t xml:space="preserve"> изменение в части в части уменьшения отступа от границ земельного участка с 5 м до 0 м до границы земельного участка, кадастровый номер 66:58:0104006:1432</w:t>
            </w:r>
          </w:p>
        </w:tc>
      </w:tr>
      <w:tr w:rsidR="0081602F" w14:paraId="40D4BD32" w14:textId="77777777" w:rsidTr="0081602F">
        <w:trPr>
          <w:jc w:val="center"/>
        </w:trPr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BD40E" w14:textId="77777777" w:rsidR="0081602F" w:rsidRDefault="0081602F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lastRenderedPageBreak/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строительства, в части уменьшения отступа от границ земельного участка, кадастровый номер 66:58:0104006:1431 в территориальной зоне Ж-1 (</w:t>
            </w:r>
            <w:r>
              <w:rPr>
                <w:rFonts w:ascii="Liberation Serif" w:hAnsi="Liberation Serif"/>
                <w:bCs/>
                <w:lang w:eastAsia="en-US"/>
              </w:rPr>
              <w:t>зона жилых домов усадебного типа)</w:t>
            </w:r>
            <w:r>
              <w:rPr>
                <w:rFonts w:ascii="Liberation Serif" w:hAnsi="Liberation Serif"/>
                <w:lang w:eastAsia="en-US"/>
              </w:rPr>
              <w:t>, расположенного по адресу: Свердловская область, город Первоуральск, улица Пролетарская с 5 м до 0 м до границы переулка Новаторов, улицы Пролетарская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168B" w14:textId="77777777" w:rsidR="0081602F" w:rsidRDefault="0081602F">
            <w:pPr>
              <w:jc w:val="both"/>
              <w:rPr>
                <w:rFonts w:ascii="Liberation Serif" w:hAnsi="Liberation Serif"/>
                <w:lang w:eastAsia="en-US"/>
              </w:rPr>
            </w:pPr>
            <w:proofErr w:type="gramStart"/>
            <w:r>
              <w:rPr>
                <w:rFonts w:ascii="Liberation Serif" w:hAnsi="Liberation Serif"/>
                <w:lang w:eastAsia="en-US"/>
              </w:rPr>
              <w:t>Возможно</w:t>
            </w:r>
            <w:proofErr w:type="gramEnd"/>
            <w:r>
              <w:rPr>
                <w:rFonts w:ascii="Liberation Serif" w:hAnsi="Liberation Serif"/>
                <w:lang w:eastAsia="en-US"/>
              </w:rPr>
              <w:t xml:space="preserve"> изменение в части уменьшения отступа от границ земельного участка, кадастровый номер 66:58:0104006:1431, с 5 м до 0 м до границы переулка Новаторов, улицы Пролетарская</w:t>
            </w:r>
          </w:p>
        </w:tc>
      </w:tr>
      <w:tr w:rsidR="0081602F" w14:paraId="39EC46E7" w14:textId="77777777" w:rsidTr="0081602F">
        <w:trPr>
          <w:jc w:val="center"/>
        </w:trPr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AF3D1" w14:textId="77777777" w:rsidR="0081602F" w:rsidRDefault="0081602F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строительства, в части увеличение коэффициента застройки земельного участка, кадастровый номер 66:58:0116001:10235 в территориальной зоне П-5 (</w:t>
            </w:r>
            <w:r>
              <w:rPr>
                <w:rFonts w:ascii="Liberation Serif" w:hAnsi="Liberation Serif"/>
                <w:bCs/>
                <w:lang w:eastAsia="en-US"/>
              </w:rPr>
              <w:t>производственная зона 5-го класса)</w:t>
            </w:r>
            <w:r>
              <w:rPr>
                <w:rFonts w:ascii="Liberation Serif" w:hAnsi="Liberation Serif"/>
                <w:lang w:eastAsia="en-US"/>
              </w:rPr>
              <w:t xml:space="preserve">, расположенного по адресу: Свердловская область, город Первоуральск, улица Торговая, земельный участок 13 с 0,5 до 0,81 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86BCB" w14:textId="77777777" w:rsidR="0081602F" w:rsidRDefault="0081602F">
            <w:pPr>
              <w:jc w:val="both"/>
              <w:rPr>
                <w:rFonts w:ascii="Liberation Serif" w:hAnsi="Liberation Serif"/>
                <w:lang w:eastAsia="en-US"/>
              </w:rPr>
            </w:pPr>
            <w:proofErr w:type="gramStart"/>
            <w:r>
              <w:rPr>
                <w:rFonts w:ascii="Liberation Serif" w:hAnsi="Liberation Serif"/>
                <w:lang w:eastAsia="en-US"/>
              </w:rPr>
              <w:t>Возможно</w:t>
            </w:r>
            <w:proofErr w:type="gramEnd"/>
            <w:r>
              <w:rPr>
                <w:rFonts w:ascii="Liberation Serif" w:hAnsi="Liberation Serif"/>
                <w:lang w:eastAsia="en-US"/>
              </w:rPr>
              <w:t xml:space="preserve"> изменение в части коэффициента застройки земельного участка кадастровый номер 66:58:0116001:10235 с 0,5                до 0,81</w:t>
            </w:r>
          </w:p>
        </w:tc>
      </w:tr>
      <w:tr w:rsidR="0081602F" w14:paraId="686D4168" w14:textId="77777777" w:rsidTr="0081602F">
        <w:trPr>
          <w:jc w:val="center"/>
        </w:trPr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8E502" w14:textId="0AA5D26C" w:rsidR="0081602F" w:rsidRDefault="0081602F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Предоставление разрешени</w:t>
            </w:r>
            <w:r w:rsidR="00DB593D">
              <w:rPr>
                <w:rFonts w:ascii="Liberation Serif" w:hAnsi="Liberation Serif"/>
                <w:lang w:eastAsia="en-US"/>
              </w:rPr>
              <w:t>я</w:t>
            </w:r>
            <w:r>
              <w:rPr>
                <w:rFonts w:ascii="Liberation Serif" w:hAnsi="Liberation Serif"/>
                <w:lang w:eastAsia="en-US"/>
              </w:rPr>
              <w:t xml:space="preserve"> на отклонение от предельных параметров разрешенного строительства, реконструкции объекта капитального строительства, в части уменьшения предельного минимального размера земельного участка в кадастровом квартале 66:58:1301009:ЗУ</w:t>
            </w:r>
            <w:proofErr w:type="gramStart"/>
            <w:r>
              <w:rPr>
                <w:rFonts w:ascii="Liberation Serif" w:hAnsi="Liberation Serif"/>
                <w:lang w:eastAsia="en-US"/>
              </w:rPr>
              <w:t>1</w:t>
            </w:r>
            <w:proofErr w:type="gramEnd"/>
            <w:r>
              <w:rPr>
                <w:rFonts w:ascii="Liberation Serif" w:hAnsi="Liberation Serif"/>
                <w:lang w:eastAsia="en-US"/>
              </w:rPr>
              <w:t xml:space="preserve"> в координатах точек:</w:t>
            </w:r>
          </w:p>
          <w:p w14:paraId="2B265671" w14:textId="77777777" w:rsidR="0081602F" w:rsidRDefault="0081602F">
            <w:pPr>
              <w:jc w:val="both"/>
              <w:rPr>
                <w:rFonts w:ascii="Liberation Serif" w:hAnsi="Liberation Serif"/>
                <w:lang w:val="en-US"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X 402409,60 Y 1484726,99</w:t>
            </w:r>
          </w:p>
          <w:p w14:paraId="78CF0949" w14:textId="77777777" w:rsidR="0081602F" w:rsidRDefault="0081602F">
            <w:pPr>
              <w:jc w:val="both"/>
              <w:rPr>
                <w:rFonts w:ascii="Liberation Serif" w:hAnsi="Liberation Serif"/>
                <w:lang w:val="en-US"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X 402409,74 Y 1484732,68</w:t>
            </w:r>
          </w:p>
          <w:p w14:paraId="39A4265D" w14:textId="77777777" w:rsidR="0081602F" w:rsidRDefault="0081602F">
            <w:pPr>
              <w:jc w:val="both"/>
              <w:rPr>
                <w:rFonts w:ascii="Liberation Serif" w:hAnsi="Liberation Serif"/>
                <w:lang w:val="en-US"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X 402403,29 Y 1484732,50</w:t>
            </w:r>
          </w:p>
          <w:p w14:paraId="6960868A" w14:textId="77777777" w:rsidR="0081602F" w:rsidRDefault="0081602F">
            <w:pPr>
              <w:jc w:val="both"/>
              <w:rPr>
                <w:rFonts w:ascii="Liberation Serif" w:hAnsi="Liberation Serif"/>
                <w:lang w:val="en-US"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X 402402,15 Y 1484732,10</w:t>
            </w:r>
          </w:p>
          <w:p w14:paraId="37164449" w14:textId="77777777" w:rsidR="0081602F" w:rsidRDefault="0081602F">
            <w:pPr>
              <w:jc w:val="both"/>
              <w:rPr>
                <w:rFonts w:ascii="Liberation Serif" w:hAnsi="Liberation Serif"/>
                <w:lang w:val="en-US"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X 402378,02 Y 1484734,03</w:t>
            </w:r>
          </w:p>
          <w:p w14:paraId="6C466A6D" w14:textId="77777777" w:rsidR="0081602F" w:rsidRDefault="0081602F">
            <w:pPr>
              <w:jc w:val="both"/>
              <w:rPr>
                <w:rFonts w:ascii="Liberation Serif" w:hAnsi="Liberation Serif"/>
                <w:lang w:val="en-US"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X 402377,33 Y 1484727,94</w:t>
            </w:r>
          </w:p>
          <w:p w14:paraId="646DC37E" w14:textId="77777777" w:rsidR="0081602F" w:rsidRDefault="0081602F">
            <w:pPr>
              <w:jc w:val="both"/>
              <w:rPr>
                <w:rFonts w:ascii="Liberation Serif" w:hAnsi="Liberation Serif"/>
                <w:lang w:val="en-US"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X 402393,88 Y 1484727,08</w:t>
            </w:r>
          </w:p>
          <w:p w14:paraId="61F1A831" w14:textId="77777777" w:rsidR="0081602F" w:rsidRDefault="0081602F">
            <w:pPr>
              <w:jc w:val="both"/>
              <w:rPr>
                <w:rFonts w:ascii="Liberation Serif" w:hAnsi="Liberation Serif"/>
                <w:lang w:val="en-US"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X 402401,65 Y 1484726,82</w:t>
            </w:r>
          </w:p>
          <w:p w14:paraId="0ECE3D77" w14:textId="77777777" w:rsidR="0081602F" w:rsidRDefault="0081602F">
            <w:pPr>
              <w:jc w:val="both"/>
              <w:rPr>
                <w:rFonts w:ascii="Liberation Serif" w:hAnsi="Liberation Serif"/>
                <w:lang w:val="en-US"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X 402402,53 Y 1484726,73</w:t>
            </w:r>
          </w:p>
          <w:p w14:paraId="1918B3A8" w14:textId="77777777" w:rsidR="0081602F" w:rsidRDefault="0081602F">
            <w:pPr>
              <w:jc w:val="both"/>
              <w:rPr>
                <w:rFonts w:ascii="Liberation Serif" w:hAnsi="Liberation Serif"/>
                <w:lang w:val="en-US"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X 402407,07 Y 1484726,89</w:t>
            </w:r>
          </w:p>
          <w:p w14:paraId="63B0FB10" w14:textId="77777777" w:rsidR="0081602F" w:rsidRDefault="0081602F">
            <w:pPr>
              <w:jc w:val="both"/>
              <w:rPr>
                <w:rFonts w:ascii="Liberation Serif" w:hAnsi="Liberation Serif"/>
                <w:lang w:eastAsia="en-US"/>
              </w:rPr>
            </w:pPr>
            <w:proofErr w:type="gramStart"/>
            <w:r>
              <w:rPr>
                <w:rFonts w:ascii="Liberation Serif" w:hAnsi="Liberation Serif"/>
                <w:lang w:eastAsia="en-US"/>
              </w:rPr>
              <w:t>расположенного</w:t>
            </w:r>
            <w:proofErr w:type="gramEnd"/>
            <w:r>
              <w:rPr>
                <w:rFonts w:ascii="Liberation Serif" w:hAnsi="Liberation Serif"/>
                <w:lang w:eastAsia="en-US"/>
              </w:rPr>
              <w:t xml:space="preserve"> по адресу: Свердловская область, городской округ Первоуральск, поселок Билимбай, в районе улицы </w:t>
            </w:r>
            <w:proofErr w:type="spellStart"/>
            <w:r>
              <w:rPr>
                <w:rFonts w:ascii="Liberation Serif" w:hAnsi="Liberation Serif"/>
                <w:lang w:eastAsia="en-US"/>
              </w:rPr>
              <w:t>Вайнера</w:t>
            </w:r>
            <w:proofErr w:type="spellEnd"/>
            <w:r>
              <w:rPr>
                <w:rFonts w:ascii="Liberation Serif" w:hAnsi="Liberation Serif"/>
                <w:lang w:eastAsia="en-US"/>
              </w:rPr>
              <w:t>, в территориальной зоне Ж-1 (</w:t>
            </w:r>
            <w:r>
              <w:rPr>
                <w:rFonts w:ascii="Liberation Serif" w:hAnsi="Liberation Serif"/>
                <w:bCs/>
                <w:lang w:eastAsia="en-US"/>
              </w:rPr>
              <w:t>зона жилых домов усадебного типа)</w:t>
            </w:r>
            <w:r>
              <w:rPr>
                <w:rFonts w:ascii="Liberation Serif" w:hAnsi="Liberation Serif"/>
                <w:sz w:val="28"/>
                <w:lang w:eastAsia="en-US"/>
              </w:rPr>
              <w:t xml:space="preserve"> </w:t>
            </w:r>
            <w:r>
              <w:rPr>
                <w:rFonts w:ascii="Liberation Serif" w:hAnsi="Liberation Serif"/>
                <w:lang w:eastAsia="en-US"/>
              </w:rPr>
              <w:t xml:space="preserve">с 200 </w:t>
            </w:r>
            <w:proofErr w:type="spellStart"/>
            <w:r>
              <w:rPr>
                <w:rFonts w:ascii="Liberation Serif" w:hAnsi="Liberation Serif"/>
                <w:lang w:eastAsia="en-US"/>
              </w:rPr>
              <w:t>кв</w:t>
            </w:r>
            <w:proofErr w:type="gramStart"/>
            <w:r>
              <w:rPr>
                <w:rFonts w:ascii="Liberation Serif" w:hAnsi="Liberation Serif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Liberation Serif" w:hAnsi="Liberation Serif"/>
                <w:lang w:eastAsia="en-US"/>
              </w:rPr>
              <w:t xml:space="preserve"> до 184 </w:t>
            </w:r>
            <w:proofErr w:type="spellStart"/>
            <w:r>
              <w:rPr>
                <w:rFonts w:ascii="Liberation Serif" w:hAnsi="Liberation Serif"/>
                <w:lang w:eastAsia="en-US"/>
              </w:rPr>
              <w:t>кв.м</w:t>
            </w:r>
            <w:proofErr w:type="spellEnd"/>
            <w:r>
              <w:rPr>
                <w:rFonts w:ascii="Liberation Serif" w:hAnsi="Liberation Serif"/>
                <w:lang w:eastAsia="en-US"/>
              </w:rPr>
              <w:t xml:space="preserve"> с целью дальнейшего образования земельного участка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C7626" w14:textId="77777777" w:rsidR="0081602F" w:rsidRDefault="0081602F">
            <w:pPr>
              <w:jc w:val="both"/>
              <w:rPr>
                <w:rFonts w:ascii="Liberation Serif" w:hAnsi="Liberation Serif"/>
                <w:lang w:eastAsia="en-US"/>
              </w:rPr>
            </w:pPr>
            <w:proofErr w:type="gramStart"/>
            <w:r>
              <w:rPr>
                <w:rFonts w:ascii="Liberation Serif" w:hAnsi="Liberation Serif"/>
                <w:lang w:eastAsia="en-US"/>
              </w:rPr>
              <w:t>Возможно</w:t>
            </w:r>
            <w:proofErr w:type="gramEnd"/>
            <w:r>
              <w:rPr>
                <w:rFonts w:ascii="Liberation Serif" w:hAnsi="Liberation Serif"/>
                <w:lang w:eastAsia="en-US"/>
              </w:rPr>
              <w:t xml:space="preserve"> изменение в части уменьшения предельного минимального размера земельного участка кадастровый номер 66:58:1301009:ЗУ1 до 184 </w:t>
            </w:r>
            <w:proofErr w:type="spellStart"/>
            <w:r>
              <w:rPr>
                <w:rFonts w:ascii="Liberation Serif" w:hAnsi="Liberation Serif"/>
                <w:lang w:eastAsia="en-US"/>
              </w:rPr>
              <w:t>кв</w:t>
            </w:r>
            <w:proofErr w:type="gramStart"/>
            <w:r>
              <w:rPr>
                <w:rFonts w:ascii="Liberation Serif" w:hAnsi="Liberation Serif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Liberation Serif" w:hAnsi="Liberation Serif"/>
                <w:lang w:eastAsia="en-US"/>
              </w:rPr>
              <w:t xml:space="preserve"> с целью дальнейшего образования земельного участка</w:t>
            </w:r>
          </w:p>
        </w:tc>
      </w:tr>
      <w:tr w:rsidR="0081602F" w14:paraId="54223123" w14:textId="77777777" w:rsidTr="0081602F">
        <w:trPr>
          <w:jc w:val="center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31610" w14:textId="77777777" w:rsidR="0081602F" w:rsidRDefault="0081602F">
            <w:pPr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 w:cs="Liberation Serif"/>
                <w:bCs/>
                <w:lang w:eastAsia="en-US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81602F" w14:paraId="38DF9600" w14:textId="77777777" w:rsidTr="0081602F">
        <w:trPr>
          <w:jc w:val="center"/>
        </w:trPr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3F6F0" w14:textId="3A641F14" w:rsidR="0081602F" w:rsidRDefault="0081602F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Предоставлени</w:t>
            </w:r>
            <w:r w:rsidR="005759F9">
              <w:rPr>
                <w:rFonts w:ascii="Liberation Serif" w:hAnsi="Liberation Serif"/>
                <w:lang w:eastAsia="en-US"/>
              </w:rPr>
              <w:t>е</w:t>
            </w:r>
            <w:r>
              <w:rPr>
                <w:rFonts w:ascii="Liberation Serif" w:hAnsi="Liberation Serif"/>
                <w:lang w:eastAsia="en-US"/>
              </w:rPr>
              <w:t xml:space="preserve"> разрешения на условно разрешенный вид использования «</w:t>
            </w:r>
            <w:r>
              <w:rPr>
                <w:rFonts w:ascii="Liberation Serif" w:eastAsia="Calibri" w:hAnsi="Liberation Serif" w:cs="Liberation Serif"/>
                <w:lang w:eastAsia="en-US"/>
              </w:rPr>
              <w:t xml:space="preserve">Размещение </w:t>
            </w:r>
            <w:r>
              <w:rPr>
                <w:rFonts w:ascii="Liberation Serif" w:eastAsia="Calibri" w:hAnsi="Liberation Serif" w:cs="Liberation Serif"/>
                <w:lang w:eastAsia="en-US"/>
              </w:rPr>
              <w:lastRenderedPageBreak/>
              <w:t>гаражей для собственных нужд</w:t>
            </w:r>
            <w:r>
              <w:rPr>
                <w:rFonts w:ascii="Liberation Serif" w:hAnsi="Liberation Serif"/>
                <w:lang w:eastAsia="en-US"/>
              </w:rPr>
              <w:t>» земельному участку с кадастровым номером 66:58:0104004:400, в территориальной зоне Ж-1 (</w:t>
            </w:r>
            <w:r>
              <w:rPr>
                <w:rFonts w:ascii="Liberation Serif" w:hAnsi="Liberation Serif"/>
                <w:bCs/>
                <w:lang w:eastAsia="en-US"/>
              </w:rPr>
              <w:t>зона жилых домов усадебного типа)</w:t>
            </w:r>
            <w:r>
              <w:rPr>
                <w:rFonts w:ascii="Liberation Serif" w:hAnsi="Liberation Serif"/>
                <w:lang w:eastAsia="en-US"/>
              </w:rPr>
              <w:t>, расположенного по адресу: Свердловская область,                                город Первоуральск, улица Орджоникидзе, 87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52C40" w14:textId="77777777" w:rsidR="0081602F" w:rsidRDefault="0081602F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lastRenderedPageBreak/>
              <w:t xml:space="preserve">Земельному участку с кадастровым номером 66:58:0104004:400 </w:t>
            </w:r>
            <w:r>
              <w:rPr>
                <w:rFonts w:ascii="Liberation Serif" w:hAnsi="Liberation Serif"/>
                <w:lang w:eastAsia="en-US"/>
              </w:rPr>
              <w:lastRenderedPageBreak/>
              <w:t>установить условно разрешенный вид использования «</w:t>
            </w:r>
            <w:r>
              <w:rPr>
                <w:rFonts w:ascii="Liberation Serif" w:eastAsia="Calibri" w:hAnsi="Liberation Serif" w:cs="Liberation Serif"/>
                <w:lang w:eastAsia="en-US"/>
              </w:rPr>
              <w:t>Размещение гаражей для собственных нужд</w:t>
            </w:r>
            <w:r>
              <w:rPr>
                <w:rFonts w:ascii="Liberation Serif" w:hAnsi="Liberation Serif"/>
                <w:lang w:eastAsia="en-US"/>
              </w:rPr>
              <w:t>»</w:t>
            </w:r>
          </w:p>
        </w:tc>
      </w:tr>
      <w:tr w:rsidR="0081602F" w14:paraId="74C2CDA6" w14:textId="77777777" w:rsidTr="0081602F">
        <w:trPr>
          <w:jc w:val="center"/>
        </w:trPr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A567D" w14:textId="2DE9F098" w:rsidR="0081602F" w:rsidRDefault="0081602F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lastRenderedPageBreak/>
              <w:t>Предоставлени</w:t>
            </w:r>
            <w:r w:rsidR="005759F9">
              <w:rPr>
                <w:rFonts w:ascii="Liberation Serif" w:hAnsi="Liberation Serif"/>
                <w:lang w:eastAsia="en-US"/>
              </w:rPr>
              <w:t>е</w:t>
            </w:r>
            <w:r>
              <w:rPr>
                <w:rFonts w:ascii="Liberation Serif" w:hAnsi="Liberation Serif"/>
                <w:lang w:eastAsia="en-US"/>
              </w:rPr>
              <w:t xml:space="preserve"> разрешения на условно разрешенный вид использования «</w:t>
            </w:r>
            <w:r>
              <w:rPr>
                <w:rFonts w:ascii="Liberation Serif" w:eastAsia="Calibri" w:hAnsi="Liberation Serif" w:cs="Liberation Serif"/>
                <w:lang w:eastAsia="en-US"/>
              </w:rPr>
              <w:t>Общежития</w:t>
            </w:r>
            <w:r>
              <w:rPr>
                <w:rFonts w:ascii="Liberation Serif" w:hAnsi="Liberation Serif"/>
                <w:lang w:eastAsia="en-US"/>
              </w:rPr>
              <w:t>» земельному участку с кадастровым номером 66:58:2802001:1, в территориальной зоне О</w:t>
            </w:r>
            <w:proofErr w:type="gramStart"/>
            <w:r>
              <w:rPr>
                <w:rFonts w:ascii="Liberation Serif" w:hAnsi="Liberation Serif"/>
                <w:lang w:eastAsia="en-US"/>
              </w:rPr>
              <w:t>Д(</w:t>
            </w:r>
            <w:proofErr w:type="gramEnd"/>
            <w:r>
              <w:rPr>
                <w:rFonts w:ascii="Liberation Serif" w:hAnsi="Liberation Serif"/>
                <w:lang w:eastAsia="en-US"/>
              </w:rPr>
              <w:t>К) (</w:t>
            </w:r>
            <w:r>
              <w:rPr>
                <w:rFonts w:ascii="Liberation Serif" w:hAnsi="Liberation Serif"/>
                <w:bCs/>
                <w:lang w:eastAsia="en-US"/>
              </w:rPr>
              <w:t>комплексная общественно-деловая зона)</w:t>
            </w:r>
            <w:r>
              <w:rPr>
                <w:rFonts w:ascii="Liberation Serif" w:hAnsi="Liberation Serif"/>
                <w:lang w:eastAsia="en-US"/>
              </w:rPr>
              <w:t>, расположенного по адресу: Свердловская область, город Первоуральск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4E71A" w14:textId="68D0F8A0" w:rsidR="0081602F" w:rsidRDefault="0081602F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Изменение невозможно в соответствии с подпунктом 3                   пункт 2.16 Градостроительного регламента «О предоставлении разрешения на условно разрешенный </w:t>
            </w:r>
            <w:r>
              <w:rPr>
                <w:rFonts w:ascii="Liberation Serif" w:hAnsi="Liberation Serif" w:cs="Liberation Serif"/>
                <w:bCs/>
                <w:lang w:eastAsia="en-US"/>
              </w:rPr>
              <w:t>вид использования земельного участка или объекта капитального строительства», постановление Администрации от 22 декабря 2022 года № 3332. Запрашиваемый условно разрешенный вид ведет к нарушению требований технических регламентов, градостроительных, строительных, санитарно-эпидемиологических, противопожарных и иных форм и правил, установленных законодательством Российской Федерации</w:t>
            </w:r>
          </w:p>
        </w:tc>
      </w:tr>
    </w:tbl>
    <w:p w14:paraId="6A6C4C25" w14:textId="58726637" w:rsidR="00C210F0" w:rsidRPr="0073372A" w:rsidRDefault="00BA7116" w:rsidP="005E7DCA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Times New Roman CYR"/>
        </w:rPr>
      </w:pPr>
      <w:r>
        <w:rPr>
          <w:rFonts w:ascii="Liberation Serif" w:hAnsi="Liberation Serif" w:cs="Times New Roman CYR"/>
        </w:rPr>
        <w:t>3</w:t>
      </w:r>
      <w:r w:rsidR="00730F8E" w:rsidRPr="00257AE0">
        <w:rPr>
          <w:rFonts w:ascii="Liberation Serif" w:hAnsi="Liberation Serif" w:cs="Times New Roman CYR"/>
        </w:rPr>
        <w:t xml:space="preserve">. </w:t>
      </w:r>
      <w:r>
        <w:rPr>
          <w:rFonts w:ascii="Liberation Serif" w:hAnsi="Liberation Serif"/>
        </w:rPr>
        <w:t>Направить рекомендации</w:t>
      </w:r>
      <w:r w:rsidRPr="0073372A">
        <w:rPr>
          <w:rFonts w:ascii="Liberation Serif" w:hAnsi="Liberation Serif"/>
        </w:rPr>
        <w:t xml:space="preserve"> </w:t>
      </w:r>
      <w:r>
        <w:rPr>
          <w:rFonts w:ascii="Liberation Serif" w:eastAsiaTheme="minorHAnsi" w:hAnsi="Liberation Serif" w:cs="Liberation Serif"/>
          <w:lang w:eastAsia="en-US"/>
        </w:rPr>
        <w:t>о</w:t>
      </w:r>
      <w:r w:rsidRPr="0073372A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предоставлении </w:t>
      </w:r>
      <w:r w:rsidRPr="00B648A9">
        <w:rPr>
          <w:rFonts w:ascii="Liberation Serif" w:hAnsi="Liberation Serif" w:cs="Liberation Serif"/>
          <w:bCs/>
        </w:rPr>
        <w:t xml:space="preserve">разрешения </w:t>
      </w:r>
      <w:r w:rsidR="006C632F" w:rsidRPr="00AC269D">
        <w:rPr>
          <w:rFonts w:ascii="Liberation Serif" w:hAnsi="Liberation Serif" w:cs="Liberation Serif"/>
          <w:bCs/>
        </w:rPr>
        <w:t xml:space="preserve">на </w:t>
      </w:r>
      <w:r w:rsidR="00CF2B9C" w:rsidRPr="00CF2B9C">
        <w:rPr>
          <w:rFonts w:ascii="Liberation Serif" w:hAnsi="Liberation Serif" w:cs="Liberation Serif"/>
          <w:bCs/>
        </w:rPr>
        <w:t>условно разрешенный вид использования земельного участка или объекта капитального строительства и отклонения от предельных параметров разрешенного строительства, реконструкции объектов капитального строительства</w:t>
      </w:r>
      <w:r w:rsidR="00CF2B9C">
        <w:rPr>
          <w:rFonts w:ascii="Liberation Serif" w:hAnsi="Liberation Serif" w:cs="Liberation Serif"/>
          <w:bCs/>
        </w:rPr>
        <w:t xml:space="preserve"> </w:t>
      </w:r>
      <w:r w:rsidRPr="0073372A">
        <w:rPr>
          <w:rFonts w:ascii="Liberation Serif" w:hAnsi="Liberation Serif"/>
        </w:rPr>
        <w:t>Главе</w:t>
      </w:r>
      <w:r>
        <w:rPr>
          <w:rFonts w:ascii="Liberation Serif" w:hAnsi="Liberation Serif"/>
        </w:rPr>
        <w:t xml:space="preserve"> </w:t>
      </w:r>
      <w:r w:rsidR="00751182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Первоуральск</w:t>
      </w:r>
      <w:r w:rsidRPr="0073372A">
        <w:rPr>
          <w:rFonts w:ascii="Liberation Serif" w:hAnsi="Liberation Serif" w:cs="Times New Roman CYR"/>
        </w:rPr>
        <w:t>.</w:t>
      </w:r>
    </w:p>
    <w:sectPr w:rsidR="00C210F0" w:rsidRPr="0073372A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208942" w14:textId="77777777" w:rsidR="00906EED" w:rsidRDefault="00906EED" w:rsidP="00104FD9">
      <w:r>
        <w:separator/>
      </w:r>
    </w:p>
  </w:endnote>
  <w:endnote w:type="continuationSeparator" w:id="0">
    <w:p w14:paraId="1DB44C03" w14:textId="77777777" w:rsidR="00906EED" w:rsidRDefault="00906EED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6E08C6" w14:textId="77777777" w:rsidR="00906EED" w:rsidRDefault="00906EED" w:rsidP="00104FD9">
      <w:r>
        <w:separator/>
      </w:r>
    </w:p>
  </w:footnote>
  <w:footnote w:type="continuationSeparator" w:id="0">
    <w:p w14:paraId="47B26FB9" w14:textId="77777777" w:rsidR="00906EED" w:rsidRDefault="00906EED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08D775D4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60547B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4CCFE9E8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1C0B"/>
    <w:rsid w:val="00032A79"/>
    <w:rsid w:val="0006635D"/>
    <w:rsid w:val="0008717C"/>
    <w:rsid w:val="000942EE"/>
    <w:rsid w:val="000A34C3"/>
    <w:rsid w:val="000B4373"/>
    <w:rsid w:val="000D0BDF"/>
    <w:rsid w:val="000E3AA2"/>
    <w:rsid w:val="00104FD9"/>
    <w:rsid w:val="00125671"/>
    <w:rsid w:val="00130E88"/>
    <w:rsid w:val="00144A47"/>
    <w:rsid w:val="00153BC9"/>
    <w:rsid w:val="0015597D"/>
    <w:rsid w:val="00166DD6"/>
    <w:rsid w:val="001911F2"/>
    <w:rsid w:val="00191231"/>
    <w:rsid w:val="00195F9D"/>
    <w:rsid w:val="001C17A1"/>
    <w:rsid w:val="001D17A3"/>
    <w:rsid w:val="001D1F4D"/>
    <w:rsid w:val="00203692"/>
    <w:rsid w:val="00205872"/>
    <w:rsid w:val="002225A1"/>
    <w:rsid w:val="00227EAE"/>
    <w:rsid w:val="00234497"/>
    <w:rsid w:val="00257AE0"/>
    <w:rsid w:val="002831BA"/>
    <w:rsid w:val="00295C70"/>
    <w:rsid w:val="00297C9A"/>
    <w:rsid w:val="002B7C39"/>
    <w:rsid w:val="002E15C9"/>
    <w:rsid w:val="002F3424"/>
    <w:rsid w:val="003701E6"/>
    <w:rsid w:val="00381796"/>
    <w:rsid w:val="003D08BC"/>
    <w:rsid w:val="003E6EC1"/>
    <w:rsid w:val="00406E9E"/>
    <w:rsid w:val="00431E06"/>
    <w:rsid w:val="00451A3F"/>
    <w:rsid w:val="00453949"/>
    <w:rsid w:val="00463112"/>
    <w:rsid w:val="0048349A"/>
    <w:rsid w:val="004A4669"/>
    <w:rsid w:val="004A71B5"/>
    <w:rsid w:val="004B1D78"/>
    <w:rsid w:val="004C0250"/>
    <w:rsid w:val="004E0BF1"/>
    <w:rsid w:val="004E72A1"/>
    <w:rsid w:val="00504E99"/>
    <w:rsid w:val="005303D4"/>
    <w:rsid w:val="00542E0A"/>
    <w:rsid w:val="00542E6D"/>
    <w:rsid w:val="00543EFA"/>
    <w:rsid w:val="005638D0"/>
    <w:rsid w:val="005759F9"/>
    <w:rsid w:val="005910AD"/>
    <w:rsid w:val="00591B1B"/>
    <w:rsid w:val="00594B31"/>
    <w:rsid w:val="00594FC7"/>
    <w:rsid w:val="00595478"/>
    <w:rsid w:val="00596243"/>
    <w:rsid w:val="005A0CB3"/>
    <w:rsid w:val="005A54BD"/>
    <w:rsid w:val="005B3DCD"/>
    <w:rsid w:val="005E7DCA"/>
    <w:rsid w:val="0060547B"/>
    <w:rsid w:val="00613D66"/>
    <w:rsid w:val="00631112"/>
    <w:rsid w:val="00677C6F"/>
    <w:rsid w:val="006867BA"/>
    <w:rsid w:val="00695254"/>
    <w:rsid w:val="00697B05"/>
    <w:rsid w:val="006B7BAA"/>
    <w:rsid w:val="006C0C2C"/>
    <w:rsid w:val="006C632F"/>
    <w:rsid w:val="006D1803"/>
    <w:rsid w:val="006D40C9"/>
    <w:rsid w:val="006F0892"/>
    <w:rsid w:val="00730F8E"/>
    <w:rsid w:val="00732174"/>
    <w:rsid w:val="00750688"/>
    <w:rsid w:val="00751182"/>
    <w:rsid w:val="00773961"/>
    <w:rsid w:val="007A2CD8"/>
    <w:rsid w:val="007B05FC"/>
    <w:rsid w:val="007B1045"/>
    <w:rsid w:val="007B4F28"/>
    <w:rsid w:val="007B6E49"/>
    <w:rsid w:val="007C6F0A"/>
    <w:rsid w:val="007D0AC8"/>
    <w:rsid w:val="0080126C"/>
    <w:rsid w:val="0081602F"/>
    <w:rsid w:val="00830DED"/>
    <w:rsid w:val="008512E0"/>
    <w:rsid w:val="008818F6"/>
    <w:rsid w:val="0089006E"/>
    <w:rsid w:val="008A4FE5"/>
    <w:rsid w:val="008B37B5"/>
    <w:rsid w:val="008C64B8"/>
    <w:rsid w:val="0090280D"/>
    <w:rsid w:val="00906EED"/>
    <w:rsid w:val="00914793"/>
    <w:rsid w:val="00925F30"/>
    <w:rsid w:val="009906B1"/>
    <w:rsid w:val="009C11A4"/>
    <w:rsid w:val="009C131A"/>
    <w:rsid w:val="009C2E49"/>
    <w:rsid w:val="009C3560"/>
    <w:rsid w:val="009D0374"/>
    <w:rsid w:val="009F6A81"/>
    <w:rsid w:val="00A0059D"/>
    <w:rsid w:val="00A11A83"/>
    <w:rsid w:val="00A22FD0"/>
    <w:rsid w:val="00A320B3"/>
    <w:rsid w:val="00A418AF"/>
    <w:rsid w:val="00A507A3"/>
    <w:rsid w:val="00AB566B"/>
    <w:rsid w:val="00AC269D"/>
    <w:rsid w:val="00AD7019"/>
    <w:rsid w:val="00B2629A"/>
    <w:rsid w:val="00B51CCD"/>
    <w:rsid w:val="00B57F0B"/>
    <w:rsid w:val="00B67143"/>
    <w:rsid w:val="00B80061"/>
    <w:rsid w:val="00B85F01"/>
    <w:rsid w:val="00B9524A"/>
    <w:rsid w:val="00B96E88"/>
    <w:rsid w:val="00BA417C"/>
    <w:rsid w:val="00BA58DA"/>
    <w:rsid w:val="00BA7116"/>
    <w:rsid w:val="00BB121F"/>
    <w:rsid w:val="00BC2059"/>
    <w:rsid w:val="00BC368E"/>
    <w:rsid w:val="00BD1B28"/>
    <w:rsid w:val="00BF5039"/>
    <w:rsid w:val="00C06044"/>
    <w:rsid w:val="00C20BBF"/>
    <w:rsid w:val="00C210F0"/>
    <w:rsid w:val="00C2582D"/>
    <w:rsid w:val="00C322B2"/>
    <w:rsid w:val="00C37CC7"/>
    <w:rsid w:val="00C50E64"/>
    <w:rsid w:val="00CA44E8"/>
    <w:rsid w:val="00CC6A7A"/>
    <w:rsid w:val="00CE31E6"/>
    <w:rsid w:val="00CE5813"/>
    <w:rsid w:val="00CF2B9C"/>
    <w:rsid w:val="00D1627E"/>
    <w:rsid w:val="00D22310"/>
    <w:rsid w:val="00D446DF"/>
    <w:rsid w:val="00D60803"/>
    <w:rsid w:val="00D6188E"/>
    <w:rsid w:val="00D80938"/>
    <w:rsid w:val="00D84E44"/>
    <w:rsid w:val="00DB02D3"/>
    <w:rsid w:val="00DB593D"/>
    <w:rsid w:val="00DC3364"/>
    <w:rsid w:val="00DD33E9"/>
    <w:rsid w:val="00E045BF"/>
    <w:rsid w:val="00E11993"/>
    <w:rsid w:val="00E53293"/>
    <w:rsid w:val="00E94B69"/>
    <w:rsid w:val="00EC1171"/>
    <w:rsid w:val="00ED6C5F"/>
    <w:rsid w:val="00EF28C8"/>
    <w:rsid w:val="00F35668"/>
    <w:rsid w:val="00F40071"/>
    <w:rsid w:val="00F56CB3"/>
    <w:rsid w:val="00F65ACA"/>
    <w:rsid w:val="00FB1A0C"/>
    <w:rsid w:val="00FE5DF4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1B3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table" w:styleId="af8">
    <w:name w:val="Table Grid"/>
    <w:basedOn w:val="a2"/>
    <w:uiPriority w:val="59"/>
    <w:rsid w:val="005A5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F2B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table" w:styleId="af8">
    <w:name w:val="Table Grid"/>
    <w:basedOn w:val="a2"/>
    <w:uiPriority w:val="59"/>
    <w:rsid w:val="005A5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F2B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6</cp:revision>
  <cp:lastPrinted>2019-08-20T06:17:00Z</cp:lastPrinted>
  <dcterms:created xsi:type="dcterms:W3CDTF">2025-01-14T08:52:00Z</dcterms:created>
  <dcterms:modified xsi:type="dcterms:W3CDTF">2025-01-17T11:06:00Z</dcterms:modified>
</cp:coreProperties>
</file>