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E381" w14:textId="77777777" w:rsidR="00167730" w:rsidRDefault="00167730" w:rsidP="0016773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8F0C1A7" w14:textId="77777777" w:rsidR="00167730" w:rsidRPr="00167730" w:rsidRDefault="00167730" w:rsidP="0016773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67730">
        <w:rPr>
          <w:rFonts w:ascii="Liberation Serif" w:hAnsi="Liberation Serif" w:cs="Liberation Serif"/>
          <w:b/>
          <w:bCs/>
          <w:sz w:val="24"/>
          <w:szCs w:val="24"/>
        </w:rPr>
        <w:t>РЕЕСТР</w:t>
      </w:r>
    </w:p>
    <w:p w14:paraId="6741EBD2" w14:textId="77777777" w:rsidR="00167730" w:rsidRPr="00167730" w:rsidRDefault="00167730" w:rsidP="0016773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67730">
        <w:rPr>
          <w:rFonts w:ascii="Liberation Serif" w:hAnsi="Liberation Serif" w:cs="Liberation Serif"/>
          <w:b/>
          <w:bCs/>
          <w:sz w:val="24"/>
          <w:szCs w:val="24"/>
        </w:rPr>
        <w:t>УЧЕТА НЕЗАКОННЫХ НЕСТАЦИОНАРНЫХ ТОРГОВЫХ ОБЪЕКТОВ</w:t>
      </w:r>
    </w:p>
    <w:p w14:paraId="6700D46B" w14:textId="77777777" w:rsidR="00167730" w:rsidRDefault="00167730" w:rsidP="0016773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002"/>
        <w:gridCol w:w="1698"/>
        <w:gridCol w:w="2366"/>
        <w:gridCol w:w="1698"/>
        <w:gridCol w:w="1759"/>
        <w:gridCol w:w="1395"/>
        <w:gridCol w:w="2973"/>
      </w:tblGrid>
      <w:tr w:rsidR="00167730" w14:paraId="3ABE9CA6" w14:textId="77777777" w:rsidTr="0016773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F3C0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F49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и вид объекта, место его размещения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8BE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составления и номер акта о выявлении объекта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06F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составления и номер уведомления о демонтаже объекта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5A4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номер акта о демонтаже объекта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D09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выноса объекта на временное хранение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E8C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Место хранения объекта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741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 лице, осуществляющем демонтаж, перемещение и хранение объекта</w:t>
            </w:r>
          </w:p>
        </w:tc>
      </w:tr>
      <w:tr w:rsidR="00167730" w14:paraId="2A52E8F9" w14:textId="77777777" w:rsidTr="0016773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372" w14:textId="2D6C4B87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FC5" w14:textId="538BBB7E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CDC" w14:textId="3565CBDC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27.09.2024 №04-24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B06" w14:textId="2A884482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Предписание о демонтаже НТО от 30.09.2024 №04-24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C9F" w14:textId="243AEE02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2B6C7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.01.2025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8A1" w14:textId="2F5F0D1A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2B6C7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.01.2025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C4B" w14:textId="2D9A47FB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Стоянка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836" w14:textId="12C82734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474772" w14:paraId="7B85D096" w14:textId="77777777" w:rsidTr="0016773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4C1D" w14:textId="3F013C8C" w:rsidR="00474772" w:rsidRDefault="00C75F50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83D" w14:textId="768AF362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EC61" w14:textId="075E595D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27.09.2024 №0</w:t>
            </w:r>
            <w:r w:rsidR="00C75F5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BE6" w14:textId="25AE5504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Предписание о демонтаже НТО от 30.09.2024 №0</w:t>
            </w:r>
            <w:r w:rsidR="00C75F5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C45" w14:textId="63BFAF70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2B6C7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.01.2025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441" w14:textId="7A35030E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2B6C7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.01.2025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C80" w14:textId="5ECB07DF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Стоянка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F64" w14:textId="2DF9CE5B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474772" w14:paraId="5BBFE3A9" w14:textId="77777777" w:rsidTr="0016773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496" w14:textId="21A0BF87" w:rsidR="00474772" w:rsidRDefault="00C75F50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00E" w14:textId="38BC7199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073" w14:textId="15D824B8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27.09.2024 №0</w:t>
            </w:r>
            <w:r w:rsidR="00C75F5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40B" w14:textId="1F02C8B8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Предписание о демонтаже НТО от 30.09.2024 №0</w:t>
            </w:r>
            <w:r w:rsidR="00C75F5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BA4" w14:textId="45F41C0E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2B6C7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.01.2025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B68" w14:textId="77716072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2B6C7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.01.2025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3E7" w14:textId="43169753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Стоянка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6B4" w14:textId="54B83686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14:paraId="2FF6274D" w14:textId="77777777" w:rsidR="00333150" w:rsidRDefault="00333150"/>
    <w:sectPr w:rsidR="00333150" w:rsidSect="00167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30"/>
    <w:rsid w:val="00167730"/>
    <w:rsid w:val="002B6C79"/>
    <w:rsid w:val="00333150"/>
    <w:rsid w:val="00474772"/>
    <w:rsid w:val="00C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51F2"/>
  <w15:chartTrackingRefBased/>
  <w15:docId w15:val="{87E8AC3E-3BA3-4EC8-9420-F215A2E4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Цыганенко Дарья Сергеевна</dc:creator>
  <cp:keywords/>
  <dc:description/>
  <cp:lastModifiedBy>Цыганенко Дарья Сергеевна</cp:lastModifiedBy>
  <cp:revision>2</cp:revision>
  <dcterms:created xsi:type="dcterms:W3CDTF">2025-01-29T11:46:00Z</dcterms:created>
  <dcterms:modified xsi:type="dcterms:W3CDTF">2025-03-28T05:08:00Z</dcterms:modified>
</cp:coreProperties>
</file>