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FD" w:rsidRDefault="006A53FD">
      <w:pPr>
        <w:pStyle w:val="ConsPlusTitlePage"/>
      </w:pPr>
      <w:bookmarkStart w:id="0" w:name="_GoBack"/>
      <w:bookmarkEnd w:id="0"/>
      <w:r>
        <w:br/>
      </w:r>
    </w:p>
    <w:p w:rsidR="006A53FD" w:rsidRDefault="006A53FD">
      <w:pPr>
        <w:pStyle w:val="ConsPlusNormal"/>
        <w:jc w:val="both"/>
        <w:outlineLvl w:val="0"/>
      </w:pPr>
    </w:p>
    <w:p w:rsidR="006A53FD" w:rsidRDefault="006A53FD">
      <w:pPr>
        <w:pStyle w:val="ConsPlusTitle"/>
        <w:jc w:val="center"/>
        <w:outlineLvl w:val="0"/>
      </w:pPr>
      <w:r>
        <w:t>ПЕРВОУРАЛЬСКАЯ ГОРОДСКАЯ ДУМА</w:t>
      </w:r>
    </w:p>
    <w:p w:rsidR="006A53FD" w:rsidRDefault="006A53FD">
      <w:pPr>
        <w:pStyle w:val="ConsPlusTitle"/>
        <w:jc w:val="center"/>
      </w:pPr>
    </w:p>
    <w:p w:rsidR="006A53FD" w:rsidRDefault="006A53FD">
      <w:pPr>
        <w:pStyle w:val="ConsPlusTitle"/>
        <w:jc w:val="center"/>
      </w:pPr>
      <w:r>
        <w:t>РЕШЕНИЕ</w:t>
      </w:r>
    </w:p>
    <w:p w:rsidR="006A53FD" w:rsidRDefault="006A53FD">
      <w:pPr>
        <w:pStyle w:val="ConsPlusTitle"/>
        <w:jc w:val="center"/>
      </w:pPr>
      <w:r>
        <w:t>от 21 декабря 2017 г. N 53</w:t>
      </w:r>
    </w:p>
    <w:p w:rsidR="006A53FD" w:rsidRDefault="006A53FD">
      <w:pPr>
        <w:pStyle w:val="ConsPlusTitle"/>
        <w:jc w:val="center"/>
      </w:pPr>
    </w:p>
    <w:p w:rsidR="006A53FD" w:rsidRDefault="006A53FD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6A53FD" w:rsidRDefault="006A53FD">
      <w:pPr>
        <w:pStyle w:val="ConsPlusTitle"/>
        <w:jc w:val="center"/>
      </w:pPr>
      <w:proofErr w:type="gramStart"/>
      <w:r>
        <w:t>УЧРЕЖДАЕМЫХ В ОРГАНАХ МЕСТНОГО САМОУПРАВЛЕНИЯ</w:t>
      </w:r>
      <w:proofErr w:type="gramEnd"/>
    </w:p>
    <w:p w:rsidR="006A53FD" w:rsidRDefault="006A53FD">
      <w:pPr>
        <w:pStyle w:val="ConsPlusTitle"/>
        <w:jc w:val="center"/>
      </w:pPr>
      <w:r>
        <w:t>МУНИЦИПАЛЬНОГО ОКРУГА ПЕРВОУРАЛЬСК, ПРИ НАЗНАЧЕНИИ</w:t>
      </w:r>
    </w:p>
    <w:p w:rsidR="006A53FD" w:rsidRDefault="006A53FD">
      <w:pPr>
        <w:pStyle w:val="ConsPlusTitle"/>
        <w:jc w:val="center"/>
      </w:pPr>
      <w:r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6A53FD" w:rsidRDefault="006A53FD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6A53FD" w:rsidRDefault="006A53FD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6A53FD" w:rsidRDefault="006A53FD">
      <w:pPr>
        <w:pStyle w:val="ConsPlusTitle"/>
        <w:jc w:val="center"/>
      </w:pPr>
      <w:r>
        <w:t>ХАРАКТЕРА, А ТАКЖЕ СВЕДЕНИЯ О ДОХОДАХ, РАСХОДАХ,</w:t>
      </w:r>
    </w:p>
    <w:p w:rsidR="006A53FD" w:rsidRDefault="006A53FD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A53FD" w:rsidRDefault="006A53FD">
      <w:pPr>
        <w:pStyle w:val="ConsPlusTitle"/>
        <w:jc w:val="center"/>
      </w:pPr>
      <w:r>
        <w:t>СВОИХ СУПРУГИ (СУПРУГА), НЕСОВЕРШЕННОЛЕТНИХ ДЕТЕЙ</w:t>
      </w:r>
    </w:p>
    <w:p w:rsidR="006A53FD" w:rsidRDefault="006A53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3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3FD" w:rsidRDefault="006A53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3FD" w:rsidRDefault="006A53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Первоуральской городской Думы от 29.03.2018 </w:t>
            </w:r>
            <w:hyperlink r:id="rId5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53FD" w:rsidRDefault="006A5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6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24.02.2022 </w:t>
            </w:r>
            <w:hyperlink r:id="rId7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30.11.2023 </w:t>
            </w:r>
            <w:hyperlink r:id="rId8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</w:p>
          <w:p w:rsidR="006A53FD" w:rsidRDefault="006A5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9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</w:tr>
    </w:tbl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>
        <w:r>
          <w:rPr>
            <w:color w:val="0000FF"/>
          </w:rPr>
          <w:t>статьями 8</w:t>
        </w:r>
      </w:hyperlink>
      <w:r>
        <w:t xml:space="preserve">, </w:t>
      </w:r>
      <w:hyperlink r:id="rId11">
        <w:r>
          <w:rPr>
            <w:color w:val="0000FF"/>
          </w:rPr>
          <w:t>8.1</w:t>
        </w:r>
      </w:hyperlink>
      <w:r>
        <w:t xml:space="preserve"> и </w:t>
      </w:r>
      <w:hyperlink r:id="rId12">
        <w:r>
          <w:rPr>
            <w:color w:val="0000FF"/>
          </w:rPr>
          <w:t>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>
        <w:r>
          <w:rPr>
            <w:color w:val="0000FF"/>
          </w:rPr>
          <w:t>статьями 12</w:t>
        </w:r>
      </w:hyperlink>
      <w:r>
        <w:t xml:space="preserve"> и </w:t>
      </w:r>
      <w:hyperlink r:id="rId14">
        <w:r>
          <w:rPr>
            <w:color w:val="0000FF"/>
          </w:rPr>
          <w:t>15</w:t>
        </w:r>
      </w:hyperlink>
      <w:r>
        <w:t xml:space="preserve"> Федерального закона от 02 марта 2007 года N 25-ФЗ "О муниципальной службе в Российской Федерации", </w:t>
      </w:r>
      <w:hyperlink r:id="rId15">
        <w:r>
          <w:rPr>
            <w:color w:val="0000FF"/>
          </w:rPr>
          <w:t>статьей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</w:t>
      </w:r>
      <w:proofErr w:type="gramEnd"/>
      <w:r>
        <w:t xml:space="preserve"> </w:t>
      </w:r>
      <w:proofErr w:type="gramStart"/>
      <w:r>
        <w:t xml:space="preserve">иных лиц их доходам", на основании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Первоуральская</w:t>
      </w:r>
      <w:proofErr w:type="gramEnd"/>
      <w:r>
        <w:t xml:space="preserve"> городская Дума решила: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Перечень</w:t>
        </w:r>
      </w:hyperlink>
      <w:r>
        <w:t xml:space="preserve"> должностей муниципальной службы, учреждаемых в органах местного самоуправления муниципального округа Первоуральск,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перечни конкретных должностей муниципальной службы, учреждаемых в органах местного самоуправления муниципального округа Первоуральск, при назначении на которые граждане и при замещении которых муниципальные служащие муниципального округа Первоуральск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>, утверждаются правовым актом органа местного самоуправления муниципального округа Первоуральск.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 xml:space="preserve">3. </w:t>
      </w:r>
      <w:hyperlink r:id="rId19">
        <w:proofErr w:type="gramStart"/>
        <w:r>
          <w:rPr>
            <w:color w:val="0000FF"/>
          </w:rPr>
          <w:t>Решение</w:t>
        </w:r>
      </w:hyperlink>
      <w:r>
        <w:t xml:space="preserve"> Первоуральской городской Думы от 25 февраля 2016 года N 397 "Об </w:t>
      </w:r>
      <w:r>
        <w:lastRenderedPageBreak/>
        <w:t>утверждении Перечня должностей муниципальной службы городского округа Первоуральск, при замещении которых муниципальные служащие городского округа Первоуральск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детей" признать утратившим</w:t>
      </w:r>
      <w:proofErr w:type="gramEnd"/>
      <w:r>
        <w:t xml:space="preserve"> силу.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4. Опубликовать настоящее Решение в "Вестнике Первоуральской городской Думы" и обнародовать на сайте Первоуральской городской Думы (</w:t>
      </w:r>
      <w:hyperlink r:id="rId20">
        <w:r>
          <w:rPr>
            <w:color w:val="0000FF"/>
          </w:rPr>
          <w:t>www.prvduma.ru</w:t>
        </w:r>
      </w:hyperlink>
      <w:r>
        <w:t>).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5. Контроль исполнения настоящего Решения возложить на Комитет по организационной работе и вопросам местного самоуправления Первоуральской городской Думы (С.В. Ведерников).</w:t>
      </w: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right"/>
      </w:pPr>
      <w:r>
        <w:t>Председатель</w:t>
      </w:r>
    </w:p>
    <w:p w:rsidR="006A53FD" w:rsidRDefault="006A53FD">
      <w:pPr>
        <w:pStyle w:val="ConsPlusNormal"/>
        <w:jc w:val="right"/>
      </w:pPr>
      <w:r>
        <w:t>Первоуральской городской Думы</w:t>
      </w:r>
    </w:p>
    <w:p w:rsidR="006A53FD" w:rsidRDefault="006A53FD">
      <w:pPr>
        <w:pStyle w:val="ConsPlusNormal"/>
        <w:jc w:val="right"/>
      </w:pPr>
      <w:r>
        <w:t>Г.В.СЕЛЬКОВА</w:t>
      </w: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right"/>
      </w:pPr>
      <w:r>
        <w:t>Глава</w:t>
      </w:r>
    </w:p>
    <w:p w:rsidR="006A53FD" w:rsidRDefault="006A53FD">
      <w:pPr>
        <w:pStyle w:val="ConsPlusNormal"/>
        <w:jc w:val="right"/>
      </w:pPr>
      <w:r>
        <w:t>городского округа Первоуральск</w:t>
      </w:r>
    </w:p>
    <w:p w:rsidR="006A53FD" w:rsidRDefault="006A53FD">
      <w:pPr>
        <w:pStyle w:val="ConsPlusNormal"/>
        <w:jc w:val="right"/>
      </w:pPr>
      <w:r>
        <w:t>В.А.ХОРЕВ</w:t>
      </w: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right"/>
        <w:outlineLvl w:val="0"/>
      </w:pPr>
      <w:r>
        <w:t>Утвержден</w:t>
      </w:r>
    </w:p>
    <w:p w:rsidR="006A53FD" w:rsidRDefault="006A53FD">
      <w:pPr>
        <w:pStyle w:val="ConsPlusNormal"/>
        <w:jc w:val="right"/>
      </w:pPr>
      <w:r>
        <w:t>Решением</w:t>
      </w:r>
    </w:p>
    <w:p w:rsidR="006A53FD" w:rsidRDefault="006A53FD">
      <w:pPr>
        <w:pStyle w:val="ConsPlusNormal"/>
        <w:jc w:val="right"/>
      </w:pPr>
      <w:r>
        <w:t>Первоуральской городской Думы</w:t>
      </w:r>
    </w:p>
    <w:p w:rsidR="006A53FD" w:rsidRDefault="006A53FD">
      <w:pPr>
        <w:pStyle w:val="ConsPlusNormal"/>
        <w:jc w:val="right"/>
      </w:pPr>
      <w:r>
        <w:t>от 21 декабря 2017 г. N 53</w:t>
      </w: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Title"/>
        <w:jc w:val="center"/>
      </w:pPr>
      <w:bookmarkStart w:id="1" w:name="P46"/>
      <w:bookmarkEnd w:id="1"/>
      <w:r>
        <w:t>ПЕРЕЧЕНЬ</w:t>
      </w:r>
    </w:p>
    <w:p w:rsidR="006A53FD" w:rsidRDefault="006A53FD">
      <w:pPr>
        <w:pStyle w:val="ConsPlusTitle"/>
        <w:jc w:val="center"/>
      </w:pPr>
      <w:r>
        <w:t>ДОЛЖНОСТЕЙ МУНИЦИПАЛЬНОЙ СЛУЖБЫ,</w:t>
      </w:r>
    </w:p>
    <w:p w:rsidR="006A53FD" w:rsidRDefault="006A53FD">
      <w:pPr>
        <w:pStyle w:val="ConsPlusTitle"/>
        <w:jc w:val="center"/>
      </w:pPr>
      <w:proofErr w:type="gramStart"/>
      <w:r>
        <w:t>УЧРЕЖДАЕМЫХ В ОРГАНАХ МЕСТНОГО САМОУПРАВЛЕНИЯ</w:t>
      </w:r>
      <w:proofErr w:type="gramEnd"/>
    </w:p>
    <w:p w:rsidR="006A53FD" w:rsidRDefault="006A53FD">
      <w:pPr>
        <w:pStyle w:val="ConsPlusTitle"/>
        <w:jc w:val="center"/>
      </w:pPr>
      <w:r>
        <w:t>МУНИЦИПАЛЬНОГО ОКРУГА ПЕРВОУРАЛЬСК, ПРИ НАЗНАЧЕНИИ</w:t>
      </w:r>
    </w:p>
    <w:p w:rsidR="006A53FD" w:rsidRDefault="006A53FD">
      <w:pPr>
        <w:pStyle w:val="ConsPlusTitle"/>
        <w:jc w:val="center"/>
      </w:pPr>
      <w:r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6A53FD" w:rsidRDefault="006A53FD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6A53FD" w:rsidRDefault="006A53FD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6A53FD" w:rsidRDefault="006A53FD">
      <w:pPr>
        <w:pStyle w:val="ConsPlusTitle"/>
        <w:jc w:val="center"/>
      </w:pPr>
      <w:r>
        <w:t>ХАРАКТЕРА, А ТАКЖЕ СВЕДЕНИЯ О ДОХОДАХ, РАСХОДАХ,</w:t>
      </w:r>
    </w:p>
    <w:p w:rsidR="006A53FD" w:rsidRDefault="006A53FD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A53FD" w:rsidRDefault="006A53FD">
      <w:pPr>
        <w:pStyle w:val="ConsPlusTitle"/>
        <w:jc w:val="center"/>
      </w:pPr>
      <w:r>
        <w:t>СВОИХ СУПРУГИ (СУПРУГА) И НЕСОВЕРШЕННОЛЕТНИХ ДЕТЕЙ</w:t>
      </w:r>
    </w:p>
    <w:p w:rsidR="006A53FD" w:rsidRDefault="006A53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3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3FD" w:rsidRDefault="006A53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3FD" w:rsidRDefault="006A53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Первоуральской городской Думы от 29.03.2018 </w:t>
            </w:r>
            <w:hyperlink r:id="rId2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53FD" w:rsidRDefault="006A5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22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24.02.2022 </w:t>
            </w:r>
            <w:hyperlink r:id="rId23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30.11.2023 </w:t>
            </w:r>
            <w:hyperlink r:id="rId24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</w:p>
          <w:p w:rsidR="006A53FD" w:rsidRDefault="006A53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25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</w:tr>
    </w:tbl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ind w:firstLine="540"/>
        <w:jc w:val="both"/>
      </w:pPr>
      <w:r>
        <w:t>1. Должности муниципальной службы, учреждаемые для обеспечения исполнения полномочий Первоуральской городской Думы, относящиеся: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1) к высшим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- руководитель аппарата Первоуральской городской Думы;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2) к главным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3) к старшим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- главный специалист;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4) к младшим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- специалист 1 категории.</w:t>
      </w:r>
    </w:p>
    <w:p w:rsidR="006A53FD" w:rsidRDefault="006A53FD">
      <w:pPr>
        <w:pStyle w:val="ConsPlusNormal"/>
        <w:jc w:val="both"/>
      </w:pPr>
      <w:r>
        <w:t xml:space="preserve">(подп. 4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Решением</w:t>
        </w:r>
      </w:hyperlink>
      <w:r>
        <w:t xml:space="preserve"> Первоуральской городской Думы от 25.11.2021 N 499)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2. Должности муниципальной службы, учреждаемые для обеспечения исполнения полномочий Администрации муниципального округа Первоуральск, функционального органа Администрации муниципального округа Первоуральск, относящиеся: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1) к высшим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а) заместитель Главы муниципального округа Первоуральск;</w:t>
      </w:r>
    </w:p>
    <w:p w:rsidR="006A53FD" w:rsidRDefault="006A53FD">
      <w:pPr>
        <w:pStyle w:val="ConsPlusNormal"/>
        <w:jc w:val="both"/>
      </w:pPr>
      <w:r>
        <w:t xml:space="preserve">(в ред. Решений Первоуральской городской Думы от 30.11.2023 </w:t>
      </w:r>
      <w:hyperlink r:id="rId28">
        <w:r>
          <w:rPr>
            <w:color w:val="0000FF"/>
          </w:rPr>
          <w:t>N 138</w:t>
        </w:r>
      </w:hyperlink>
      <w:r>
        <w:t xml:space="preserve">, от 31.10.2024 </w:t>
      </w:r>
      <w:hyperlink r:id="rId29">
        <w:r>
          <w:rPr>
            <w:color w:val="0000FF"/>
          </w:rPr>
          <w:t>N 235</w:t>
        </w:r>
      </w:hyperlink>
      <w:r>
        <w:t>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0">
        <w:r>
          <w:rPr>
            <w:color w:val="0000FF"/>
          </w:rPr>
          <w:t>Решение</w:t>
        </w:r>
      </w:hyperlink>
      <w:r>
        <w:t xml:space="preserve"> Первоуральской городской Думы от 24.02.2022 N 539;</w:t>
      </w:r>
    </w:p>
    <w:p w:rsidR="006A53FD" w:rsidRDefault="006A53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3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3FD" w:rsidRDefault="006A53FD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Первоуральской городской Думы от 24.02.2022 N 539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"в" п. 2 ч. 2 признан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3FD" w:rsidRDefault="006A53FD">
            <w:pPr>
              <w:pStyle w:val="ConsPlusNormal"/>
            </w:pPr>
          </w:p>
        </w:tc>
      </w:tr>
    </w:tbl>
    <w:p w:rsidR="006A53FD" w:rsidRDefault="006A53FD">
      <w:pPr>
        <w:pStyle w:val="ConsPlusNormal"/>
        <w:spacing w:before="280"/>
        <w:ind w:firstLine="540"/>
        <w:jc w:val="both"/>
      </w:pPr>
      <w:r>
        <w:t>2) к главным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а) начальник функционального органа Администрации муниципального округа Первоуральск;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б) председатель (начальник) структурного подразделения Администрации муниципального округа Первоуральск, не входящего в состав другого структурного подразделения;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3) к ведущим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а) заместитель начальника функционального органа Администрации муниципального округа Первоуральск;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б) начальник структурного подразделения функционального органа Администрации муниципального округа Первоуральск;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в) заместитель председателя (начальника) структурного подразделения Администрации муниципального округа Первоуральск, не входящего в состав другого структурного подразделения;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г) начальник структурного подразделения Администрации муниципального округа Первоуральск, входящего в состав другого структурного подразделения;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4) к старшим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а) главный специалист;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б) ведущий специалист;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5) к младшим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- специалист 1 категории;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3. Должности муниципальной службы, учреждаемые для обеспечения исполнения полномочий контрольно-счетного органа муниципального округа Первоуральск, относящиеся: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 xml:space="preserve">1) - 2) утратили силу. - </w:t>
      </w:r>
      <w:hyperlink r:id="rId39">
        <w:r>
          <w:rPr>
            <w:color w:val="0000FF"/>
          </w:rPr>
          <w:t>Решение</w:t>
        </w:r>
      </w:hyperlink>
      <w:r>
        <w:t xml:space="preserve"> Первоуральской городской Думы от 24.02.2022 N 539;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3) к ведущим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- инспектор контрольно-счетного органа.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4. Должности муниципальной службы, учреждаемые для обеспечения исполнения полномочий отраслевых, территориальных органов местного самоуправления муниципального округа Первоуральск, относящиеся:</w:t>
      </w:r>
    </w:p>
    <w:p w:rsidR="006A53FD" w:rsidRDefault="006A53F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235)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1) к высшим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- начальник органа местного самоуправления;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2) к главным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а) заместитель начальника органа местного самоуправления;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б) начальник структурного подразделения органа местного самоуправления, не входящего в состав другого структурного подразделения;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3) к старшим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а) главный специалист;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б) ведущий специалист;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4) к младшим должностям: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а) специалист 1 категории;</w:t>
      </w:r>
    </w:p>
    <w:p w:rsidR="006A53FD" w:rsidRDefault="006A53FD">
      <w:pPr>
        <w:pStyle w:val="ConsPlusNormal"/>
        <w:spacing w:before="220"/>
        <w:ind w:firstLine="540"/>
        <w:jc w:val="both"/>
      </w:pPr>
      <w:r>
        <w:t>б) специалист 2 категории.</w:t>
      </w: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jc w:val="both"/>
      </w:pPr>
    </w:p>
    <w:p w:rsidR="006A53FD" w:rsidRDefault="006A53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1A0" w:rsidRDefault="004931A0"/>
    <w:sectPr w:rsidR="004931A0" w:rsidSect="0009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FD"/>
    <w:rsid w:val="004931A0"/>
    <w:rsid w:val="006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5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5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5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53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65025&amp;dst=100005" TargetMode="External"/><Relationship Id="rId13" Type="http://schemas.openxmlformats.org/officeDocument/2006/relationships/hyperlink" Target="https://login.consultant.ru/link/?req=doc&amp;base=LAW&amp;n=487004&amp;dst=100078" TargetMode="External"/><Relationship Id="rId18" Type="http://schemas.openxmlformats.org/officeDocument/2006/relationships/hyperlink" Target="https://login.consultant.ru/link/?req=doc&amp;base=RLAW071&amp;n=389216&amp;dst=100015" TargetMode="External"/><Relationship Id="rId26" Type="http://schemas.openxmlformats.org/officeDocument/2006/relationships/hyperlink" Target="https://login.consultant.ru/link/?req=doc&amp;base=RLAW071&amp;n=316887&amp;dst=100006" TargetMode="External"/><Relationship Id="rId39" Type="http://schemas.openxmlformats.org/officeDocument/2006/relationships/hyperlink" Target="https://login.consultant.ru/link/?req=doc&amp;base=RLAW071&amp;n=323554&amp;dst=100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1&amp;n=221345&amp;dst=100005" TargetMode="External"/><Relationship Id="rId34" Type="http://schemas.openxmlformats.org/officeDocument/2006/relationships/hyperlink" Target="https://login.consultant.ru/link/?req=doc&amp;base=RLAW071&amp;n=389216&amp;dst=10001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23554&amp;dst=100019" TargetMode="External"/><Relationship Id="rId12" Type="http://schemas.openxmlformats.org/officeDocument/2006/relationships/hyperlink" Target="https://login.consultant.ru/link/?req=doc&amp;base=LAW&amp;n=482878&amp;dst=28" TargetMode="External"/><Relationship Id="rId17" Type="http://schemas.openxmlformats.org/officeDocument/2006/relationships/hyperlink" Target="https://login.consultant.ru/link/?req=doc&amp;base=RLAW071&amp;n=389216&amp;dst=100015" TargetMode="External"/><Relationship Id="rId25" Type="http://schemas.openxmlformats.org/officeDocument/2006/relationships/hyperlink" Target="https://login.consultant.ru/link/?req=doc&amp;base=RLAW071&amp;n=389216&amp;dst=100016" TargetMode="External"/><Relationship Id="rId33" Type="http://schemas.openxmlformats.org/officeDocument/2006/relationships/hyperlink" Target="https://login.consultant.ru/link/?req=doc&amp;base=RLAW071&amp;n=389216&amp;dst=100016" TargetMode="External"/><Relationship Id="rId38" Type="http://schemas.openxmlformats.org/officeDocument/2006/relationships/hyperlink" Target="https://login.consultant.ru/link/?req=doc&amp;base=RLAW071&amp;n=389216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822&amp;dst=100011" TargetMode="External"/><Relationship Id="rId20" Type="http://schemas.openxmlformats.org/officeDocument/2006/relationships/hyperlink" Target="www.prvduma.ru" TargetMode="External"/><Relationship Id="rId29" Type="http://schemas.openxmlformats.org/officeDocument/2006/relationships/hyperlink" Target="https://login.consultant.ru/link/?req=doc&amp;base=RLAW071&amp;n=389216&amp;dst=10001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16887&amp;dst=100005" TargetMode="External"/><Relationship Id="rId11" Type="http://schemas.openxmlformats.org/officeDocument/2006/relationships/hyperlink" Target="https://login.consultant.ru/link/?req=doc&amp;base=LAW&amp;n=482878&amp;dst=168" TargetMode="External"/><Relationship Id="rId24" Type="http://schemas.openxmlformats.org/officeDocument/2006/relationships/hyperlink" Target="https://login.consultant.ru/link/?req=doc&amp;base=RLAW071&amp;n=365025&amp;dst=100005" TargetMode="External"/><Relationship Id="rId32" Type="http://schemas.openxmlformats.org/officeDocument/2006/relationships/hyperlink" Target="https://login.consultant.ru/link/?req=doc&amp;base=RLAW071&amp;n=389216&amp;dst=100016" TargetMode="External"/><Relationship Id="rId37" Type="http://schemas.openxmlformats.org/officeDocument/2006/relationships/hyperlink" Target="https://login.consultant.ru/link/?req=doc&amp;base=RLAW071&amp;n=389216&amp;dst=100016" TargetMode="External"/><Relationship Id="rId40" Type="http://schemas.openxmlformats.org/officeDocument/2006/relationships/hyperlink" Target="https://login.consultant.ru/link/?req=doc&amp;base=RLAW071&amp;n=389216&amp;dst=100016" TargetMode="External"/><Relationship Id="rId5" Type="http://schemas.openxmlformats.org/officeDocument/2006/relationships/hyperlink" Target="https://login.consultant.ru/link/?req=doc&amp;base=RLAW071&amp;n=221345&amp;dst=100005" TargetMode="External"/><Relationship Id="rId15" Type="http://schemas.openxmlformats.org/officeDocument/2006/relationships/hyperlink" Target="https://login.consultant.ru/link/?req=doc&amp;base=LAW&amp;n=442435&amp;dst=100121" TargetMode="External"/><Relationship Id="rId23" Type="http://schemas.openxmlformats.org/officeDocument/2006/relationships/hyperlink" Target="https://login.consultant.ru/link/?req=doc&amp;base=RLAW071&amp;n=323554&amp;dst=100019" TargetMode="External"/><Relationship Id="rId28" Type="http://schemas.openxmlformats.org/officeDocument/2006/relationships/hyperlink" Target="https://login.consultant.ru/link/?req=doc&amp;base=RLAW071&amp;n=365025&amp;dst=100006" TargetMode="External"/><Relationship Id="rId36" Type="http://schemas.openxmlformats.org/officeDocument/2006/relationships/hyperlink" Target="https://login.consultant.ru/link/?req=doc&amp;base=RLAW071&amp;n=389216&amp;dst=100016" TargetMode="External"/><Relationship Id="rId10" Type="http://schemas.openxmlformats.org/officeDocument/2006/relationships/hyperlink" Target="https://login.consultant.ru/link/?req=doc&amp;base=LAW&amp;n=482878&amp;dst=69" TargetMode="External"/><Relationship Id="rId19" Type="http://schemas.openxmlformats.org/officeDocument/2006/relationships/hyperlink" Target="https://login.consultant.ru/link/?req=doc&amp;base=RLAW071&amp;n=177393" TargetMode="External"/><Relationship Id="rId31" Type="http://schemas.openxmlformats.org/officeDocument/2006/relationships/hyperlink" Target="https://login.consultant.ru/link/?req=doc&amp;base=RLAW071&amp;n=323554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89216&amp;dst=100013" TargetMode="External"/><Relationship Id="rId14" Type="http://schemas.openxmlformats.org/officeDocument/2006/relationships/hyperlink" Target="https://login.consultant.ru/link/?req=doc&amp;base=LAW&amp;n=487004&amp;dst=42" TargetMode="External"/><Relationship Id="rId22" Type="http://schemas.openxmlformats.org/officeDocument/2006/relationships/hyperlink" Target="https://login.consultant.ru/link/?req=doc&amp;base=RLAW071&amp;n=316887&amp;dst=100005" TargetMode="External"/><Relationship Id="rId27" Type="http://schemas.openxmlformats.org/officeDocument/2006/relationships/hyperlink" Target="https://login.consultant.ru/link/?req=doc&amp;base=RLAW071&amp;n=389216&amp;dst=100016" TargetMode="External"/><Relationship Id="rId30" Type="http://schemas.openxmlformats.org/officeDocument/2006/relationships/hyperlink" Target="https://login.consultant.ru/link/?req=doc&amp;base=RLAW071&amp;n=323554&amp;dst=100020" TargetMode="External"/><Relationship Id="rId35" Type="http://schemas.openxmlformats.org/officeDocument/2006/relationships/hyperlink" Target="https://login.consultant.ru/link/?req=doc&amp;base=RLAW071&amp;n=389216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ПЕРВОУРАЛЬСКАЯ ГОРОДСКАЯ ДУМА</vt:lpstr>
      <vt:lpstr>Утвержден</vt:lpstr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2025-01-28T10:00:00Z</dcterms:created>
  <dcterms:modified xsi:type="dcterms:W3CDTF">2025-01-28T10:01:00Z</dcterms:modified>
</cp:coreProperties>
</file>