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D0D" w:rsidRPr="00653B7D" w:rsidRDefault="00571D0D" w:rsidP="00571D0D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 w:rsidRPr="00653B7D">
        <w:rPr>
          <w:rFonts w:ascii="Liberation Serif" w:hAnsi="Liberation Serif" w:cs="Times New Roman"/>
          <w:sz w:val="24"/>
          <w:szCs w:val="28"/>
        </w:rPr>
        <w:t>Приложение</w:t>
      </w:r>
      <w:r>
        <w:rPr>
          <w:rFonts w:ascii="Liberation Serif" w:hAnsi="Liberation Serif" w:cs="Times New Roman"/>
          <w:sz w:val="24"/>
          <w:szCs w:val="28"/>
        </w:rPr>
        <w:t xml:space="preserve"> </w:t>
      </w:r>
      <w:r w:rsidRPr="00653B7D">
        <w:rPr>
          <w:rFonts w:ascii="Liberation Serif" w:hAnsi="Liberation Serif" w:cs="Times New Roman"/>
          <w:sz w:val="24"/>
          <w:szCs w:val="28"/>
        </w:rPr>
        <w:t>1</w:t>
      </w:r>
    </w:p>
    <w:p w:rsidR="00571D0D" w:rsidRDefault="00571D0D" w:rsidP="00571D0D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 w:rsidRPr="00653B7D">
        <w:rPr>
          <w:rFonts w:ascii="Liberation Serif" w:hAnsi="Liberation Serif" w:cs="Times New Roman"/>
          <w:sz w:val="24"/>
          <w:szCs w:val="28"/>
        </w:rPr>
        <w:t xml:space="preserve">к </w:t>
      </w:r>
      <w:r>
        <w:rPr>
          <w:rFonts w:ascii="Liberation Serif" w:hAnsi="Liberation Serif" w:cs="Times New Roman"/>
          <w:sz w:val="24"/>
          <w:szCs w:val="28"/>
        </w:rPr>
        <w:t>п</w:t>
      </w:r>
      <w:r w:rsidRPr="00653B7D">
        <w:rPr>
          <w:rFonts w:ascii="Liberation Serif" w:hAnsi="Liberation Serif" w:cs="Times New Roman"/>
          <w:sz w:val="24"/>
          <w:szCs w:val="28"/>
        </w:rPr>
        <w:t xml:space="preserve">остановлению Администрации </w:t>
      </w:r>
    </w:p>
    <w:p w:rsidR="00571D0D" w:rsidRPr="00653B7D" w:rsidRDefault="005F48CC" w:rsidP="00571D0D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 xml:space="preserve">муниципального </w:t>
      </w:r>
      <w:r w:rsidR="00571D0D" w:rsidRPr="00653B7D">
        <w:rPr>
          <w:rFonts w:ascii="Liberation Serif" w:hAnsi="Liberation Serif" w:cs="Times New Roman"/>
          <w:sz w:val="24"/>
          <w:szCs w:val="28"/>
        </w:rPr>
        <w:t>округа Первоуральск</w:t>
      </w:r>
    </w:p>
    <w:p w:rsidR="008F6633" w:rsidRPr="008F6633" w:rsidRDefault="008F6633" w:rsidP="008F6633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bookmarkStart w:id="0" w:name="_GoBack"/>
      <w:r>
        <w:rPr>
          <w:rFonts w:ascii="Liberation Serif" w:hAnsi="Liberation Serif" w:cs="Times New Roman"/>
          <w:sz w:val="24"/>
          <w:szCs w:val="28"/>
        </w:rPr>
        <w:t>от 31.03.2025    № 888</w:t>
      </w:r>
    </w:p>
    <w:bookmarkEnd w:id="0"/>
    <w:p w:rsidR="00DF0F5A" w:rsidRDefault="00DF0F5A" w:rsidP="00DF0F5A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</w:p>
    <w:p w:rsidR="00DF0F5A" w:rsidRDefault="00DF0F5A" w:rsidP="00DF0F5A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</w:p>
    <w:p w:rsidR="00DF0F5A" w:rsidRPr="00D72642" w:rsidRDefault="00061ABE" w:rsidP="00C4783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72642">
        <w:rPr>
          <w:rFonts w:ascii="Liberation Serif" w:eastAsia="Times New Roman" w:hAnsi="Liberation Serif" w:cs="Times New Roman"/>
          <w:sz w:val="24"/>
          <w:szCs w:val="24"/>
          <w:lang w:eastAsia="ru-RU"/>
        </w:rPr>
        <w:t>ПАСПОРТ</w:t>
      </w:r>
    </w:p>
    <w:p w:rsidR="00653B7D" w:rsidRPr="00D72642" w:rsidRDefault="00205F1B" w:rsidP="00C4783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7264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МУНИЦИПАЛЬНОЙ ПРОГРАММЫ «БЕЗОПАСНОСТЬ ДОРОЖНОГО ДВИЖЕНИЯ В </w:t>
      </w:r>
      <w:r w:rsidR="003670EF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МУНИЦИПАЛЬНОМ</w:t>
      </w:r>
      <w:r w:rsidRPr="00D7264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ОКРУГЕ ПЕРВОУРАЛЬСК НА 2024 - 2029 ГОДЫ»</w:t>
      </w:r>
    </w:p>
    <w:p w:rsidR="00C4783E" w:rsidRPr="00C4783E" w:rsidRDefault="00C4783E" w:rsidP="00C4783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1"/>
        <w:gridCol w:w="5858"/>
      </w:tblGrid>
      <w:tr w:rsidR="009F153E" w:rsidRPr="001A372D" w:rsidTr="00FB4B8E">
        <w:trPr>
          <w:trHeight w:val="850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3E" w:rsidRPr="001A372D" w:rsidRDefault="009F153E" w:rsidP="001A372D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3E" w:rsidRPr="001A372D" w:rsidRDefault="00ED5FF1" w:rsidP="003670EF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D5FF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Заместитель Главы </w:t>
            </w:r>
            <w:r w:rsidR="003670E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Pr="00ED5FF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округа Первоуральск по жилищно-коммунальному хозяйству, городскому хозяйству и экологии Поляков Денис Николаевич</w:t>
            </w:r>
          </w:p>
        </w:tc>
      </w:tr>
      <w:tr w:rsidR="001A372D" w:rsidRPr="001A372D" w:rsidTr="00FB4B8E">
        <w:trPr>
          <w:trHeight w:val="793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Ответственный специалист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45AE" w:rsidP="00D22DB4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Главный специалист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22DB4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планово-экономического отдела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Управления жилищно-коммунального хозяйства и строительства </w:t>
            </w:r>
            <w:proofErr w:type="spellStart"/>
            <w:r w:rsidR="00D22DB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Сосунова</w:t>
            </w:r>
            <w:proofErr w:type="spellEnd"/>
            <w:r w:rsidR="00D22DB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Мария Викторовна</w:t>
            </w:r>
          </w:p>
        </w:tc>
      </w:tr>
      <w:tr w:rsidR="00550058" w:rsidRPr="001A372D" w:rsidTr="00550058">
        <w:trPr>
          <w:trHeight w:val="806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Pr="001A372D" w:rsidRDefault="00550058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Перечень подпрограмм муниципальной программы (при их наличии)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Pr="001A372D" w:rsidRDefault="00550058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1A372D" w:rsidRPr="001A372D" w:rsidTr="001A372D">
        <w:trPr>
          <w:trHeight w:val="994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Цели и задачи муниципальной </w:t>
            </w: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D90AF6" w:rsidRDefault="001A372D" w:rsidP="001A372D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Цель муниципальной программы:</w:t>
            </w:r>
          </w:p>
          <w:p w:rsidR="001A372D" w:rsidRPr="00D90AF6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Совершенствование улично-дорожной сети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3670E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="003670EF" w:rsidRPr="00ED5FF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округа Первоуральск.</w:t>
            </w:r>
          </w:p>
          <w:p w:rsidR="001A372D" w:rsidRPr="00D90AF6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Задачи муниципальной программы:</w:t>
            </w:r>
          </w:p>
          <w:p w:rsidR="001A372D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1. обеспечение требований безопасности дорожного и пешеходного движения в </w:t>
            </w:r>
            <w:r w:rsidR="003670E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="003670EF" w:rsidRPr="00ED5FF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округе;</w:t>
            </w:r>
          </w:p>
          <w:p w:rsidR="001A372D" w:rsidRPr="001A372D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2. техническое содержание, развитие и модернизация объектов наружного освещения территорий </w:t>
            </w:r>
            <w:r w:rsidR="003670E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="003670EF" w:rsidRPr="00ED5FF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округа.</w:t>
            </w:r>
          </w:p>
        </w:tc>
      </w:tr>
      <w:tr w:rsidR="001A372D" w:rsidRPr="001A372D" w:rsidTr="001A372D">
        <w:trPr>
          <w:trHeight w:val="994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3175BE" w:rsidRDefault="001A372D" w:rsidP="001A372D">
            <w:pPr>
              <w:pStyle w:val="ac"/>
              <w:numPr>
                <w:ilvl w:val="0"/>
                <w:numId w:val="1"/>
              </w:numPr>
              <w:tabs>
                <w:tab w:val="left" w:pos="336"/>
              </w:tabs>
              <w:spacing w:after="0" w:line="240" w:lineRule="auto"/>
              <w:ind w:left="4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</w:t>
            </w:r>
            <w:r w:rsidRPr="003175B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ротяженность автомобильных дорог общего пользования местного значения, в отношении которых выполнен текущий и капитальный ремонт;</w:t>
            </w:r>
          </w:p>
          <w:p w:rsidR="001A372D" w:rsidRPr="003175BE" w:rsidRDefault="001A372D" w:rsidP="001A372D">
            <w:pPr>
              <w:pStyle w:val="ac"/>
              <w:numPr>
                <w:ilvl w:val="0"/>
                <w:numId w:val="1"/>
              </w:numPr>
              <w:tabs>
                <w:tab w:val="left" w:pos="336"/>
              </w:tabs>
              <w:spacing w:after="0" w:line="240" w:lineRule="auto"/>
              <w:ind w:left="4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</w:t>
            </w:r>
            <w:r w:rsidRPr="003175B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      </w:r>
          </w:p>
          <w:p w:rsidR="001A372D" w:rsidRPr="001A372D" w:rsidRDefault="001A372D" w:rsidP="002670DC">
            <w:pPr>
              <w:pStyle w:val="ac"/>
              <w:numPr>
                <w:ilvl w:val="0"/>
                <w:numId w:val="1"/>
              </w:numPr>
              <w:tabs>
                <w:tab w:val="left" w:pos="336"/>
              </w:tabs>
              <w:spacing w:after="0" w:line="240" w:lineRule="auto"/>
              <w:ind w:left="4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</w:t>
            </w:r>
            <w:r w:rsidRPr="003175B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ротяженность обустроенной сети наружного освещения</w:t>
            </w:r>
            <w:r w:rsidR="002670D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A372D" w:rsidRPr="001A372D" w:rsidTr="00550058">
        <w:trPr>
          <w:trHeight w:val="461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1562B8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  <w:r w:rsidR="001562B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-2029 годы</w:t>
            </w:r>
          </w:p>
        </w:tc>
      </w:tr>
      <w:tr w:rsidR="001A372D" w:rsidRPr="001A372D" w:rsidTr="001A372D">
        <w:trPr>
          <w:trHeight w:val="994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1A372D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550058" w:rsidRPr="001A372D" w:rsidTr="001A372D">
        <w:trPr>
          <w:trHeight w:val="994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Pr="001A372D" w:rsidRDefault="00550058" w:rsidP="00550058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регионального </w:t>
            </w: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Default="00550058" w:rsidP="001A372D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1A372D" w:rsidRPr="001A372D" w:rsidTr="00550058">
        <w:trPr>
          <w:trHeight w:val="442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571D0D">
            <w:pPr>
              <w:pStyle w:val="ac"/>
              <w:tabs>
                <w:tab w:val="left" w:pos="336"/>
              </w:tabs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Развитие транспортного</w:t>
            </w:r>
            <w:r w:rsidR="00571D0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комплекса Свердловской области</w:t>
            </w:r>
          </w:p>
        </w:tc>
      </w:tr>
      <w:tr w:rsidR="001A372D" w:rsidRPr="001A372D" w:rsidTr="00960694">
        <w:trPr>
          <w:trHeight w:val="1292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ED1EB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2 811 073,56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620400" w:rsidRPr="0062040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="00AB706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41 772,48</w:t>
            </w:r>
            <w:r w:rsidR="0062040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ED1EB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655 092,82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402FA5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ED1EB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365 202,33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402FA5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2027 год – </w:t>
            </w:r>
            <w:r w:rsidR="00DD41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0E60D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16 335,31</w:t>
            </w:r>
            <w:r w:rsidR="00DD41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2028 год – </w:t>
            </w:r>
            <w:r w:rsidR="000E60D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416 335,31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2029 год – </w:t>
            </w:r>
            <w:r w:rsidR="000E60D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416 335,31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1A372D" w:rsidRPr="001A372D" w:rsidRDefault="001A372D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1A372D" w:rsidRPr="001A372D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бюджет – 0,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 тыс. рублей;</w:t>
            </w:r>
          </w:p>
          <w:p w:rsidR="00B556F2" w:rsidRDefault="001A372D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</w:t>
            </w:r>
            <w:r w:rsidR="0055005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й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бюджет – </w:t>
            </w:r>
            <w:r w:rsidR="00B556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67 793,00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B556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в том числе: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67 793,00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0,00 тыс. рублей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0,00 тыс. рублей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 – 0,00 тыс. рублей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2028 год – 0,00 тыс. рублей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2029 год – 0,00 тыс. рублей</w:t>
            </w:r>
          </w:p>
          <w:p w:rsidR="00152401" w:rsidRDefault="001A372D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местн</w:t>
            </w:r>
            <w:r w:rsidR="0055005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ый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бюджет –</w:t>
            </w:r>
            <w:r w:rsidR="0029185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ED1EB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2 743 280,56</w:t>
            </w:r>
            <w:r w:rsidR="00DD41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15240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  <w:r w:rsidR="00152401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 w:rsidR="0015240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620400" w:rsidRPr="0062040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AB706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73 979,48</w:t>
            </w:r>
            <w:r w:rsidR="0062040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0E60D1" w:rsidRDefault="00152401" w:rsidP="000E60D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ED1EB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655 092,82</w:t>
            </w:r>
            <w:r w:rsidR="000E60D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0E60D1" w:rsidRDefault="000E60D1" w:rsidP="000E60D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ED1EB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365 202,33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0E60D1" w:rsidRDefault="000E60D1" w:rsidP="000E60D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 – 416 335,31 тыс. рублей</w:t>
            </w:r>
          </w:p>
          <w:p w:rsidR="000E60D1" w:rsidRDefault="000E60D1" w:rsidP="000E60D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2028 год – 416 335,31 тыс. рублей</w:t>
            </w:r>
          </w:p>
          <w:p w:rsidR="000E60D1" w:rsidRDefault="000E60D1" w:rsidP="000E60D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2029 год – 416 335,31 тыс. рублей</w:t>
            </w:r>
          </w:p>
          <w:p w:rsidR="00152401" w:rsidRDefault="00424E60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 </w:t>
            </w:r>
            <w:r w:rsidR="00550058" w:rsidRPr="0055005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 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на условиях софинансирования – </w:t>
            </w:r>
            <w:r w:rsidR="00AB706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3 217,28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15240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в том числе: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AB706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3 217,28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0,00 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0,00 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 – 0,00 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2028 год – 0,00 тыс. рублей</w:t>
            </w:r>
          </w:p>
          <w:p w:rsidR="00550058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2029 год – 0,00 тыс. рублей</w:t>
            </w:r>
          </w:p>
          <w:p w:rsidR="008A0B77" w:rsidRPr="00550058" w:rsidRDefault="001A372D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 – 0,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 тыс. рублей</w:t>
            </w:r>
            <w:r w:rsidR="0096069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A372D" w:rsidRPr="00D90AF6" w:rsidTr="001A372D">
        <w:trPr>
          <w:trHeight w:val="410"/>
        </w:trPr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2D" w:rsidRPr="0011061E" w:rsidRDefault="001A372D" w:rsidP="001A372D">
            <w:pPr>
              <w:pStyle w:val="ConsPlusCell"/>
              <w:autoSpaceDE/>
              <w:autoSpaceDN/>
              <w:adjustRightInd/>
              <w:rPr>
                <w:rFonts w:ascii="Liberation Serif" w:hAnsi="Liberation Serif" w:cs="Times New Roman"/>
                <w:sz w:val="24"/>
                <w:szCs w:val="24"/>
              </w:rPr>
            </w:pPr>
            <w:r w:rsidRPr="005A4E9C">
              <w:rPr>
                <w:rFonts w:ascii="Liberation Serif" w:hAnsi="Liberation Serif" w:cs="Times New Roman"/>
                <w:sz w:val="24"/>
                <w:szCs w:val="24"/>
              </w:rPr>
              <w:t xml:space="preserve">Источник размещения муниципальной программы 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372D" w:rsidRPr="00D90AF6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hAnsi="Liberation Serif" w:cs="Times New Roman"/>
                <w:sz w:val="24"/>
                <w:szCs w:val="24"/>
              </w:rPr>
              <w:t xml:space="preserve">Официальный сайт Администрации </w:t>
            </w:r>
            <w:r w:rsidR="003670E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="003670EF" w:rsidRPr="00ED5FF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D90AF6">
              <w:rPr>
                <w:rFonts w:ascii="Liberation Serif" w:hAnsi="Liberation Serif" w:cs="Times New Roman"/>
                <w:sz w:val="24"/>
                <w:szCs w:val="24"/>
              </w:rPr>
              <w:t xml:space="preserve">округа Первоуральск </w:t>
            </w:r>
            <w:hyperlink r:id="rId9" w:history="1"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  <w:lang w:val="en-US"/>
                </w:rPr>
                <w:t>www</w:t>
              </w:r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</w:rPr>
                <w:t>.</w:t>
              </w:r>
              <w:proofErr w:type="spellStart"/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  <w:lang w:val="en-US"/>
                </w:rPr>
                <w:t>prvadm</w:t>
              </w:r>
              <w:proofErr w:type="spellEnd"/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</w:rPr>
                <w:t>.</w:t>
              </w:r>
              <w:proofErr w:type="spellStart"/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D90AF6">
              <w:rPr>
                <w:rFonts w:ascii="Liberation Serif" w:hAnsi="Liberation Serif" w:cs="Times New Roman"/>
                <w:sz w:val="24"/>
                <w:szCs w:val="24"/>
              </w:rPr>
              <w:t xml:space="preserve"> в</w:t>
            </w:r>
            <w:r w:rsidRPr="00D90AF6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разделе «Официально», подраздел «Экономика», подраздел «Бюджет» (подраздел «Муниципальные программы»)</w:t>
            </w:r>
          </w:p>
        </w:tc>
      </w:tr>
    </w:tbl>
    <w:p w:rsidR="00031C48" w:rsidRDefault="00031C48" w:rsidP="001562B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031C48" w:rsidSect="00E86E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027" w:rsidRDefault="00080027" w:rsidP="00E86EBB">
      <w:pPr>
        <w:spacing w:after="0" w:line="240" w:lineRule="auto"/>
      </w:pPr>
      <w:r>
        <w:separator/>
      </w:r>
    </w:p>
  </w:endnote>
  <w:endnote w:type="continuationSeparator" w:id="0">
    <w:p w:rsidR="00080027" w:rsidRDefault="00080027" w:rsidP="00E8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BB" w:rsidRDefault="00E86EB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BB" w:rsidRDefault="00E86EB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BB" w:rsidRDefault="00E86EB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027" w:rsidRDefault="00080027" w:rsidP="00E86EBB">
      <w:pPr>
        <w:spacing w:after="0" w:line="240" w:lineRule="auto"/>
      </w:pPr>
      <w:r>
        <w:separator/>
      </w:r>
    </w:p>
  </w:footnote>
  <w:footnote w:type="continuationSeparator" w:id="0">
    <w:p w:rsidR="00080027" w:rsidRDefault="00080027" w:rsidP="00E8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BB" w:rsidRDefault="00E86E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0151884"/>
      <w:docPartObj>
        <w:docPartGallery w:val="Page Numbers (Top of Page)"/>
        <w:docPartUnique/>
      </w:docPartObj>
    </w:sdtPr>
    <w:sdtEndPr/>
    <w:sdtContent>
      <w:p w:rsidR="00E86EBB" w:rsidRDefault="00E86EB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633">
          <w:rPr>
            <w:noProof/>
          </w:rPr>
          <w:t>2</w:t>
        </w:r>
        <w:r>
          <w:fldChar w:fldCharType="end"/>
        </w:r>
      </w:p>
      <w:p w:rsidR="00E86EBB" w:rsidRDefault="008F6633">
        <w:pPr>
          <w:pStyle w:val="a3"/>
          <w:jc w:val="center"/>
        </w:pPr>
      </w:p>
    </w:sdtContent>
  </w:sdt>
  <w:p w:rsidR="00E86EBB" w:rsidRDefault="00E86EB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BB" w:rsidRDefault="00E86E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B07D2"/>
    <w:multiLevelType w:val="hybridMultilevel"/>
    <w:tmpl w:val="5900D644"/>
    <w:lvl w:ilvl="0" w:tplc="6AB877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ABE"/>
    <w:rsid w:val="00031C48"/>
    <w:rsid w:val="000431AD"/>
    <w:rsid w:val="00043E8B"/>
    <w:rsid w:val="00061ABE"/>
    <w:rsid w:val="000633E7"/>
    <w:rsid w:val="00080027"/>
    <w:rsid w:val="0008619C"/>
    <w:rsid w:val="000B2952"/>
    <w:rsid w:val="000E60D1"/>
    <w:rsid w:val="000F1214"/>
    <w:rsid w:val="0010447A"/>
    <w:rsid w:val="00107BB3"/>
    <w:rsid w:val="00122D43"/>
    <w:rsid w:val="001278ED"/>
    <w:rsid w:val="001364C4"/>
    <w:rsid w:val="00152401"/>
    <w:rsid w:val="001562B8"/>
    <w:rsid w:val="001A1C60"/>
    <w:rsid w:val="001A372D"/>
    <w:rsid w:val="001A45AE"/>
    <w:rsid w:val="001A4B76"/>
    <w:rsid w:val="001A6D97"/>
    <w:rsid w:val="001B1AAD"/>
    <w:rsid w:val="001C6E43"/>
    <w:rsid w:val="00200425"/>
    <w:rsid w:val="00205F1B"/>
    <w:rsid w:val="00211747"/>
    <w:rsid w:val="002142B2"/>
    <w:rsid w:val="002233E3"/>
    <w:rsid w:val="002254E9"/>
    <w:rsid w:val="0022779E"/>
    <w:rsid w:val="0024261F"/>
    <w:rsid w:val="00250518"/>
    <w:rsid w:val="002534AC"/>
    <w:rsid w:val="00256DD2"/>
    <w:rsid w:val="00257CB3"/>
    <w:rsid w:val="002617E3"/>
    <w:rsid w:val="0026281E"/>
    <w:rsid w:val="002670DC"/>
    <w:rsid w:val="0027389C"/>
    <w:rsid w:val="002761CF"/>
    <w:rsid w:val="00283BBC"/>
    <w:rsid w:val="0029185E"/>
    <w:rsid w:val="00292EB1"/>
    <w:rsid w:val="00295FCD"/>
    <w:rsid w:val="002A22F7"/>
    <w:rsid w:val="002A2332"/>
    <w:rsid w:val="002B51C9"/>
    <w:rsid w:val="002E7D70"/>
    <w:rsid w:val="002F414E"/>
    <w:rsid w:val="00301796"/>
    <w:rsid w:val="00310D76"/>
    <w:rsid w:val="003175BE"/>
    <w:rsid w:val="00326E23"/>
    <w:rsid w:val="00334FAC"/>
    <w:rsid w:val="00335CF1"/>
    <w:rsid w:val="00337E83"/>
    <w:rsid w:val="003610FE"/>
    <w:rsid w:val="003670EF"/>
    <w:rsid w:val="00370842"/>
    <w:rsid w:val="0037101B"/>
    <w:rsid w:val="00390315"/>
    <w:rsid w:val="00396B94"/>
    <w:rsid w:val="003971A2"/>
    <w:rsid w:val="003A4843"/>
    <w:rsid w:val="003B6AC2"/>
    <w:rsid w:val="003C22B1"/>
    <w:rsid w:val="003E38C3"/>
    <w:rsid w:val="003F2248"/>
    <w:rsid w:val="00402FA5"/>
    <w:rsid w:val="00420FBB"/>
    <w:rsid w:val="004249ED"/>
    <w:rsid w:val="00424E60"/>
    <w:rsid w:val="0042708E"/>
    <w:rsid w:val="00437579"/>
    <w:rsid w:val="00441C54"/>
    <w:rsid w:val="00457BB7"/>
    <w:rsid w:val="00465699"/>
    <w:rsid w:val="00470F21"/>
    <w:rsid w:val="0047159F"/>
    <w:rsid w:val="00471C7C"/>
    <w:rsid w:val="004A3332"/>
    <w:rsid w:val="004A346B"/>
    <w:rsid w:val="004A5DC5"/>
    <w:rsid w:val="004C3AED"/>
    <w:rsid w:val="004D3C62"/>
    <w:rsid w:val="004D4908"/>
    <w:rsid w:val="004E56CA"/>
    <w:rsid w:val="004E6AF0"/>
    <w:rsid w:val="004F17D9"/>
    <w:rsid w:val="004F4D99"/>
    <w:rsid w:val="00516788"/>
    <w:rsid w:val="005177BF"/>
    <w:rsid w:val="00526477"/>
    <w:rsid w:val="0054323B"/>
    <w:rsid w:val="00545D24"/>
    <w:rsid w:val="00550058"/>
    <w:rsid w:val="005564A5"/>
    <w:rsid w:val="0056529B"/>
    <w:rsid w:val="005714BA"/>
    <w:rsid w:val="00571D0D"/>
    <w:rsid w:val="00572DE5"/>
    <w:rsid w:val="005734EB"/>
    <w:rsid w:val="00586E81"/>
    <w:rsid w:val="005950BD"/>
    <w:rsid w:val="005C10F2"/>
    <w:rsid w:val="005C54A9"/>
    <w:rsid w:val="005D7E37"/>
    <w:rsid w:val="005E0AA7"/>
    <w:rsid w:val="005E674D"/>
    <w:rsid w:val="005F48CC"/>
    <w:rsid w:val="005F4BD3"/>
    <w:rsid w:val="00605FFE"/>
    <w:rsid w:val="00610EB8"/>
    <w:rsid w:val="00615A3B"/>
    <w:rsid w:val="00620400"/>
    <w:rsid w:val="00622625"/>
    <w:rsid w:val="0062764F"/>
    <w:rsid w:val="0063659E"/>
    <w:rsid w:val="00653B7D"/>
    <w:rsid w:val="0067323C"/>
    <w:rsid w:val="00687B9F"/>
    <w:rsid w:val="006948E2"/>
    <w:rsid w:val="00695B62"/>
    <w:rsid w:val="006A543B"/>
    <w:rsid w:val="006B36CD"/>
    <w:rsid w:val="006C438F"/>
    <w:rsid w:val="006C7EDB"/>
    <w:rsid w:val="006D2BE1"/>
    <w:rsid w:val="006E7CD0"/>
    <w:rsid w:val="006F1F4E"/>
    <w:rsid w:val="007010F0"/>
    <w:rsid w:val="00703724"/>
    <w:rsid w:val="0071088E"/>
    <w:rsid w:val="00723BEA"/>
    <w:rsid w:val="007356B3"/>
    <w:rsid w:val="00735C1C"/>
    <w:rsid w:val="007439BD"/>
    <w:rsid w:val="00755F7D"/>
    <w:rsid w:val="0076258E"/>
    <w:rsid w:val="00774B27"/>
    <w:rsid w:val="0079096B"/>
    <w:rsid w:val="007B0AE0"/>
    <w:rsid w:val="007B4E57"/>
    <w:rsid w:val="007E384D"/>
    <w:rsid w:val="0082430D"/>
    <w:rsid w:val="00834CBD"/>
    <w:rsid w:val="00837070"/>
    <w:rsid w:val="0084481B"/>
    <w:rsid w:val="00850F76"/>
    <w:rsid w:val="00852FC0"/>
    <w:rsid w:val="008552E7"/>
    <w:rsid w:val="008630DA"/>
    <w:rsid w:val="00870B67"/>
    <w:rsid w:val="0089063B"/>
    <w:rsid w:val="00894D05"/>
    <w:rsid w:val="008967DF"/>
    <w:rsid w:val="008971CC"/>
    <w:rsid w:val="008A0B77"/>
    <w:rsid w:val="008A2BF0"/>
    <w:rsid w:val="008B1E5D"/>
    <w:rsid w:val="008D1356"/>
    <w:rsid w:val="008D351D"/>
    <w:rsid w:val="008D74F0"/>
    <w:rsid w:val="008E3B54"/>
    <w:rsid w:val="008F2535"/>
    <w:rsid w:val="008F598C"/>
    <w:rsid w:val="008F6633"/>
    <w:rsid w:val="00900940"/>
    <w:rsid w:val="00905D32"/>
    <w:rsid w:val="009429AF"/>
    <w:rsid w:val="00956B2D"/>
    <w:rsid w:val="00960694"/>
    <w:rsid w:val="0097238B"/>
    <w:rsid w:val="0097725E"/>
    <w:rsid w:val="0098055B"/>
    <w:rsid w:val="00984144"/>
    <w:rsid w:val="00991FD7"/>
    <w:rsid w:val="00994734"/>
    <w:rsid w:val="009C2201"/>
    <w:rsid w:val="009F153E"/>
    <w:rsid w:val="00A11FB3"/>
    <w:rsid w:val="00A320C3"/>
    <w:rsid w:val="00A5354C"/>
    <w:rsid w:val="00A645D0"/>
    <w:rsid w:val="00A64647"/>
    <w:rsid w:val="00A73A8C"/>
    <w:rsid w:val="00A949C3"/>
    <w:rsid w:val="00A94D5E"/>
    <w:rsid w:val="00A96673"/>
    <w:rsid w:val="00AA6A45"/>
    <w:rsid w:val="00AB7068"/>
    <w:rsid w:val="00AC7C80"/>
    <w:rsid w:val="00AE280F"/>
    <w:rsid w:val="00AF1D9C"/>
    <w:rsid w:val="00B11E66"/>
    <w:rsid w:val="00B13624"/>
    <w:rsid w:val="00B1487A"/>
    <w:rsid w:val="00B34848"/>
    <w:rsid w:val="00B37343"/>
    <w:rsid w:val="00B46393"/>
    <w:rsid w:val="00B4761D"/>
    <w:rsid w:val="00B514DB"/>
    <w:rsid w:val="00B556F2"/>
    <w:rsid w:val="00B968D4"/>
    <w:rsid w:val="00BA5091"/>
    <w:rsid w:val="00BA74E4"/>
    <w:rsid w:val="00BD5159"/>
    <w:rsid w:val="00BD6A25"/>
    <w:rsid w:val="00BD71AA"/>
    <w:rsid w:val="00BE1AAC"/>
    <w:rsid w:val="00C11625"/>
    <w:rsid w:val="00C134B2"/>
    <w:rsid w:val="00C22A6C"/>
    <w:rsid w:val="00C23072"/>
    <w:rsid w:val="00C331C1"/>
    <w:rsid w:val="00C44BD5"/>
    <w:rsid w:val="00C46B95"/>
    <w:rsid w:val="00C4783E"/>
    <w:rsid w:val="00C606D4"/>
    <w:rsid w:val="00C752E4"/>
    <w:rsid w:val="00C84267"/>
    <w:rsid w:val="00CA38A6"/>
    <w:rsid w:val="00CE32DD"/>
    <w:rsid w:val="00CE64FF"/>
    <w:rsid w:val="00D0437C"/>
    <w:rsid w:val="00D10814"/>
    <w:rsid w:val="00D2048B"/>
    <w:rsid w:val="00D208A6"/>
    <w:rsid w:val="00D22DB4"/>
    <w:rsid w:val="00D32464"/>
    <w:rsid w:val="00D325BA"/>
    <w:rsid w:val="00D3767A"/>
    <w:rsid w:val="00D53A4F"/>
    <w:rsid w:val="00D61B2B"/>
    <w:rsid w:val="00D66C85"/>
    <w:rsid w:val="00D72642"/>
    <w:rsid w:val="00D73BBF"/>
    <w:rsid w:val="00D73C23"/>
    <w:rsid w:val="00D82861"/>
    <w:rsid w:val="00D90AF6"/>
    <w:rsid w:val="00DB3EEB"/>
    <w:rsid w:val="00DC3DCC"/>
    <w:rsid w:val="00DD1AA0"/>
    <w:rsid w:val="00DD3D98"/>
    <w:rsid w:val="00DD411D"/>
    <w:rsid w:val="00DE2433"/>
    <w:rsid w:val="00DE43D9"/>
    <w:rsid w:val="00DE7B25"/>
    <w:rsid w:val="00DF0F5A"/>
    <w:rsid w:val="00E00655"/>
    <w:rsid w:val="00E12FCD"/>
    <w:rsid w:val="00E1533D"/>
    <w:rsid w:val="00E27CFA"/>
    <w:rsid w:val="00E322BA"/>
    <w:rsid w:val="00E44FFA"/>
    <w:rsid w:val="00E45B5F"/>
    <w:rsid w:val="00E51637"/>
    <w:rsid w:val="00E51D5E"/>
    <w:rsid w:val="00E64C68"/>
    <w:rsid w:val="00E674D6"/>
    <w:rsid w:val="00E73A25"/>
    <w:rsid w:val="00E74455"/>
    <w:rsid w:val="00E8357C"/>
    <w:rsid w:val="00E86EBB"/>
    <w:rsid w:val="00E9388E"/>
    <w:rsid w:val="00EA72CA"/>
    <w:rsid w:val="00EB2A29"/>
    <w:rsid w:val="00ED1BE2"/>
    <w:rsid w:val="00ED1EBA"/>
    <w:rsid w:val="00ED5FF1"/>
    <w:rsid w:val="00EE3410"/>
    <w:rsid w:val="00EE560A"/>
    <w:rsid w:val="00EE7316"/>
    <w:rsid w:val="00EF66AC"/>
    <w:rsid w:val="00F05F20"/>
    <w:rsid w:val="00F107AF"/>
    <w:rsid w:val="00F13936"/>
    <w:rsid w:val="00F32C8D"/>
    <w:rsid w:val="00F64429"/>
    <w:rsid w:val="00F71F2C"/>
    <w:rsid w:val="00F72AA6"/>
    <w:rsid w:val="00F74F99"/>
    <w:rsid w:val="00F7620F"/>
    <w:rsid w:val="00F81105"/>
    <w:rsid w:val="00F84470"/>
    <w:rsid w:val="00FB4B8E"/>
    <w:rsid w:val="00FC0AEE"/>
    <w:rsid w:val="00FC2A8B"/>
    <w:rsid w:val="00FC6290"/>
    <w:rsid w:val="00FD7AA4"/>
    <w:rsid w:val="00FF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61ABE"/>
  </w:style>
  <w:style w:type="paragraph" w:customStyle="1" w:styleId="p4">
    <w:name w:val="p4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061ABE"/>
  </w:style>
  <w:style w:type="character" w:customStyle="1" w:styleId="s4">
    <w:name w:val="s4"/>
    <w:basedOn w:val="a0"/>
    <w:rsid w:val="00061ABE"/>
  </w:style>
  <w:style w:type="paragraph" w:styleId="a3">
    <w:name w:val="header"/>
    <w:basedOn w:val="a"/>
    <w:link w:val="a4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6EBB"/>
  </w:style>
  <w:style w:type="paragraph" w:styleId="a5">
    <w:name w:val="footer"/>
    <w:basedOn w:val="a"/>
    <w:link w:val="a6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6EBB"/>
  </w:style>
  <w:style w:type="paragraph" w:customStyle="1" w:styleId="ConsPlusCell">
    <w:name w:val="ConsPlusCell"/>
    <w:rsid w:val="006D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AF1D9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C1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0F2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B136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B136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175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61ABE"/>
  </w:style>
  <w:style w:type="paragraph" w:customStyle="1" w:styleId="p4">
    <w:name w:val="p4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061ABE"/>
  </w:style>
  <w:style w:type="character" w:customStyle="1" w:styleId="s4">
    <w:name w:val="s4"/>
    <w:basedOn w:val="a0"/>
    <w:rsid w:val="00061ABE"/>
  </w:style>
  <w:style w:type="paragraph" w:styleId="a3">
    <w:name w:val="header"/>
    <w:basedOn w:val="a"/>
    <w:link w:val="a4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6EBB"/>
  </w:style>
  <w:style w:type="paragraph" w:styleId="a5">
    <w:name w:val="footer"/>
    <w:basedOn w:val="a"/>
    <w:link w:val="a6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6EBB"/>
  </w:style>
  <w:style w:type="paragraph" w:customStyle="1" w:styleId="ConsPlusCell">
    <w:name w:val="ConsPlusCell"/>
    <w:rsid w:val="006D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AF1D9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C1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0F2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B136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B136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175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vadm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D85AD-F48E-4DFB-BA9F-8A617576B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Ващенко Юлия Александровна</cp:lastModifiedBy>
  <cp:revision>2</cp:revision>
  <cp:lastPrinted>2025-03-31T04:42:00Z</cp:lastPrinted>
  <dcterms:created xsi:type="dcterms:W3CDTF">2025-03-31T04:43:00Z</dcterms:created>
  <dcterms:modified xsi:type="dcterms:W3CDTF">2025-03-31T04:43:00Z</dcterms:modified>
</cp:coreProperties>
</file>