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98" w:rsidRDefault="00872EC4">
      <w:pPr>
        <w:ind w:left="10632"/>
        <w:jc w:val="both"/>
      </w:pPr>
      <w:r>
        <w:rPr>
          <w:rFonts w:ascii="Liberation Serif" w:hAnsi="Liberation Serif"/>
          <w:color w:val="000000"/>
        </w:rPr>
        <w:t>Приложение</w:t>
      </w:r>
    </w:p>
    <w:p w:rsidR="00F66D98" w:rsidRDefault="00872EC4">
      <w:pPr>
        <w:ind w:left="10632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УТВЕРЖДЁН</w:t>
      </w:r>
    </w:p>
    <w:p w:rsidR="00F66D98" w:rsidRDefault="00872EC4">
      <w:pPr>
        <w:ind w:left="10632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постановлением Главы </w:t>
      </w:r>
    </w:p>
    <w:p w:rsidR="00F66D98" w:rsidRDefault="00FF4194">
      <w:pPr>
        <w:ind w:left="10632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муниципального</w:t>
      </w:r>
      <w:r w:rsidR="00872EC4">
        <w:rPr>
          <w:rFonts w:ascii="Liberation Serif" w:hAnsi="Liberation Serif"/>
          <w:color w:val="000000"/>
        </w:rPr>
        <w:t xml:space="preserve"> округа Первоуральск</w:t>
      </w:r>
    </w:p>
    <w:p w:rsidR="00F66D98" w:rsidRDefault="00872EC4">
      <w:pPr>
        <w:ind w:left="10632" w:right="-31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от </w:t>
      </w:r>
      <w:r w:rsidR="00205C82">
        <w:rPr>
          <w:rFonts w:ascii="Liberation Serif" w:hAnsi="Liberation Serif"/>
          <w:color w:val="000000"/>
        </w:rPr>
        <w:t xml:space="preserve">05.05.2025   </w:t>
      </w:r>
      <w:bookmarkStart w:id="0" w:name="_GoBack"/>
      <w:bookmarkEnd w:id="0"/>
      <w:r w:rsidR="00205C82">
        <w:rPr>
          <w:rFonts w:ascii="Liberation Serif" w:hAnsi="Liberation Serif"/>
          <w:color w:val="000000"/>
        </w:rPr>
        <w:t>№ 59</w:t>
      </w:r>
    </w:p>
    <w:p w:rsidR="00F66D98" w:rsidRDefault="00F66D98">
      <w:pPr>
        <w:ind w:left="10632"/>
        <w:jc w:val="center"/>
        <w:rPr>
          <w:rFonts w:ascii="Liberation Serif" w:hAnsi="Liberation Serif"/>
        </w:rPr>
      </w:pPr>
    </w:p>
    <w:p w:rsidR="00F66D98" w:rsidRDefault="00872EC4">
      <w:pPr>
        <w:tabs>
          <w:tab w:val="left" w:pos="10620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 </w:t>
      </w:r>
      <w:r w:rsidR="00E852CF">
        <w:rPr>
          <w:rFonts w:ascii="Liberation Serif" w:hAnsi="Liberation Serif"/>
        </w:rPr>
        <w:t xml:space="preserve">дополнительных мер по обеспечению безопасности </w:t>
      </w:r>
      <w:r w:rsidR="00BF51A5">
        <w:rPr>
          <w:rFonts w:ascii="Liberation Serif" w:hAnsi="Liberation Serif"/>
        </w:rPr>
        <w:t>лично</w:t>
      </w:r>
      <w:r w:rsidR="008670DB">
        <w:rPr>
          <w:rFonts w:ascii="Liberation Serif" w:hAnsi="Liberation Serif"/>
        </w:rPr>
        <w:t>с</w:t>
      </w:r>
      <w:r w:rsidR="00BF51A5">
        <w:rPr>
          <w:rFonts w:ascii="Liberation Serif" w:hAnsi="Liberation Serif"/>
        </w:rPr>
        <w:t>ти, общества и государства</w:t>
      </w:r>
      <w:r w:rsidR="00E852C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при установлении на отдельном участке территории (объекте) </w:t>
      </w:r>
      <w:r w:rsidR="00FF4194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 уровней террористической опасности</w:t>
      </w:r>
    </w:p>
    <w:p w:rsidR="00F66D98" w:rsidRDefault="00F66D98">
      <w:pPr>
        <w:tabs>
          <w:tab w:val="left" w:pos="10620"/>
        </w:tabs>
        <w:jc w:val="center"/>
        <w:rPr>
          <w:rFonts w:ascii="Liberation Serif" w:hAnsi="Liberation Serif"/>
        </w:rPr>
      </w:pP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5954"/>
        <w:gridCol w:w="3969"/>
        <w:gridCol w:w="4536"/>
      </w:tblGrid>
      <w:tr w:rsidR="00F66D98" w:rsidTr="004151C5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№№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34" w:right="176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Мероприятие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34" w:right="3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Срок исполнения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176" w:right="3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Исполнители (соисполнители)</w:t>
            </w:r>
          </w:p>
        </w:tc>
      </w:tr>
      <w:tr w:rsidR="00F66D98" w:rsidTr="004151C5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34" w:right="176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34" w:right="3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176" w:right="3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</w:tr>
      <w:tr w:rsidR="00F66D98" w:rsidTr="004151C5">
        <w:trPr>
          <w:cantSplit/>
          <w:trHeight w:val="480"/>
        </w:trPr>
        <w:tc>
          <w:tcPr>
            <w:tcW w:w="1527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5962D0" w:rsidRDefault="00872EC4">
            <w:pPr>
              <w:tabs>
                <w:tab w:val="left" w:pos="10620"/>
              </w:tabs>
              <w:ind w:left="176" w:right="33"/>
              <w:jc w:val="center"/>
            </w:pPr>
            <w:r w:rsidRPr="005962D0">
              <w:rPr>
                <w:rFonts w:ascii="Liberation Serif" w:hAnsi="Liberation Serif"/>
                <w:lang w:val="en-US"/>
              </w:rPr>
              <w:t>I</w:t>
            </w:r>
            <w:r w:rsidRPr="005962D0">
              <w:rPr>
                <w:rFonts w:ascii="Liberation Serif" w:hAnsi="Liberation Serif"/>
              </w:rPr>
              <w:t>. Подготовительные мероприятия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autoSpaceDE w:val="0"/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Подготовить и направить в адрес Губернатора Свердловской области, председателя антитеррористической комиссии информацию о возможной угрозе совершения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незамедлительно при получении информации о возможной угрозе совершения террористического акта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A04BB4" w:rsidP="005200B8">
            <w:pPr>
              <w:tabs>
                <w:tab w:val="left" w:pos="6120"/>
                <w:tab w:val="left" w:pos="10620"/>
              </w:tabs>
              <w:ind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власти и общественными организациями, </w:t>
            </w:r>
            <w:r w:rsidR="005200B8">
              <w:rPr>
                <w:rFonts w:ascii="Liberation Serif" w:hAnsi="Liberation Serif"/>
              </w:rPr>
              <w:t>секретарь</w:t>
            </w:r>
            <w:r>
              <w:rPr>
                <w:rFonts w:ascii="Liberation Serif" w:hAnsi="Liberation Serif"/>
              </w:rPr>
              <w:t xml:space="preserve"> антитеррористической комиссии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6120"/>
              </w:tabs>
              <w:autoSpaceDE w:val="0"/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Организовать оповещение и сбор членов антитеррористической комиссии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1 часа с момента принятия решения о проведении внеочередного заседания антитеррористической комиссии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E852CF" w:rsidP="00DC6DF7">
            <w:pPr>
              <w:tabs>
                <w:tab w:val="left" w:pos="6120"/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Начальник </w:t>
            </w:r>
            <w:r w:rsidR="00DC6DF7">
              <w:rPr>
                <w:rFonts w:ascii="Liberation Serif" w:hAnsi="Liberation Serif"/>
              </w:rPr>
              <w:t>муниципального казенного учреждения</w:t>
            </w:r>
            <w:r>
              <w:rPr>
                <w:rFonts w:ascii="Liberation Serif" w:hAnsi="Liberation Serif"/>
              </w:rPr>
              <w:t xml:space="preserve"> «Единая дежурно-диспетчерская служба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Первоуральск»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autoSpaceDE w:val="0"/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Принять муниципальные нормативные правовые акты об участии органов местного самоуправления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в проведении мероприятий при установлении на отдельном участке территории (объекте) повышенного («синего») уровня террористической опасности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2 часов с момента принятия председателем антитеррористической комиссии в Свердловской области решения об установлении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Глава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председатель антитеррористической комиссии 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autoSpaceDE w:val="0"/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Направить в адрес Губернатора Свердловской области, председателя антитеррористической комиссии информацию об участии органов местного самоуправления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в проведении мероприятий при установлении на отдельном участке территории (объекте) повышенного («синего») уровня террористической опасности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незамедлительно с момента установления уровня террористической опасности </w:t>
            </w:r>
          </w:p>
          <w:p w:rsidR="00F66D98" w:rsidRDefault="00F66D98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E852CF" w:rsidP="005200B8">
            <w:pPr>
              <w:tabs>
                <w:tab w:val="left" w:pos="6120"/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власти и общественными организациями, </w:t>
            </w:r>
            <w:r w:rsidR="005200B8">
              <w:rPr>
                <w:rFonts w:ascii="Liberation Serif" w:hAnsi="Liberation Serif"/>
              </w:rPr>
              <w:t>секретарь антитеррористической комиссии</w:t>
            </w:r>
          </w:p>
        </w:tc>
      </w:tr>
      <w:tr w:rsidR="00F66D98" w:rsidTr="004151C5">
        <w:trPr>
          <w:cantSplit/>
          <w:trHeight w:val="497"/>
        </w:trPr>
        <w:tc>
          <w:tcPr>
            <w:tcW w:w="1527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5962D0" w:rsidRDefault="00872EC4">
            <w:pPr>
              <w:tabs>
                <w:tab w:val="left" w:pos="10620"/>
              </w:tabs>
              <w:ind w:left="176" w:right="33"/>
              <w:jc w:val="center"/>
            </w:pPr>
            <w:r w:rsidRPr="005962D0">
              <w:rPr>
                <w:rFonts w:ascii="Liberation Serif" w:hAnsi="Liberation Serif"/>
                <w:lang w:val="en-US"/>
              </w:rPr>
              <w:t>II</w:t>
            </w:r>
            <w:r w:rsidRPr="005962D0">
              <w:rPr>
                <w:rFonts w:ascii="Liberation Serif" w:hAnsi="Liberation Serif"/>
              </w:rPr>
              <w:t>. Мероприятия при установлении повышенного («синего») уровня террористической опасности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E7364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E7364A">
            <w:pPr>
              <w:autoSpaceDE w:val="0"/>
              <w:ind w:left="34"/>
              <w:jc w:val="both"/>
            </w:pPr>
            <w:r>
              <w:rPr>
                <w:rFonts w:ascii="Liberation Serif" w:hAnsi="Liberation Serif"/>
                <w:shd w:val="clear" w:color="auto" w:fill="FFFFFF"/>
              </w:rPr>
              <w:t xml:space="preserve">Принять участие в проведении мероприятий по проверке информации о возможном совершении террористического акта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незамедлительно с момента установления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Руководители органов местного самоуправления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и подведомственных учреждений (организаций)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C6416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Провести дополнительный инструктаж муниципальных служащих, работников, а также персонала объектов, находящихся в муниципальной собственности, с привлечением в зависимости от полученной информации специалистов в соответствующей области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2 часов с момента установления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Руководители органов местного самоуправления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и подведомственных учреждений (организаций) 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BF51A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Принять участие в проверках и осмотрах объектов инфраструктуры, теплопроводов, газопроводов, газораспределительных станций, энергетических систем в целях выявления возможных мест закладки взрывных устройств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4 часов с момента установления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5200B8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 жилищно-коммунальному хозяйству, городскому хозяйству и экологии </w:t>
            </w:r>
          </w:p>
        </w:tc>
      </w:tr>
      <w:tr w:rsidR="005B61F0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F0" w:rsidRDefault="00AC6C9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F0" w:rsidRDefault="00AC6C9D" w:rsidP="005B61F0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AC6C9D">
              <w:rPr>
                <w:rFonts w:ascii="Liberation Serif" w:hAnsi="Liberation Serif"/>
              </w:rPr>
              <w:t>Оказать содействие в усилении контроля в ходе проведения досмотровых мероприятий на железнодорожных вокзалах и автовокзалах с использованием специальных технических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F0" w:rsidRDefault="005B61F0" w:rsidP="0051598A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4 часов с момента установления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F0" w:rsidRDefault="005B61F0" w:rsidP="0051598A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муниципального округа Первоуральск по жилищно-коммунальному хозяйству, городскому хозяйству и экологии 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AC6C9D" w:rsidP="00C6416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Принять участие в проведении инженерно-технической разведки основных маршрутов передвижения участников публичных и массовых мероприятий, обследованиях потенциальных объектов террористических посягательств и мест массового пребывания людей в целях обнаружения и обезвреживания взрывных устройств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2 часов с момента установления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5200B8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власти и общественными организациями, </w:t>
            </w:r>
            <w:r w:rsidR="005200B8">
              <w:rPr>
                <w:rFonts w:ascii="Liberation Serif" w:hAnsi="Liberation Serif"/>
              </w:rPr>
              <w:t>секретарь</w:t>
            </w:r>
            <w:r>
              <w:rPr>
                <w:rFonts w:ascii="Liberation Serif" w:hAnsi="Liberation Serif"/>
              </w:rPr>
              <w:t xml:space="preserve"> антитеррористической комиссии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087411" w:rsidP="00C6416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Проинформировать население о том, как вести себя в условиях угрозы совершения террористического акта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4 часов с момента установления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FD3C9D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</w:t>
            </w:r>
            <w:r w:rsidR="00872EC4">
              <w:rPr>
                <w:rFonts w:ascii="Liberation Serif" w:hAnsi="Liberation Serif"/>
              </w:rPr>
              <w:t xml:space="preserve"> муниципального бюджетного учреждения «Первоуральская городская служба спасения», </w:t>
            </w:r>
            <w:r w:rsidR="004151C5">
              <w:rPr>
                <w:rFonts w:ascii="Liberation Serif" w:hAnsi="Liberation Serif"/>
              </w:rPr>
              <w:t>начальник</w:t>
            </w:r>
            <w:r w:rsidR="00442ABB">
              <w:rPr>
                <w:rFonts w:ascii="Liberation Serif" w:hAnsi="Liberation Serif"/>
              </w:rPr>
              <w:t xml:space="preserve"> </w:t>
            </w:r>
            <w:r w:rsidR="00DC6DF7">
              <w:rPr>
                <w:rFonts w:ascii="Liberation Serif" w:hAnsi="Liberation Serif"/>
              </w:rPr>
              <w:t xml:space="preserve">муниципального казенного учреждения </w:t>
            </w:r>
            <w:r w:rsidR="00442ABB">
              <w:rPr>
                <w:rFonts w:ascii="Liberation Serif" w:hAnsi="Liberation Serif"/>
              </w:rPr>
              <w:t xml:space="preserve"> «Единая дежурно-диспетчерская служба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 w:rsidR="00442ABB">
              <w:rPr>
                <w:rFonts w:ascii="Liberation Serif" w:hAnsi="Liberation Serif"/>
              </w:rPr>
              <w:t xml:space="preserve"> округа Первоуральск»</w:t>
            </w:r>
          </w:p>
        </w:tc>
      </w:tr>
      <w:tr w:rsidR="00F66D98" w:rsidTr="004151C5">
        <w:trPr>
          <w:cantSplit/>
          <w:trHeight w:val="515"/>
        </w:trPr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5962D0" w:rsidRDefault="00872EC4">
            <w:pPr>
              <w:tabs>
                <w:tab w:val="left" w:pos="10620"/>
              </w:tabs>
              <w:ind w:left="176" w:right="33"/>
              <w:jc w:val="center"/>
            </w:pPr>
            <w:r w:rsidRPr="005962D0">
              <w:rPr>
                <w:rFonts w:ascii="Liberation Serif" w:hAnsi="Liberation Serif"/>
                <w:lang w:val="en-US"/>
              </w:rPr>
              <w:t>III</w:t>
            </w:r>
            <w:r w:rsidRPr="005962D0">
              <w:rPr>
                <w:rFonts w:ascii="Liberation Serif" w:hAnsi="Liberation Serif"/>
              </w:rPr>
              <w:t>. Мероприятия при установлении высокого («желтого») уровня террористической опасности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08741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087411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Проверить готовность муниципальных служащих и работников, а также персонала объектов, находящихся в муниципальной собственности, и отработать их возможные действия по пресечению террористического акта и спасению людей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8 часов с момента установления уровня террористической 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власти и общественными организациями, </w:t>
            </w:r>
            <w:r w:rsidR="00DC6DF7">
              <w:rPr>
                <w:rFonts w:ascii="Liberation Serif" w:hAnsi="Liberation Serif"/>
              </w:rPr>
              <w:t>секретарь</w:t>
            </w:r>
            <w:r>
              <w:rPr>
                <w:rFonts w:ascii="Liberation Serif" w:hAnsi="Liberation Serif"/>
              </w:rPr>
              <w:t xml:space="preserve"> антитеррористической комиссии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BF51A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087411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Определить места, пригодные для временного размещения людей, удалённых с отдельных участков местности (объектов), в случае введения правового режима контртеррористической операции, а также источники обеспечения их питанием и одеждой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течение 2 часов с момента установления уровня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 взаимодействию с органами государственной власти и общественными организациями, </w:t>
            </w:r>
            <w:r w:rsidR="00DC6DF7">
              <w:rPr>
                <w:rFonts w:ascii="Liberation Serif" w:hAnsi="Liberation Serif"/>
              </w:rPr>
              <w:t>секретарь</w:t>
            </w:r>
            <w:r>
              <w:rPr>
                <w:rFonts w:ascii="Liberation Serif" w:hAnsi="Liberation Serif"/>
              </w:rPr>
              <w:t xml:space="preserve"> антитеррористической комиссии</w:t>
            </w:r>
          </w:p>
        </w:tc>
      </w:tr>
      <w:tr w:rsidR="00BF51A5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1A5" w:rsidRPr="003A1DE8" w:rsidRDefault="00087411" w:rsidP="00BF51A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13</w:t>
            </w:r>
            <w:r w:rsidR="00BF51A5" w:rsidRPr="003A1DE8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1A5" w:rsidRPr="003A1DE8" w:rsidRDefault="00BF51A5" w:rsidP="00DC6DF7">
            <w:pPr>
              <w:ind w:left="34" w:right="34"/>
              <w:jc w:val="both"/>
              <w:rPr>
                <w:rFonts w:ascii="Liberation Serif" w:hAnsi="Liberation Serif"/>
              </w:rPr>
            </w:pPr>
            <w:r w:rsidRPr="003A1DE8">
              <w:rPr>
                <w:rFonts w:ascii="Liberation Serif" w:hAnsi="Liberation Serif"/>
              </w:rPr>
              <w:t xml:space="preserve">Уточнить расчет сил и средств, предназначенных для ликвидации последствий террористического акта, а также технических средств и специального оборудования для проведения спасательных </w:t>
            </w:r>
            <w:r w:rsidR="003A1DE8">
              <w:rPr>
                <w:rFonts w:ascii="Liberation Serif" w:hAnsi="Liberation Serif"/>
              </w:rPr>
              <w:t xml:space="preserve">и неотложных </w:t>
            </w:r>
            <w:r w:rsidRPr="003A1DE8">
              <w:rPr>
                <w:rFonts w:ascii="Liberation Serif" w:hAnsi="Liberation Serif"/>
              </w:rPr>
              <w:t>работ</w:t>
            </w:r>
            <w:r w:rsidR="00891C0B">
              <w:rPr>
                <w:rFonts w:ascii="Liberation Serif" w:hAnsi="Liberation Serif"/>
              </w:rPr>
              <w:t xml:space="preserve">, находящихся у органов местного самоуправления Администрации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 w:rsidR="00891C0B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1A5" w:rsidRPr="003A1DE8" w:rsidRDefault="00BF51A5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 w:rsidRPr="003A1DE8">
              <w:rPr>
                <w:rFonts w:ascii="Liberation Serif" w:hAnsi="Liberation Serif"/>
              </w:rPr>
              <w:t>в течение 8 часов с момента установления уровня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1A5" w:rsidRPr="003A1DE8" w:rsidRDefault="00BF51A5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 w:rsidRPr="003A1DE8">
              <w:rPr>
                <w:rFonts w:ascii="Liberation Serif" w:hAnsi="Liberation Serif"/>
              </w:rPr>
              <w:t xml:space="preserve">Начальник </w:t>
            </w:r>
            <w:r w:rsidR="00DC6DF7" w:rsidRPr="00DC6DF7">
              <w:rPr>
                <w:rFonts w:ascii="Liberation Serif" w:hAnsi="Liberation Serif"/>
              </w:rPr>
              <w:t>муниципального бюджетного учреждения</w:t>
            </w:r>
            <w:r w:rsidRPr="003A1DE8">
              <w:rPr>
                <w:rFonts w:ascii="Liberation Serif" w:hAnsi="Liberation Serif"/>
              </w:rPr>
              <w:t xml:space="preserve"> «Первоуральская городская служба спасения»</w:t>
            </w:r>
          </w:p>
        </w:tc>
      </w:tr>
      <w:tr w:rsidR="00F66D98" w:rsidTr="004151C5">
        <w:trPr>
          <w:cantSplit/>
          <w:trHeight w:val="590"/>
        </w:trPr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5962D0" w:rsidRDefault="00872EC4">
            <w:pPr>
              <w:tabs>
                <w:tab w:val="left" w:pos="10620"/>
              </w:tabs>
              <w:ind w:left="176" w:right="33"/>
              <w:jc w:val="center"/>
            </w:pPr>
            <w:r w:rsidRPr="005962D0">
              <w:rPr>
                <w:rFonts w:ascii="Liberation Serif" w:hAnsi="Liberation Serif"/>
                <w:lang w:val="en-US"/>
              </w:rPr>
              <w:t>IV</w:t>
            </w:r>
            <w:r w:rsidRPr="005962D0">
              <w:rPr>
                <w:rFonts w:ascii="Liberation Serif" w:hAnsi="Liberation Serif"/>
              </w:rPr>
              <w:t>. Мероприятия при установлении критического («красного») уровня террористической опасности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E151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087411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Создать пункты временного размещения людей, удаленных с отдельных участков местности и объектов, в случае введения правового режима контртеррористической операции, обеспечить их питанием и одеждой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незамедлительно с момента установления уровня террористической опасности</w:t>
            </w:r>
          </w:p>
          <w:p w:rsidR="00F66D98" w:rsidRDefault="00F66D98" w:rsidP="00DC6DF7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 w:rsidR="00BF51A5"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  <w:r w:rsidR="00BF51A5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 xml:space="preserve"> председател</w:t>
            </w:r>
            <w:r w:rsidR="00BF51A5">
              <w:rPr>
                <w:rFonts w:ascii="Liberation Serif" w:hAnsi="Liberation Serif"/>
              </w:rPr>
              <w:t>ь</w:t>
            </w:r>
            <w:r w:rsidR="00E1514F">
              <w:rPr>
                <w:rFonts w:ascii="Liberation Serif" w:hAnsi="Liberation Serif"/>
              </w:rPr>
              <w:t xml:space="preserve"> антитеррористической комиссии</w:t>
            </w:r>
            <w:r w:rsidR="00DC6DF7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 xml:space="preserve"> </w:t>
            </w:r>
            <w:r w:rsidR="00DC6DF7">
              <w:rPr>
                <w:rFonts w:ascii="Liberation Serif" w:hAnsi="Liberation Serif"/>
              </w:rPr>
              <w:t>н</w:t>
            </w:r>
            <w:r w:rsidR="004151C5">
              <w:rPr>
                <w:rFonts w:ascii="Liberation Serif" w:hAnsi="Liberation Serif"/>
              </w:rPr>
              <w:t>ачальник</w:t>
            </w:r>
            <w:r>
              <w:rPr>
                <w:rFonts w:ascii="Liberation Serif" w:hAnsi="Liberation Serif"/>
              </w:rPr>
              <w:t xml:space="preserve"> муниципального бюджетного учреждения «Первоуральская городская служба спасения»</w:t>
            </w:r>
            <w:r w:rsidR="004151C5">
              <w:rPr>
                <w:rFonts w:ascii="Liberation Serif" w:hAnsi="Liberation Serif"/>
              </w:rPr>
              <w:t>;</w:t>
            </w:r>
            <w:r>
              <w:rPr>
                <w:rFonts w:ascii="Liberation Serif" w:hAnsi="Liberation Serif"/>
              </w:rPr>
              <w:t xml:space="preserve"> 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C6416A" w:rsidP="00E151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087411">
              <w:rPr>
                <w:rFonts w:ascii="Liberation Serif" w:hAnsi="Liberation Serif"/>
              </w:rPr>
              <w:t>5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Принять участие в проведении неотложных мер по спасению людей, охране имущества, оставшегося без присмотра, и содействию бесперебойной работе спасательных служб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незамедлительно с момента установления уровня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 взаимодействию с органами государственной власти и общественными организациями, </w:t>
            </w:r>
            <w:r w:rsidR="00DC6DF7">
              <w:rPr>
                <w:rFonts w:ascii="Liberation Serif" w:hAnsi="Liberation Serif"/>
              </w:rPr>
              <w:t>секретарь</w:t>
            </w:r>
            <w:r>
              <w:rPr>
                <w:rFonts w:ascii="Liberation Serif" w:hAnsi="Liberation Serif"/>
              </w:rPr>
              <w:t xml:space="preserve"> антитеррористической комиссии, </w:t>
            </w:r>
            <w:r w:rsidR="004151C5">
              <w:rPr>
                <w:rFonts w:ascii="Liberation Serif" w:hAnsi="Liberation Serif"/>
              </w:rPr>
              <w:t>начальник</w:t>
            </w:r>
            <w:r>
              <w:rPr>
                <w:rFonts w:ascii="Liberation Serif" w:hAnsi="Liberation Serif"/>
              </w:rPr>
              <w:t xml:space="preserve"> муниципального бюджетного учреждения «Первоуральская городская служба спасения» </w:t>
            </w:r>
          </w:p>
        </w:tc>
      </w:tr>
      <w:tr w:rsidR="00087411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411" w:rsidRDefault="00087411" w:rsidP="00E151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411" w:rsidRDefault="00087411" w:rsidP="00DC6DF7">
            <w:pPr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Обеспечить </w:t>
            </w:r>
            <w:r w:rsidRPr="00087411">
              <w:rPr>
                <w:rFonts w:ascii="Liberation Serif" w:hAnsi="Liberation Serif"/>
              </w:rPr>
              <w:t xml:space="preserve">готовность выделенных транспортных средств эвакуации граждан, медицинских организаций к их приему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411" w:rsidRDefault="00087411" w:rsidP="0051598A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незамедлительно с момента установления уровня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411" w:rsidRDefault="00087411" w:rsidP="0051598A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муниципального округа Первоуральск по взаимодействию с органами государственной власти и общественными организациями, секретарь антитеррористической комиссии, начальник муниципального бюджетного учреждения «Первоуральская городская служба спасения» </w:t>
            </w:r>
          </w:p>
        </w:tc>
      </w:tr>
      <w:tr w:rsidR="00F66D98" w:rsidTr="004151C5">
        <w:trPr>
          <w:cantSplit/>
          <w:trHeight w:val="526"/>
        </w:trPr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5962D0" w:rsidRDefault="00872EC4">
            <w:pPr>
              <w:tabs>
                <w:tab w:val="left" w:pos="10620"/>
              </w:tabs>
              <w:ind w:left="176" w:right="33"/>
              <w:jc w:val="center"/>
            </w:pPr>
            <w:r w:rsidRPr="005962D0">
              <w:rPr>
                <w:rFonts w:ascii="Liberation Serif" w:hAnsi="Liberation Serif"/>
                <w:lang w:val="en-US"/>
              </w:rPr>
              <w:t>V</w:t>
            </w:r>
            <w:r w:rsidRPr="005962D0">
              <w:rPr>
                <w:rFonts w:ascii="Liberation Serif" w:hAnsi="Liberation Serif"/>
              </w:rPr>
              <w:t>. Дополнительные мероприятия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C6416A" w:rsidP="00E151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087411">
              <w:rPr>
                <w:rFonts w:ascii="Liberation Serif" w:hAnsi="Liberation Serif"/>
              </w:rPr>
              <w:t>7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shd w:val="clear" w:color="auto" w:fill="FFFFFF"/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Организовать материально-техническое обеспечение муниципальных служащих и работников подведомственных учреждений (организаций), задействованных в проведении первоочередных мероприятий по пресечению террористического акта на территории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незамедлительно с момента установления критического («красного») уровня террористической опасности</w:t>
            </w:r>
          </w:p>
          <w:p w:rsidR="00F66D98" w:rsidRDefault="00F66D98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4151C5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</w:t>
            </w:r>
            <w:r w:rsidR="00872EC4">
              <w:rPr>
                <w:rFonts w:ascii="Liberation Serif" w:hAnsi="Liberation Serif"/>
              </w:rPr>
              <w:t xml:space="preserve"> муниципального бюджетного учреждения «Первоуральская городская служба спасения»), директор Первоуральского муниципального казенного учреждения «Управление по содержанию органов местного самоуправления и муниципальных учреждений»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C6416A" w:rsidP="00E151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087411">
              <w:rPr>
                <w:rFonts w:ascii="Liberation Serif" w:hAnsi="Liberation Serif"/>
              </w:rPr>
              <w:t>8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autoSpaceDE w:val="0"/>
              <w:ind w:left="34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Подготовить предложения по возмещению вреда и ущерба лицам, пострадавшим в результате террористического акта, а также материального ущерба, нанесенного объектам, расположенным на территории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 окончании проведения контртеррористической операции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власти и общественными организациями, </w:t>
            </w:r>
            <w:r w:rsidR="00DC6DF7">
              <w:rPr>
                <w:rFonts w:ascii="Liberation Serif" w:hAnsi="Liberation Serif"/>
              </w:rPr>
              <w:t>секретарь</w:t>
            </w:r>
            <w:r>
              <w:rPr>
                <w:rFonts w:ascii="Liberation Serif" w:hAnsi="Liberation Serif"/>
              </w:rPr>
              <w:t xml:space="preserve"> антитеррористической комиссии,  </w:t>
            </w:r>
            <w:r w:rsidR="004151C5">
              <w:rPr>
                <w:rFonts w:ascii="Liberation Serif" w:hAnsi="Liberation Serif"/>
              </w:rPr>
              <w:t>начальник</w:t>
            </w:r>
            <w:r>
              <w:rPr>
                <w:rFonts w:ascii="Liberation Serif" w:hAnsi="Liberation Serif"/>
              </w:rPr>
              <w:t xml:space="preserve"> муниципального бюджетного учреждения «Первоуральская городская служба спасения» </w:t>
            </w:r>
          </w:p>
        </w:tc>
      </w:tr>
      <w:tr w:rsidR="00F66D98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C6416A" w:rsidP="00E151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087411">
              <w:rPr>
                <w:rFonts w:ascii="Liberation Serif" w:hAnsi="Liberation Serif"/>
              </w:rPr>
              <w:t>9</w:t>
            </w:r>
            <w:r w:rsidR="00872EC4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autoSpaceDE w:val="0"/>
              <w:ind w:left="34"/>
              <w:jc w:val="both"/>
            </w:pPr>
            <w:r>
              <w:rPr>
                <w:rFonts w:ascii="Liberation Serif" w:hAnsi="Liberation Serif"/>
              </w:rPr>
              <w:t xml:space="preserve">Совместно с правоохранительными органами обеспечить постоянный мониторинг оперативной обстановки и представление в аппарат антитеррористической комиссии в Свердловской области информации о результатах проводимых мероприятий, предусмотренных разделами </w:t>
            </w:r>
            <w:r>
              <w:rPr>
                <w:rFonts w:ascii="Liberation Serif" w:hAnsi="Liberation Serif"/>
                <w:lang w:val="en-US"/>
              </w:rPr>
              <w:t>II</w:t>
            </w:r>
            <w:r>
              <w:rPr>
                <w:rFonts w:ascii="Liberation Serif" w:hAnsi="Liberation Serif"/>
              </w:rPr>
              <w:t xml:space="preserve">I, </w:t>
            </w:r>
            <w:r>
              <w:rPr>
                <w:rFonts w:ascii="Liberation Serif" w:hAnsi="Liberation Serif"/>
                <w:lang w:val="en-US"/>
              </w:rPr>
              <w:t>IV</w:t>
            </w:r>
            <w:r>
              <w:rPr>
                <w:rFonts w:ascii="Liberation Serif" w:hAnsi="Liberation Serif"/>
              </w:rPr>
              <w:t xml:space="preserve"> и </w:t>
            </w:r>
            <w:r>
              <w:rPr>
                <w:rFonts w:ascii="Liberation Serif" w:hAnsi="Liberation Serif"/>
                <w:lang w:val="en-US"/>
              </w:rPr>
              <w:t>V</w:t>
            </w:r>
            <w:r>
              <w:rPr>
                <w:rFonts w:ascii="Liberation Serif" w:hAnsi="Liberation Serif"/>
              </w:rPr>
              <w:t xml:space="preserve"> настоящего Плана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Default="00872EC4" w:rsidP="00DC6DF7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каждые 4 часа с момента установления уровня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89" w:rsidRDefault="004151C5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</w:t>
            </w:r>
            <w:r w:rsidR="00B44D89">
              <w:rPr>
                <w:rFonts w:ascii="Liberation Serif" w:hAnsi="Liberation Serif"/>
              </w:rPr>
              <w:t xml:space="preserve"> </w:t>
            </w:r>
            <w:r w:rsidR="00DC6DF7" w:rsidRPr="00DC6DF7">
              <w:rPr>
                <w:rFonts w:ascii="Liberation Serif" w:hAnsi="Liberation Serif"/>
              </w:rPr>
              <w:t>муниципального казенного учреждения</w:t>
            </w:r>
            <w:r w:rsidR="00B44D89">
              <w:rPr>
                <w:rFonts w:ascii="Liberation Serif" w:hAnsi="Liberation Serif"/>
              </w:rPr>
              <w:t xml:space="preserve"> «Единая дежурно-диспетчерская служба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 w:rsidR="00B44D89">
              <w:rPr>
                <w:rFonts w:ascii="Liberation Serif" w:hAnsi="Liberation Serif"/>
              </w:rPr>
              <w:t xml:space="preserve"> округа Первоуральск»</w:t>
            </w:r>
          </w:p>
          <w:p w:rsidR="00F66D98" w:rsidRDefault="00F66D98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</w:p>
        </w:tc>
      </w:tr>
      <w:tr w:rsidR="00805D5A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D5A" w:rsidRDefault="0008741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  <w:r w:rsidR="00805D5A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D5A" w:rsidRDefault="00805D5A" w:rsidP="00DC6DF7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Принять участие в мероприятиях, направленных на противодействие распространению украинскими радикальными структурами идеологии терроризма и профилактический охват контингентов лиц, подверженных ее влиянию. а также граждан, прибывающих с территории Донецкой, Луганской народных республик, Запорожской,  Херсонской областей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D5A" w:rsidRDefault="004151C5" w:rsidP="00DC6DF7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установлении на отдельном участке (территории) уровней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D5A" w:rsidRDefault="004151C5" w:rsidP="00DC6DF7">
            <w:pPr>
              <w:tabs>
                <w:tab w:val="left" w:pos="10620"/>
              </w:tabs>
              <w:ind w:left="33" w:righ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власти и общественными организациями, </w:t>
            </w:r>
            <w:r w:rsidR="00DC6DF7">
              <w:rPr>
                <w:rFonts w:ascii="Liberation Serif" w:hAnsi="Liberation Serif"/>
              </w:rPr>
              <w:t>секретарь</w:t>
            </w:r>
            <w:r>
              <w:rPr>
                <w:rFonts w:ascii="Liberation Serif" w:hAnsi="Liberation Serif"/>
              </w:rPr>
              <w:t xml:space="preserve"> антитеррористической комиссии, </w:t>
            </w:r>
            <w:r w:rsidR="009D1E99">
              <w:rPr>
                <w:rFonts w:ascii="Liberation Serif" w:hAnsi="Liberation Serif"/>
              </w:rPr>
              <w:t xml:space="preserve">руководители органов местного самоуправления </w:t>
            </w:r>
            <w:r w:rsidR="00FF4194">
              <w:rPr>
                <w:rFonts w:ascii="Liberation Serif" w:hAnsi="Liberation Serif"/>
              </w:rPr>
              <w:t>муниципального</w:t>
            </w:r>
            <w:r w:rsidR="009D1E99">
              <w:rPr>
                <w:rFonts w:ascii="Liberation Serif" w:hAnsi="Liberation Serif"/>
              </w:rPr>
              <w:t xml:space="preserve"> округа Первоуральск и подведомственных учреждений (организаций), начальник муниципального бюджетного учреждения «Первоуральская городская служба спасения»</w:t>
            </w:r>
          </w:p>
        </w:tc>
      </w:tr>
      <w:tr w:rsidR="001E1DAB" w:rsidTr="00597BF1">
        <w:trPr>
          <w:cantSplit/>
        </w:trPr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3C4880" w:rsidP="001E1DAB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поступлении информации об угрозах совершения преступлений террористического характера, возникновения иных угроз безопасности  в помещениях избирательных комиссий</w:t>
            </w:r>
          </w:p>
        </w:tc>
      </w:tr>
      <w:tr w:rsidR="001E1DAB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087411" w:rsidP="001E1DA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  <w:r w:rsidR="001E1DAB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1E1DAB" w:rsidP="00805D5A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>После получения информации о возникновении нештатной ситуации</w:t>
            </w:r>
            <w:r w:rsidR="00EA0722">
              <w:rPr>
                <w:rFonts w:ascii="Liberation Serif" w:hAnsi="Liberation Serif"/>
              </w:rPr>
              <w:t>,</w:t>
            </w:r>
            <w:r w:rsidRPr="00200A41">
              <w:rPr>
                <w:rFonts w:ascii="Liberation Serif" w:hAnsi="Liberation Serif"/>
              </w:rPr>
              <w:t xml:space="preserve"> незамедлительно сообщает об этом сотруднику полиции, Росгвардии</w:t>
            </w:r>
            <w:r>
              <w:rPr>
                <w:rFonts w:ascii="Liberation Serif" w:hAnsi="Liberation Serif"/>
              </w:rPr>
              <w:t>,</w:t>
            </w:r>
            <w:r w:rsidRPr="00200A41">
              <w:rPr>
                <w:rFonts w:ascii="Liberation Serif" w:hAnsi="Liberation Serif"/>
              </w:rPr>
              <w:t xml:space="preserve"> находящемуся в помещении для голосования, а в случае возникновении пожара – в пожарную службу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3C4880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установлении на отдельном участке (территории) уровней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1E1DAB" w:rsidP="003C4880">
            <w:pPr>
              <w:tabs>
                <w:tab w:val="left" w:pos="10620"/>
              </w:tabs>
              <w:ind w:left="33" w:right="34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Председатель </w:t>
            </w:r>
            <w:r w:rsidR="003C4880">
              <w:rPr>
                <w:rFonts w:ascii="Liberation Serif" w:hAnsi="Liberation Serif"/>
              </w:rPr>
              <w:t>участковой избирательной комиссии</w:t>
            </w:r>
          </w:p>
        </w:tc>
      </w:tr>
      <w:tr w:rsidR="001E1DAB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087411" w:rsidP="001E1DA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</w:t>
            </w:r>
            <w:r w:rsidR="001E1DAB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Pr="00200A41" w:rsidRDefault="001E1DAB" w:rsidP="00EA0722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Информирует членов </w:t>
            </w:r>
            <w:r w:rsidR="00DC6DF7" w:rsidRPr="00DC6DF7">
              <w:rPr>
                <w:rFonts w:ascii="Liberation Serif" w:hAnsi="Liberation Serif"/>
              </w:rPr>
              <w:t>участковой избирательной комиссии</w:t>
            </w:r>
            <w:r w:rsidRPr="00200A41">
              <w:rPr>
                <w:rFonts w:ascii="Liberation Serif" w:hAnsi="Liberation Serif"/>
              </w:rPr>
              <w:t xml:space="preserve"> и сообщает в территориальную избирательную комиссию о возникновении нештатной ситуации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Pr="00200A41" w:rsidRDefault="003C4880" w:rsidP="008901F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установлении на отдельном участке (территории) уровней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Pr="00200A41" w:rsidRDefault="001E1DAB" w:rsidP="003C4880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Председатель </w:t>
            </w:r>
            <w:r w:rsidR="003C4880">
              <w:rPr>
                <w:rFonts w:ascii="Liberation Serif" w:hAnsi="Liberation Serif"/>
              </w:rPr>
              <w:t>участковой избирательной комиссии</w:t>
            </w:r>
          </w:p>
        </w:tc>
      </w:tr>
      <w:tr w:rsidR="001E1DAB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087411" w:rsidP="001E1DA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  <w:r w:rsidR="001E1DAB"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1E1DAB" w:rsidP="00DC6DF7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Информирует </w:t>
            </w:r>
            <w:r w:rsidR="00FB2B84">
              <w:rPr>
                <w:rFonts w:ascii="Liberation Serif" w:hAnsi="Liberation Serif"/>
              </w:rPr>
              <w:t xml:space="preserve"> службу «112», </w:t>
            </w:r>
            <w:r w:rsidR="00EA0722">
              <w:rPr>
                <w:rFonts w:ascii="Liberation Serif" w:hAnsi="Liberation Serif"/>
              </w:rPr>
              <w:t xml:space="preserve"> Главу ГО Первоуральск </w:t>
            </w:r>
            <w:r w:rsidR="00FB2B84">
              <w:rPr>
                <w:rFonts w:ascii="Liberation Serif" w:hAnsi="Liberation Serif"/>
              </w:rPr>
              <w:t xml:space="preserve">председателя </w:t>
            </w:r>
            <w:r w:rsidR="00DC6DF7">
              <w:rPr>
                <w:rFonts w:ascii="Liberation Serif" w:hAnsi="Liberation Serif"/>
              </w:rPr>
              <w:t>территориальной</w:t>
            </w:r>
            <w:r w:rsidR="00DC6DF7" w:rsidRPr="00DC6DF7">
              <w:rPr>
                <w:rFonts w:ascii="Liberation Serif" w:hAnsi="Liberation Serif"/>
              </w:rPr>
              <w:t xml:space="preserve"> избирательной комиссии</w:t>
            </w:r>
            <w:r w:rsidR="00FB2B84">
              <w:rPr>
                <w:rFonts w:ascii="Liberation Serif" w:hAnsi="Liberation Serif"/>
              </w:rPr>
              <w:t xml:space="preserve"> о </w:t>
            </w:r>
            <w:r w:rsidRPr="00200A41">
              <w:rPr>
                <w:rFonts w:ascii="Liberation Serif" w:hAnsi="Liberation Serif"/>
              </w:rPr>
              <w:t xml:space="preserve"> возникновении нештатной ситуации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3C4880">
            <w:pPr>
              <w:tabs>
                <w:tab w:val="left" w:pos="10620"/>
              </w:tabs>
              <w:ind w:left="34" w:right="33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установлении на отдельном участке (территории) уровней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EA0722" w:rsidP="009D1E99">
            <w:pPr>
              <w:tabs>
                <w:tab w:val="left" w:pos="10620"/>
              </w:tabs>
              <w:ind w:left="33" w:right="34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Председатель </w:t>
            </w:r>
            <w:r w:rsidR="003C4880">
              <w:rPr>
                <w:rFonts w:ascii="Liberation Serif" w:hAnsi="Liberation Serif"/>
              </w:rPr>
              <w:t>участковой избирательной комиссии</w:t>
            </w:r>
          </w:p>
        </w:tc>
      </w:tr>
      <w:tr w:rsidR="001E1DAB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Default="001E1DAB" w:rsidP="0008741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087411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Pr="00200A41" w:rsidRDefault="001E1DAB" w:rsidP="008901F2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Оповещает присутствующих в помещении для голосования (в день голосования) и помещении </w:t>
            </w:r>
            <w:r w:rsidR="00DC6DF7" w:rsidRPr="00DC6DF7">
              <w:rPr>
                <w:rFonts w:ascii="Liberation Serif" w:hAnsi="Liberation Serif"/>
              </w:rPr>
              <w:t>участковой избирательной комиссии</w:t>
            </w:r>
            <w:r w:rsidRPr="00200A41">
              <w:rPr>
                <w:rFonts w:ascii="Liberation Serif" w:hAnsi="Liberation Serif"/>
              </w:rPr>
              <w:t xml:space="preserve"> лиц об эвакуации. Например: "Голосование приостановлено. Проводится эвакуация. Прошу всех экстренно покинуть здание. Прошу соблюдать порядок"</w:t>
            </w:r>
            <w:r w:rsidR="00FB2B84">
              <w:rPr>
                <w:rFonts w:ascii="Liberation Serif" w:hAnsi="Liberation Serif"/>
              </w:rPr>
              <w:t>. Проводит эвакуацию.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Pr="00200A41" w:rsidRDefault="003C4880" w:rsidP="00EA07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установлении на отдельном участке (территории) уровней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AB" w:rsidRPr="00200A41" w:rsidRDefault="001E1DAB" w:rsidP="008901F2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Председатель </w:t>
            </w:r>
            <w:r w:rsidR="003C4880">
              <w:rPr>
                <w:rFonts w:ascii="Liberation Serif" w:hAnsi="Liberation Serif"/>
              </w:rPr>
              <w:t>участковой избирательной комиссии</w:t>
            </w:r>
          </w:p>
        </w:tc>
      </w:tr>
      <w:tr w:rsidR="00EA0722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22" w:rsidRDefault="00EA0722" w:rsidP="0008741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087411">
              <w:rPr>
                <w:rFonts w:ascii="Liberation Serif" w:hAnsi="Liberation Serif"/>
              </w:rPr>
              <w:t>5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22" w:rsidRPr="00200A41" w:rsidRDefault="00EA0722" w:rsidP="008901F2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>Обеспечивают прекращение доступа избирателей в</w:t>
            </w:r>
          </w:p>
          <w:p w:rsidR="00EA0722" w:rsidRPr="00200A41" w:rsidRDefault="00EA0722" w:rsidP="008901F2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>помещения для голосования, информируют прибывающих избирателей о возникшей на избирательном участке чрезвычайной ситуации и временном приостановлении процедуры голосования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22" w:rsidRPr="00200A41" w:rsidRDefault="003C4880" w:rsidP="00EA07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установлении на отдельном участке (территории) уровней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22" w:rsidRPr="00200A41" w:rsidRDefault="00EA0722" w:rsidP="003C4880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 xml:space="preserve">Члены </w:t>
            </w:r>
            <w:r w:rsidR="003C4880">
              <w:rPr>
                <w:rFonts w:ascii="Liberation Serif" w:hAnsi="Liberation Serif"/>
              </w:rPr>
              <w:t>участковой избирательной комиссии</w:t>
            </w:r>
            <w:r w:rsidR="00FB2B84">
              <w:rPr>
                <w:rFonts w:ascii="Liberation Serif" w:hAnsi="Liberation Serif"/>
              </w:rPr>
              <w:t>, сотрудник</w:t>
            </w:r>
            <w:r w:rsidR="003C4880">
              <w:rPr>
                <w:rFonts w:ascii="Liberation Serif" w:hAnsi="Liberation Serif"/>
              </w:rPr>
              <w:t>и</w:t>
            </w:r>
            <w:r w:rsidR="00FB2B84">
              <w:rPr>
                <w:rFonts w:ascii="Liberation Serif" w:hAnsi="Liberation Serif"/>
              </w:rPr>
              <w:t xml:space="preserve"> </w:t>
            </w:r>
            <w:r w:rsidR="003C4880">
              <w:rPr>
                <w:rFonts w:ascii="Liberation Serif" w:hAnsi="Liberation Serif"/>
              </w:rPr>
              <w:t>полиции</w:t>
            </w:r>
          </w:p>
        </w:tc>
      </w:tr>
      <w:tr w:rsidR="00FB2B84" w:rsidTr="004151C5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B84" w:rsidRDefault="00FB2B84" w:rsidP="0008741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087411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B84" w:rsidRPr="00200A41" w:rsidRDefault="00FB2B84" w:rsidP="008901F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Переезд в резервный пункт для голосования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B84" w:rsidRPr="00200A41" w:rsidRDefault="003C4880" w:rsidP="00EA07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 установлении на отдельном участке (территории) уровней террористической 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B84" w:rsidRPr="00200A41" w:rsidRDefault="003C4880" w:rsidP="003C4880">
            <w:pPr>
              <w:jc w:val="both"/>
              <w:rPr>
                <w:rFonts w:ascii="Liberation Serif" w:hAnsi="Liberation Serif"/>
              </w:rPr>
            </w:pPr>
            <w:r w:rsidRPr="00200A41">
              <w:rPr>
                <w:rFonts w:ascii="Liberation Serif" w:hAnsi="Liberation Serif"/>
              </w:rPr>
              <w:t>Председатель</w:t>
            </w:r>
            <w:r>
              <w:rPr>
                <w:rFonts w:ascii="Liberation Serif" w:hAnsi="Liberation Serif"/>
              </w:rPr>
              <w:t xml:space="preserve"> и ч</w:t>
            </w:r>
            <w:r w:rsidRPr="00200A41">
              <w:rPr>
                <w:rFonts w:ascii="Liberation Serif" w:hAnsi="Liberation Serif"/>
              </w:rPr>
              <w:t xml:space="preserve">лены </w:t>
            </w:r>
            <w:r>
              <w:rPr>
                <w:rFonts w:ascii="Liberation Serif" w:hAnsi="Liberation Serif"/>
              </w:rPr>
              <w:t>участковой избирательной комиссии, сотрудники полиции</w:t>
            </w:r>
          </w:p>
        </w:tc>
      </w:tr>
    </w:tbl>
    <w:p w:rsidR="00F66D98" w:rsidRDefault="00F66D98">
      <w:pPr>
        <w:rPr>
          <w:rFonts w:ascii="Liberation Serif" w:hAnsi="Liberation Serif"/>
        </w:rPr>
      </w:pPr>
    </w:p>
    <w:sectPr w:rsidR="00F66D98" w:rsidSect="00B44D89">
      <w:headerReference w:type="default" r:id="rId8"/>
      <w:pgSz w:w="16838" w:h="11906" w:orient="landscape"/>
      <w:pgMar w:top="1418" w:right="820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9A1" w:rsidRDefault="006379A1">
      <w:r>
        <w:separator/>
      </w:r>
    </w:p>
  </w:endnote>
  <w:endnote w:type="continuationSeparator" w:id="0">
    <w:p w:rsidR="006379A1" w:rsidRDefault="0063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9A1" w:rsidRDefault="006379A1">
      <w:r>
        <w:rPr>
          <w:color w:val="000000"/>
        </w:rPr>
        <w:separator/>
      </w:r>
    </w:p>
  </w:footnote>
  <w:footnote w:type="continuationSeparator" w:id="0">
    <w:p w:rsidR="006379A1" w:rsidRDefault="00637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F2" w:rsidRDefault="00872EC4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205C8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66D98"/>
    <w:rsid w:val="00005AB5"/>
    <w:rsid w:val="00087411"/>
    <w:rsid w:val="001D2C9B"/>
    <w:rsid w:val="001E1DAB"/>
    <w:rsid w:val="00205C82"/>
    <w:rsid w:val="002A7A39"/>
    <w:rsid w:val="0032186D"/>
    <w:rsid w:val="003A1DE8"/>
    <w:rsid w:val="003B07E5"/>
    <w:rsid w:val="003C4880"/>
    <w:rsid w:val="003F1AA5"/>
    <w:rsid w:val="004151C5"/>
    <w:rsid w:val="00442ABB"/>
    <w:rsid w:val="00482086"/>
    <w:rsid w:val="005200B8"/>
    <w:rsid w:val="005962D0"/>
    <w:rsid w:val="005B61F0"/>
    <w:rsid w:val="006379A1"/>
    <w:rsid w:val="00740829"/>
    <w:rsid w:val="00805D5A"/>
    <w:rsid w:val="008670DB"/>
    <w:rsid w:val="00872EC4"/>
    <w:rsid w:val="00891C0B"/>
    <w:rsid w:val="00894E4D"/>
    <w:rsid w:val="008A6C62"/>
    <w:rsid w:val="009252E9"/>
    <w:rsid w:val="009D1E99"/>
    <w:rsid w:val="00A04BB4"/>
    <w:rsid w:val="00A4508B"/>
    <w:rsid w:val="00AC6C9D"/>
    <w:rsid w:val="00AF2409"/>
    <w:rsid w:val="00B44D89"/>
    <w:rsid w:val="00BF51A5"/>
    <w:rsid w:val="00C6416A"/>
    <w:rsid w:val="00DC6DF7"/>
    <w:rsid w:val="00E1514F"/>
    <w:rsid w:val="00E7364A"/>
    <w:rsid w:val="00E852CF"/>
    <w:rsid w:val="00EA0722"/>
    <w:rsid w:val="00F66D98"/>
    <w:rsid w:val="00FB2B84"/>
    <w:rsid w:val="00FD3C9D"/>
    <w:rsid w:val="00FE442C"/>
    <w:rsid w:val="00FF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pPr>
      <w:spacing w:before="100" w:after="100"/>
      <w:outlineLvl w:val="0"/>
    </w:pPr>
    <w:rPr>
      <w:b/>
      <w:bCs/>
      <w:kern w:val="3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rPr>
      <w:sz w:val="24"/>
      <w:szCs w:val="24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rPr>
      <w:sz w:val="24"/>
      <w:szCs w:val="24"/>
    </w:rPr>
  </w:style>
  <w:style w:type="paragraph" w:styleId="a8">
    <w:name w:val="Normal (Web)"/>
    <w:basedOn w:val="a"/>
    <w:pPr>
      <w:spacing w:before="100" w:after="15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</w:rPr>
  </w:style>
  <w:style w:type="character" w:customStyle="1" w:styleId="FontStyle20">
    <w:name w:val="Font Style20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pPr>
      <w:widowControl w:val="0"/>
      <w:autoSpaceDE w:val="0"/>
      <w:spacing w:line="242" w:lineRule="exact"/>
    </w:pPr>
  </w:style>
  <w:style w:type="paragraph" w:customStyle="1" w:styleId="rtejustify">
    <w:name w:val="rtejustify"/>
    <w:basedOn w:val="a"/>
    <w:pPr>
      <w:spacing w:before="100" w:after="100"/>
      <w:jc w:val="both"/>
    </w:pPr>
  </w:style>
  <w:style w:type="character" w:styleId="a9">
    <w:name w:val="Strong"/>
    <w:rPr>
      <w:b/>
      <w:bCs/>
    </w:rPr>
  </w:style>
  <w:style w:type="character" w:customStyle="1" w:styleId="apple-converted-space">
    <w:name w:val="apple-converted-space"/>
    <w:basedOn w:val="a0"/>
  </w:style>
  <w:style w:type="character" w:styleId="aa">
    <w:name w:val="Emphasis"/>
    <w:rPr>
      <w:i/>
      <w:iCs/>
    </w:rPr>
  </w:style>
  <w:style w:type="paragraph" w:customStyle="1" w:styleId="ab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pPr>
      <w:ind w:left="720" w:firstLine="709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pPr>
      <w:spacing w:before="100" w:after="100"/>
      <w:outlineLvl w:val="0"/>
    </w:pPr>
    <w:rPr>
      <w:b/>
      <w:bCs/>
      <w:kern w:val="3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rPr>
      <w:sz w:val="24"/>
      <w:szCs w:val="24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rPr>
      <w:sz w:val="24"/>
      <w:szCs w:val="24"/>
    </w:rPr>
  </w:style>
  <w:style w:type="paragraph" w:styleId="a8">
    <w:name w:val="Normal (Web)"/>
    <w:basedOn w:val="a"/>
    <w:pPr>
      <w:spacing w:before="100" w:after="15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</w:rPr>
  </w:style>
  <w:style w:type="character" w:customStyle="1" w:styleId="FontStyle20">
    <w:name w:val="Font Style20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pPr>
      <w:widowControl w:val="0"/>
      <w:autoSpaceDE w:val="0"/>
      <w:spacing w:line="242" w:lineRule="exact"/>
    </w:pPr>
  </w:style>
  <w:style w:type="paragraph" w:customStyle="1" w:styleId="rtejustify">
    <w:name w:val="rtejustify"/>
    <w:basedOn w:val="a"/>
    <w:pPr>
      <w:spacing w:before="100" w:after="100"/>
      <w:jc w:val="both"/>
    </w:pPr>
  </w:style>
  <w:style w:type="character" w:styleId="a9">
    <w:name w:val="Strong"/>
    <w:rPr>
      <w:b/>
      <w:bCs/>
    </w:rPr>
  </w:style>
  <w:style w:type="character" w:customStyle="1" w:styleId="apple-converted-space">
    <w:name w:val="apple-converted-space"/>
    <w:basedOn w:val="a0"/>
  </w:style>
  <w:style w:type="character" w:styleId="aa">
    <w:name w:val="Emphasis"/>
    <w:rPr>
      <w:i/>
      <w:iCs/>
    </w:rPr>
  </w:style>
  <w:style w:type="paragraph" w:customStyle="1" w:styleId="ab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pPr>
      <w:ind w:left="720" w:firstLine="709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1C5C-CEE9-41D1-A563-FA3EA8CC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СОГУ «Автохозяйство</vt:lpstr>
    </vt:vector>
  </TitlesOfParts>
  <Company/>
  <LinksUpToDate>false</LinksUpToDate>
  <CharactersWithSpaces>12484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СОГУ «Автохозяйство</dc:title>
  <dc:creator>Berg</dc:creator>
  <cp:lastModifiedBy>Ващенко Юлия Александровна</cp:lastModifiedBy>
  <cp:revision>2</cp:revision>
  <cp:lastPrinted>2025-05-05T11:24:00Z</cp:lastPrinted>
  <dcterms:created xsi:type="dcterms:W3CDTF">2025-05-05T11:25:00Z</dcterms:created>
  <dcterms:modified xsi:type="dcterms:W3CDTF">2025-05-05T11:25:00Z</dcterms:modified>
</cp:coreProperties>
</file>