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2B231" w14:textId="77777777" w:rsidR="009B6070" w:rsidRDefault="004527F0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3</w:t>
      </w:r>
    </w:p>
    <w:p w14:paraId="74640B85" w14:textId="77777777" w:rsidR="009B6070" w:rsidRDefault="004527F0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17387C0B" w14:textId="77777777" w:rsidR="009B6070" w:rsidRDefault="004527F0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2920FB37" w14:textId="0BDB4C32" w:rsidR="009B6070" w:rsidRDefault="004527F0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16.06.2025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1550</w:t>
      </w:r>
    </w:p>
    <w:p w14:paraId="653F0F5E" w14:textId="77777777" w:rsidR="009B6070" w:rsidRDefault="009B6070">
      <w:pPr>
        <w:jc w:val="both"/>
        <w:rPr>
          <w:rFonts w:ascii="Liberation Serif" w:hAnsi="Liberation Serif"/>
          <w:bCs/>
          <w:lang w:val="ru-RU"/>
        </w:rPr>
      </w:pPr>
    </w:p>
    <w:p w14:paraId="500B4D1A" w14:textId="77777777" w:rsidR="009B6070" w:rsidRDefault="009B6070">
      <w:pPr>
        <w:jc w:val="both"/>
        <w:rPr>
          <w:rFonts w:ascii="Liberation Serif" w:hAnsi="Liberation Serif"/>
          <w:bCs/>
          <w:lang w:val="ru-RU"/>
        </w:rPr>
      </w:pPr>
    </w:p>
    <w:p w14:paraId="09F00459" w14:textId="77777777" w:rsidR="009B6070" w:rsidRPr="004527F0" w:rsidRDefault="004527F0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Акционерное общество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Облкоммунэнерго</w:t>
      </w:r>
      <w:bookmarkStart w:id="2" w:name="ClientName1"/>
      <w:bookmarkEnd w:id="2"/>
      <w:proofErr w:type="spellEnd"/>
      <w:r>
        <w:rPr>
          <w:rFonts w:ascii="Liberation Serif" w:hAnsi="Liberation Serif"/>
          <w:bCs/>
          <w:lang w:val="ru-RU"/>
        </w:rPr>
        <w:t>»</w:t>
      </w:r>
      <w:r>
        <w:rPr>
          <w:rFonts w:ascii="Liberation Serif" w:hAnsi="Liberation Serif"/>
          <w:bCs/>
          <w:lang w:val="ru-RU"/>
        </w:rPr>
        <w:t>.</w:t>
      </w:r>
    </w:p>
    <w:p w14:paraId="137FD5C1" w14:textId="77777777" w:rsidR="009B6070" w:rsidRDefault="004527F0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Екатеринбург, улица Московская, </w:t>
      </w:r>
      <w:r>
        <w:rPr>
          <w:rFonts w:ascii="Liberation Serif" w:hAnsi="Liberation Serif"/>
          <w:bCs/>
          <w:lang w:val="ru-RU"/>
        </w:rPr>
        <w:t>строение</w:t>
      </w:r>
      <w:r>
        <w:rPr>
          <w:rFonts w:ascii="Liberation Serif" w:hAnsi="Liberation Serif"/>
          <w:bCs/>
          <w:lang w:val="ru-RU"/>
        </w:rPr>
        <w:t xml:space="preserve"> 48Г, офис 2</w:t>
      </w:r>
      <w:r>
        <w:rPr>
          <w:rFonts w:ascii="Liberation Serif" w:hAnsi="Liberation Serif"/>
          <w:bCs/>
          <w:lang w:val="ru-RU"/>
        </w:rPr>
        <w:t>.</w:t>
      </w:r>
    </w:p>
    <w:p w14:paraId="75B1DC22" w14:textId="77777777" w:rsidR="009B6070" w:rsidRDefault="004527F0">
      <w:pPr>
        <w:ind w:firstLine="283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</w:t>
      </w:r>
      <w:r>
        <w:rPr>
          <w:rFonts w:ascii="Liberation Serif" w:hAnsi="Liberation Serif"/>
          <w:bCs/>
          <w:lang w:val="ru-RU"/>
        </w:rPr>
        <w:t>поселок</w:t>
      </w:r>
      <w:r>
        <w:rPr>
          <w:rFonts w:ascii="Liberation Serif" w:hAnsi="Liberation Serif"/>
          <w:bCs/>
          <w:lang w:val="ru-RU"/>
        </w:rPr>
        <w:t xml:space="preserve"> Билимбай, улица Олега Кошевого.</w:t>
      </w:r>
    </w:p>
    <w:p w14:paraId="4028F38A" w14:textId="77777777" w:rsidR="009B6070" w:rsidRDefault="004527F0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65524000.</w:t>
      </w:r>
    </w:p>
    <w:p w14:paraId="0AB8BE45" w14:textId="77777777" w:rsidR="009B6070" w:rsidRDefault="004527F0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земельного</w:t>
      </w:r>
      <w:r>
        <w:rPr>
          <w:rFonts w:ascii="Liberation Serif" w:hAnsi="Liberation Serif"/>
          <w:bCs/>
          <w:lang w:val="ru-RU"/>
        </w:rPr>
        <w:t xml:space="preserve"> участка</w:t>
      </w:r>
      <w:r>
        <w:rPr>
          <w:rFonts w:ascii="Liberation Serif" w:hAnsi="Liberation Serif"/>
          <w:bCs/>
          <w:lang w:val="ru-RU"/>
        </w:rPr>
        <w:t xml:space="preserve">: </w:t>
      </w:r>
      <w:bookmarkStart w:id="4" w:name="KadastrNo"/>
      <w:bookmarkEnd w:id="4"/>
      <w:r>
        <w:rPr>
          <w:rFonts w:ascii="Liberation Serif" w:hAnsi="Liberation Serif"/>
          <w:bCs/>
          <w:lang w:val="ru-RU"/>
        </w:rPr>
        <w:t>66:58:1301009:1007</w:t>
      </w:r>
      <w:r>
        <w:rPr>
          <w:rFonts w:ascii="Liberation Serif" w:hAnsi="Liberation Serif"/>
          <w:bCs/>
          <w:lang w:val="ru-RU"/>
        </w:rPr>
        <w:t>.</w:t>
      </w:r>
    </w:p>
    <w:p w14:paraId="09D44449" w14:textId="77777777" w:rsidR="009B6070" w:rsidRDefault="004527F0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Исходные данные д</w:t>
      </w:r>
      <w:r>
        <w:rPr>
          <w:rFonts w:ascii="Liberation Serif" w:hAnsi="Liberation Serif" w:cs="Times New Roman CYR"/>
          <w:bCs/>
          <w:color w:val="000000"/>
          <w:lang w:val="ru-RU" w:bidi="ar-SA"/>
        </w:rPr>
        <w:t>ля расчета:</w:t>
      </w:r>
    </w:p>
    <w:p w14:paraId="7EE83C88" w14:textId="77777777" w:rsidR="009B6070" w:rsidRDefault="004527F0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кадастровая</w:t>
      </w:r>
      <w:r w:rsidRPr="004527F0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стоимость земельного участка: 1256765,32 руб.;</w:t>
      </w:r>
    </w:p>
    <w:p w14:paraId="227C7431" w14:textId="77777777" w:rsidR="009B6070" w:rsidRDefault="004527F0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кадастровая</w:t>
      </w:r>
      <w:r w:rsidRPr="004527F0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стоимость 1 кв. м земельного участка: 388,37 руб.;</w:t>
      </w:r>
    </w:p>
    <w:p w14:paraId="57AFD56D" w14:textId="77777777" w:rsidR="009B6070" w:rsidRDefault="004527F0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</w:t>
      </w:r>
      <w:r w:rsidRPr="004527F0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8 кв. м;</w:t>
      </w:r>
    </w:p>
    <w:p w14:paraId="604FE774" w14:textId="77777777" w:rsidR="009B6070" w:rsidRDefault="004527F0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14:paraId="797C1A69" w14:textId="77777777" w:rsidR="009B6070" w:rsidRDefault="004527F0">
      <w:pPr>
        <w:contextualSpacing/>
        <w:jc w:val="both"/>
        <w:rPr>
          <w:rFonts w:ascii="Liberation Serif" w:hAnsi="Liberation Serif" w:cs="Times New Roman CYR"/>
          <w:bCs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61FC1E0E" w14:textId="77777777" w:rsidR="009B6070" w:rsidRDefault="004527F0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Определяющая формула расчета:</w:t>
      </w:r>
    </w:p>
    <w:p w14:paraId="18235A39" w14:textId="77777777" w:rsidR="009B6070" w:rsidRDefault="004527F0">
      <w:pPr>
        <w:ind w:firstLine="284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 xml:space="preserve">Плата за публичный сервитут = Площадь обременяемого сервитутом земельного участка * </w:t>
      </w:r>
      <w:r>
        <w:rPr>
          <w:rFonts w:ascii="Liberation Serif" w:hAnsi="Liberation Serif" w:cs="Times New Roman CYR"/>
          <w:bCs/>
          <w:color w:val="000000"/>
          <w:lang w:val="ru-RU"/>
        </w:rPr>
        <w:t>Кадастровая стоимость 1 кв. м земельного участка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</w:t>
      </w:r>
      <w:r>
        <w:rPr>
          <w:rFonts w:ascii="Liberation Serif" w:hAnsi="Liberation Serif"/>
          <w:bCs/>
          <w:lang w:val="ru-RU" w:bidi="ar-SA"/>
        </w:rPr>
        <w:t>* Ставка 0,01/100 * Период расчета</w:t>
      </w:r>
      <w:r>
        <w:rPr>
          <w:rFonts w:ascii="Liberation Serif" w:hAnsi="Liberation Serif"/>
          <w:bCs/>
          <w:lang w:val="ru-RU" w:bidi="ar-SA"/>
        </w:rPr>
        <w:t>.</w:t>
      </w:r>
    </w:p>
    <w:p w14:paraId="68097E8E" w14:textId="77777777" w:rsidR="009B6070" w:rsidRDefault="004527F0">
      <w:pPr>
        <w:ind w:firstLine="284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>Расчет произведен: 8*388,37*0,01/100*10 лет</w:t>
      </w:r>
      <w:r>
        <w:rPr>
          <w:rFonts w:ascii="Liberation Serif" w:hAnsi="Liberation Serif"/>
          <w:bCs/>
          <w:lang w:val="ru-RU" w:bidi="ar-SA"/>
        </w:rPr>
        <w:t>.</w:t>
      </w:r>
    </w:p>
    <w:p w14:paraId="7BF08808" w14:textId="77777777" w:rsidR="009B6070" w:rsidRDefault="004527F0">
      <w:pPr>
        <w:ind w:firstLine="284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>Размер платы: 3,11 руб.</w:t>
      </w:r>
    </w:p>
    <w:p w14:paraId="0BA34E6D" w14:textId="77777777" w:rsidR="009B6070" w:rsidRDefault="009B6070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160B8C97" w14:textId="77777777" w:rsidR="009B6070" w:rsidRDefault="004527F0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7DFAB485" w14:textId="77777777" w:rsidR="009B6070" w:rsidRDefault="009B6070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6305"/>
      </w:tblGrid>
      <w:tr w:rsidR="009B6070" w14:paraId="23CF2C67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B39D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975D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9B6070" w:rsidRPr="004527F0" w14:paraId="02DFB3E8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CF1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9CC2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9B6070" w14:paraId="06DB7D91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C162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Единый казначейский счет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D3E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9B6070" w14:paraId="6BEA349D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13D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F874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9B6070" w:rsidRPr="004527F0" w14:paraId="71C773E9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AFF3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4062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9B6070" w14:paraId="0471CB3D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C68C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C072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9B6070" w14:paraId="7584852C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0C07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36E9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9B6070" w14:paraId="05343ADD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2ACD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54E9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9B6070" w14:paraId="614DCD3F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3D34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4036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9B6070" w14:paraId="30FB278D" w14:textId="7777777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2CE8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для перечисления пени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9EDC" w14:textId="77777777" w:rsidR="009B6070" w:rsidRDefault="004527F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68CE9EA0" w14:textId="77777777" w:rsidR="009B6070" w:rsidRDefault="009B6070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48CF12BD" w14:textId="77777777" w:rsidR="009B6070" w:rsidRDefault="009B6070">
      <w:pPr>
        <w:ind w:firstLine="709"/>
        <w:jc w:val="both"/>
        <w:rPr>
          <w:rFonts w:ascii="Liberation Serif" w:hAnsi="Liberation Serif"/>
        </w:rPr>
      </w:pPr>
    </w:p>
    <w:sectPr w:rsidR="009B607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27F0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B6070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5520951"/>
    <w:rsid w:val="1A687BEA"/>
    <w:rsid w:val="2D611200"/>
    <w:rsid w:val="5ED07388"/>
    <w:rsid w:val="71EC3A6E"/>
    <w:rsid w:val="72222315"/>
    <w:rsid w:val="73CC709C"/>
    <w:rsid w:val="7FD1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273F2-6D9A-46DB-884F-BFE73896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2025-06-17T04:20:00Z</cp:lastPrinted>
  <dcterms:created xsi:type="dcterms:W3CDTF">2025-06-17T04:20:00Z</dcterms:created>
  <dcterms:modified xsi:type="dcterms:W3CDTF">2025-06-17T04:20:00Z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CCF2A2AF24B541D694A6AF29D029CA04_12</vt:lpwstr>
  </property>
</Properties>
</file>