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10" w:rsidRPr="00CE1110" w:rsidRDefault="00CE1110" w:rsidP="00CE1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1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83BE383" wp14:editId="4C93CCAA">
            <wp:extent cx="7048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110" w:rsidRPr="00CE1110" w:rsidRDefault="00CE1110" w:rsidP="00CE11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110" w:rsidRPr="00CE1110" w:rsidRDefault="00CE1110" w:rsidP="00CE1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</w:pPr>
      <w:r w:rsidRPr="00CE1110">
        <w:rPr>
          <w:rFonts w:ascii="Times New Roman" w:eastAsia="Times New Roman" w:hAnsi="Times New Roman" w:cs="Times New Roman"/>
          <w:b/>
          <w:w w:val="150"/>
          <w:sz w:val="20"/>
          <w:szCs w:val="20"/>
          <w:lang w:eastAsia="ru-RU"/>
        </w:rPr>
        <w:t>ГЛАВА МУНИЦИПАЛЬНОГО ОКРУГА ПЕРВОУРАЛЬСК</w:t>
      </w:r>
    </w:p>
    <w:p w:rsidR="00CE1110" w:rsidRPr="00CE1110" w:rsidRDefault="00CE1110" w:rsidP="00CE1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</w:pPr>
      <w:r w:rsidRPr="00CE1110">
        <w:rPr>
          <w:rFonts w:ascii="Times New Roman" w:eastAsia="Times New Roman" w:hAnsi="Times New Roman" w:cs="Times New Roman"/>
          <w:b/>
          <w:w w:val="160"/>
          <w:sz w:val="36"/>
          <w:szCs w:val="20"/>
          <w:lang w:eastAsia="ru-RU"/>
        </w:rPr>
        <w:t>ПОСТАНОВЛЕНИЕ</w:t>
      </w:r>
    </w:p>
    <w:p w:rsidR="00CE1110" w:rsidRPr="00CE1110" w:rsidRDefault="00CE1110" w:rsidP="00CE1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CE1110" w:rsidRPr="00CE1110" w:rsidRDefault="00CE1110" w:rsidP="00CE1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</w:p>
    <w:p w:rsidR="00CE1110" w:rsidRPr="00CE1110" w:rsidRDefault="00CE1110" w:rsidP="00CE1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60"/>
          <w:sz w:val="6"/>
          <w:szCs w:val="6"/>
          <w:lang w:eastAsia="ru-RU"/>
        </w:rPr>
      </w:pPr>
      <w:r w:rsidRPr="00CE1110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F78D0" wp14:editId="1B6AA259">
                <wp:simplePos x="0" y="0"/>
                <wp:positionH relativeFrom="column">
                  <wp:posOffset>0</wp:posOffset>
                </wp:positionH>
                <wp:positionV relativeFrom="paragraph">
                  <wp:posOffset>22860</wp:posOffset>
                </wp:positionV>
                <wp:extent cx="6172200" cy="0"/>
                <wp:effectExtent l="28575" t="32385" r="28575" b="342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pt" to="48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" strokeweight="4.5pt">
                <v:stroke linestyle="thickThin"/>
              </v:lin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60"/>
        <w:gridCol w:w="3226"/>
        <w:gridCol w:w="3228"/>
      </w:tblGrid>
      <w:tr w:rsidR="00CE1110" w:rsidRPr="00CE1110" w:rsidTr="00CE1110">
        <w:trPr>
          <w:trHeight w:val="432"/>
        </w:trPr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110" w:rsidRPr="00CE1110" w:rsidRDefault="00CE1110" w:rsidP="00CE1110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29.05.2025</w:t>
            </w:r>
          </w:p>
        </w:tc>
        <w:tc>
          <w:tcPr>
            <w:tcW w:w="3322" w:type="dxa"/>
            <w:vAlign w:val="bottom"/>
            <w:hideMark/>
          </w:tcPr>
          <w:p w:rsidR="00CE1110" w:rsidRPr="00CE1110" w:rsidRDefault="00CE1110" w:rsidP="00CE1110">
            <w:pPr>
              <w:tabs>
                <w:tab w:val="left" w:pos="7020"/>
              </w:tabs>
              <w:spacing w:after="0" w:line="240" w:lineRule="auto"/>
              <w:ind w:right="31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1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E1110" w:rsidRPr="00CE1110" w:rsidRDefault="00CE1110" w:rsidP="00CE1110">
            <w:pPr>
              <w:tabs>
                <w:tab w:val="left" w:pos="7020"/>
              </w:tabs>
              <w:spacing w:after="0" w:line="240" w:lineRule="auto"/>
              <w:ind w:right="3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</w:tbl>
    <w:p w:rsidR="00CE1110" w:rsidRPr="00CE1110" w:rsidRDefault="00CE1110" w:rsidP="00CE1110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1110" w:rsidRPr="00CE1110" w:rsidRDefault="00CE1110" w:rsidP="00CE1110">
      <w:pPr>
        <w:tabs>
          <w:tab w:val="left" w:pos="7020"/>
        </w:tabs>
        <w:spacing w:after="0" w:line="240" w:lineRule="auto"/>
        <w:ind w:right="3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11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Первоуральск</w:t>
      </w: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C932DB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bCs/>
          <w:sz w:val="24"/>
          <w:szCs w:val="24"/>
        </w:rPr>
      </w:pPr>
      <w:r w:rsidRPr="00FF6839">
        <w:rPr>
          <w:rFonts w:ascii="Liberation Serif" w:eastAsia="Times New Roman" w:hAnsi="Liberation Serif" w:cs="Liberation Serif"/>
          <w:bCs/>
          <w:sz w:val="24"/>
          <w:szCs w:val="24"/>
        </w:rPr>
        <w:t xml:space="preserve">Об утверждении </w:t>
      </w:r>
      <w:proofErr w:type="gramStart"/>
      <w:r w:rsidRPr="00FF6839">
        <w:rPr>
          <w:rFonts w:ascii="Liberation Serif" w:eastAsia="Times New Roman" w:hAnsi="Liberation Serif" w:cs="Liberation Serif"/>
          <w:bCs/>
          <w:sz w:val="24"/>
          <w:szCs w:val="24"/>
        </w:rPr>
        <w:t>Комплексной</w:t>
      </w:r>
      <w:proofErr w:type="gramEnd"/>
      <w:r w:rsidRPr="00FF6839">
        <w:rPr>
          <w:rFonts w:ascii="Liberation Serif" w:eastAsia="Times New Roman" w:hAnsi="Liberation Serif" w:cs="Liberation Serif"/>
          <w:bCs/>
          <w:sz w:val="24"/>
          <w:szCs w:val="24"/>
        </w:rPr>
        <w:t xml:space="preserve"> </w:t>
      </w:r>
    </w:p>
    <w:p w:rsidR="00FF6839" w:rsidRPr="00C932DB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</w:rPr>
        <w:t xml:space="preserve">муниципальной программы </w:t>
      </w:r>
    </w:p>
    <w:p w:rsidR="00FF6839" w:rsidRPr="00C932DB" w:rsidRDefault="00C932DB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>«Профилактика</w:t>
      </w:r>
      <w:r w:rsidR="00FF6839" w:rsidRPr="00FF6839">
        <w:rPr>
          <w:rFonts w:ascii="Liberation Serif" w:eastAsia="Times New Roman" w:hAnsi="Liberation Serif" w:cs="Liberation Serif"/>
          <w:sz w:val="24"/>
          <w:szCs w:val="24"/>
        </w:rPr>
        <w:t xml:space="preserve"> экстремизма </w:t>
      </w:r>
    </w:p>
    <w:p w:rsidR="00FF6839" w:rsidRPr="00C932DB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</w:rPr>
        <w:t xml:space="preserve">в </w:t>
      </w:r>
      <w:r w:rsidR="00870392" w:rsidRPr="00C932DB">
        <w:rPr>
          <w:rFonts w:ascii="Liberation Serif" w:eastAsia="Times New Roman" w:hAnsi="Liberation Serif" w:cs="Liberation Serif"/>
          <w:sz w:val="24"/>
          <w:szCs w:val="24"/>
        </w:rPr>
        <w:t>муниципальн</w:t>
      </w:r>
      <w:r w:rsidRPr="00FF6839">
        <w:rPr>
          <w:rFonts w:ascii="Liberation Serif" w:eastAsia="Times New Roman" w:hAnsi="Liberation Serif" w:cs="Liberation Serif"/>
          <w:sz w:val="24"/>
          <w:szCs w:val="24"/>
        </w:rPr>
        <w:t xml:space="preserve">ом округе Первоуральск </w:t>
      </w: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</w:rPr>
        <w:t>на 202</w:t>
      </w:r>
      <w:r w:rsidR="00870392" w:rsidRPr="00C932DB">
        <w:rPr>
          <w:rFonts w:ascii="Liberation Serif" w:eastAsia="Times New Roman" w:hAnsi="Liberation Serif" w:cs="Liberation Serif"/>
          <w:sz w:val="24"/>
          <w:szCs w:val="24"/>
        </w:rPr>
        <w:t>5</w:t>
      </w:r>
      <w:r w:rsidRPr="00FF6839">
        <w:rPr>
          <w:rFonts w:ascii="Liberation Serif" w:eastAsia="Times New Roman" w:hAnsi="Liberation Serif" w:cs="Liberation Serif"/>
          <w:sz w:val="24"/>
          <w:szCs w:val="24"/>
        </w:rPr>
        <w:t>-202</w:t>
      </w:r>
      <w:r w:rsidR="009E796A">
        <w:rPr>
          <w:rFonts w:ascii="Liberation Serif" w:eastAsia="Times New Roman" w:hAnsi="Liberation Serif" w:cs="Liberation Serif"/>
          <w:sz w:val="24"/>
          <w:szCs w:val="24"/>
        </w:rPr>
        <w:t>7</w:t>
      </w:r>
      <w:r w:rsidRPr="00FF6839">
        <w:rPr>
          <w:rFonts w:ascii="Liberation Serif" w:eastAsia="Times New Roman" w:hAnsi="Liberation Serif" w:cs="Liberation Serif"/>
          <w:sz w:val="24"/>
          <w:szCs w:val="24"/>
        </w:rPr>
        <w:t xml:space="preserve"> годы»</w:t>
      </w:r>
    </w:p>
    <w:p w:rsidR="00FF6839" w:rsidRPr="00FF6839" w:rsidRDefault="00FF6839" w:rsidP="00C932DB">
      <w:pPr>
        <w:tabs>
          <w:tab w:val="left" w:pos="4820"/>
        </w:tabs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C932DB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FF6839" w:rsidRPr="00FF6839" w:rsidTr="00C932DB">
        <w:tc>
          <w:tcPr>
            <w:tcW w:w="9606" w:type="dxa"/>
            <w:hideMark/>
          </w:tcPr>
          <w:p w:rsidR="00FF6839" w:rsidRPr="00C932DB" w:rsidRDefault="00FF6839" w:rsidP="00C932DB">
            <w:pPr>
              <w:spacing w:after="0" w:line="228" w:lineRule="auto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FF6839" w:rsidRPr="00FF6839" w:rsidRDefault="00FF6839" w:rsidP="002830F8">
            <w:pPr>
              <w:spacing w:after="0" w:line="228" w:lineRule="auto"/>
              <w:ind w:firstLine="709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 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соответствии с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казом Президента Российской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Федерации </w:t>
            </w:r>
            <w:r w:rsidR="00C932DB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</w:t>
            </w:r>
            <w:r w:rsidR="009B691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                       </w:t>
            </w:r>
            <w:r w:rsidR="00C932DB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28 декабря 2024 года № 1124 «Об утверждении Стратегии противодействия экстремизму в Российской Федерации», </w:t>
            </w:r>
            <w:r w:rsidR="002830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едеральны</w:t>
            </w:r>
            <w:r w:rsidR="002830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закон</w:t>
            </w:r>
            <w:r w:rsidR="002830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ом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от 06 октября 2003 года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№ 131 – ФЗ «Об 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общих  принципах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орган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изации местного самоуправления в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Российской Федерации», </w:t>
            </w:r>
            <w:r w:rsidR="002830F8" w:rsidRPr="002830F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Федеральным законом 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25 июля 2002 года №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114 «О противодействии экстремистской деятельности»,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решением Первоуральской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городской Думы 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от 27 октября 2016 года</w:t>
            </w:r>
            <w:proofErr w:type="gramEnd"/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</w:t>
            </w:r>
            <w:proofErr w:type="gramStart"/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516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«Об утверждении Положения об участии органов местного самоуправления городского округа в профилактике терроризма и экстремизма, а также минимизации и (или) ликвидации последствий проявлений терроризма и экстремизма в границах городского округа Первоуральск», со статьей 179 Бюджетного кодекса Российской Федерации, Порядком разработки, реализации и оценки эффективности муниципальных программ городского округа Первоуральск, утвержденным постановлением Администрации гор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одского округа Первоуральск от </w:t>
            </w:r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 октября 2021</w:t>
            </w:r>
            <w:proofErr w:type="gramEnd"/>
            <w:r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года № 1953, с Уставом </w:t>
            </w:r>
            <w:r w:rsidR="00870392" w:rsidRPr="00C932D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</w:t>
            </w:r>
            <w:r w:rsidR="00B964B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ого округа Первоуральск,</w:t>
            </w:r>
          </w:p>
        </w:tc>
      </w:tr>
    </w:tbl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ПОСТАНОВЛЯ</w:t>
      </w:r>
      <w:r w:rsidR="00C932DB"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>Ю</w:t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FF6839" w:rsidRPr="00FF6839" w:rsidRDefault="00FF6839" w:rsidP="00C932DB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1.</w:t>
      </w:r>
      <w:r w:rsidR="00630159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>Утвердить Комплексную муниципальную программу «Профилактика          экстремизма в муниципальном округе Первоуральск на 2025 - 202</w:t>
      </w:r>
      <w:r w:rsidR="009E796A">
        <w:rPr>
          <w:rFonts w:ascii="Liberation Serif" w:eastAsia="Times New Roman" w:hAnsi="Liberation Serif" w:cs="Liberation Serif"/>
          <w:sz w:val="24"/>
          <w:szCs w:val="24"/>
          <w:lang w:eastAsia="ru-RU"/>
        </w:rPr>
        <w:t>7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годы» согласно приложению.</w:t>
      </w:r>
    </w:p>
    <w:p w:rsidR="00FF6839" w:rsidRPr="00C932DB" w:rsidRDefault="00FF6839" w:rsidP="00C932DB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2.</w:t>
      </w:r>
      <w:r w:rsidRPr="00630159">
        <w:t xml:space="preserve"> </w:t>
      </w:r>
      <w:r w:rsidRPr="00C932DB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Признать утратившим силу постановление Главы городского округа Первоуральск от 06 декабря 2022 года № 138 «Об утверждении Комплексной муниципальной программы «Профилактика экстремизма в городском округе Первоуральск на 2023-2025 годы»</w:t>
      </w:r>
      <w:r w:rsidR="002830F8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F6839" w:rsidRPr="00FF6839" w:rsidRDefault="006D4EF9" w:rsidP="00C932DB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3</w:t>
      </w:r>
      <w:r w:rsidR="00FF6839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="00630159">
        <w:rPr>
          <w:rFonts w:ascii="Liberation Serif" w:eastAsia="Times New Roman" w:hAnsi="Liberation Serif" w:cs="Liberation Serif"/>
          <w:sz w:val="24"/>
          <w:szCs w:val="24"/>
          <w:lang w:eastAsia="ru-RU"/>
        </w:rPr>
        <w:t> </w:t>
      </w:r>
      <w:r w:rsidR="00FF6839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Настоящее постановление вступает в силу с момента подписания и               применяется при формировании бюджета </w:t>
      </w:r>
      <w:r w:rsidR="00870392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муниципальн</w:t>
      </w:r>
      <w:r w:rsidR="00FF6839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ого округа Первоуральск на </w:t>
      </w:r>
      <w:r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</w:t>
      </w:r>
      <w:r w:rsidR="00FF6839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202</w:t>
      </w:r>
      <w:r w:rsidR="009E796A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-</w:t>
      </w:r>
      <w:r w:rsidR="00FF6839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202</w:t>
      </w:r>
      <w:r w:rsidR="009E796A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7</w:t>
      </w:r>
      <w:r w:rsidR="00FF6839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год</w:t>
      </w:r>
      <w:r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ы</w:t>
      </w:r>
      <w:r w:rsidR="00FF6839" w:rsidRPr="006D4EF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F6839" w:rsidRPr="00FF6839" w:rsidRDefault="006D4EF9" w:rsidP="00C932DB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4</w:t>
      </w:r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. Настоящее постановление разместить на официальном сайте муниципального округа Первоуральск.</w:t>
      </w:r>
    </w:p>
    <w:p w:rsidR="00FF6839" w:rsidRPr="00FF6839" w:rsidRDefault="006D4EF9" w:rsidP="00C932DB">
      <w:pPr>
        <w:spacing w:after="0" w:line="228" w:lineRule="auto"/>
        <w:ind w:firstLine="70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5</w:t>
      </w:r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. </w:t>
      </w:r>
      <w:proofErr w:type="gramStart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Контроль за</w:t>
      </w:r>
      <w:proofErr w:type="gramEnd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муниципального округа Первоуральск по взаимодействию с органами государственной власти и общественными организациям В.А. </w:t>
      </w:r>
      <w:proofErr w:type="spellStart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Таммана</w:t>
      </w:r>
      <w:proofErr w:type="spellEnd"/>
      <w:r w:rsidR="00FF6839"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FF6839" w:rsidRPr="00FF6839" w:rsidRDefault="00FF6839" w:rsidP="00C932DB">
      <w:pPr>
        <w:spacing w:after="0" w:line="228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425"/>
      </w:tblGrid>
      <w:tr w:rsidR="00FF6839" w:rsidRPr="00FF6839" w:rsidTr="00BE4FA1">
        <w:tc>
          <w:tcPr>
            <w:tcW w:w="5070" w:type="dxa"/>
            <w:hideMark/>
          </w:tcPr>
          <w:p w:rsidR="00FF6839" w:rsidRPr="00FF6839" w:rsidRDefault="00FF6839" w:rsidP="00C932DB">
            <w:pPr>
              <w:spacing w:after="0" w:line="22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68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Глава муниципального округа Первоуральск</w:t>
            </w:r>
          </w:p>
        </w:tc>
        <w:tc>
          <w:tcPr>
            <w:tcW w:w="4425" w:type="dxa"/>
            <w:hideMark/>
          </w:tcPr>
          <w:p w:rsidR="00FF6839" w:rsidRPr="00FF6839" w:rsidRDefault="00FF6839" w:rsidP="00C932DB">
            <w:pPr>
              <w:spacing w:after="0" w:line="228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F68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FF683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Кабец</w:t>
            </w:r>
            <w:proofErr w:type="spellEnd"/>
          </w:p>
        </w:tc>
      </w:tr>
    </w:tbl>
    <w:p w:rsidR="00FF6839" w:rsidRPr="00FF6839" w:rsidRDefault="00FF6839" w:rsidP="00C932DB">
      <w:pPr>
        <w:spacing w:after="0" w:line="228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</w:r>
      <w:r w:rsidRPr="00FF6839">
        <w:rPr>
          <w:rFonts w:ascii="Liberation Serif" w:eastAsia="Times New Roman" w:hAnsi="Liberation Serif" w:cs="Liberation Serif"/>
          <w:sz w:val="24"/>
          <w:szCs w:val="24"/>
          <w:lang w:eastAsia="ru-RU"/>
        </w:rPr>
        <w:tab/>
        <w:t xml:space="preserve">    </w:t>
      </w:r>
      <w:bookmarkStart w:id="0" w:name="_GoBack"/>
      <w:bookmarkEnd w:id="0"/>
    </w:p>
    <w:p w:rsidR="006078CE" w:rsidRDefault="006078CE" w:rsidP="00C932DB">
      <w:pPr>
        <w:spacing w:line="228" w:lineRule="auto"/>
      </w:pPr>
    </w:p>
    <w:sectPr w:rsidR="006078CE" w:rsidSect="00CE1110">
      <w:pgSz w:w="11906" w:h="16838"/>
      <w:pgMar w:top="0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68C" w:rsidRDefault="0045368C" w:rsidP="00870392">
      <w:pPr>
        <w:spacing w:after="0" w:line="240" w:lineRule="auto"/>
      </w:pPr>
      <w:r>
        <w:separator/>
      </w:r>
    </w:p>
  </w:endnote>
  <w:endnote w:type="continuationSeparator" w:id="0">
    <w:p w:rsidR="0045368C" w:rsidRDefault="0045368C" w:rsidP="00870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68C" w:rsidRDefault="0045368C" w:rsidP="00870392">
      <w:pPr>
        <w:spacing w:after="0" w:line="240" w:lineRule="auto"/>
      </w:pPr>
      <w:r>
        <w:separator/>
      </w:r>
    </w:p>
  </w:footnote>
  <w:footnote w:type="continuationSeparator" w:id="0">
    <w:p w:rsidR="0045368C" w:rsidRDefault="0045368C" w:rsidP="00870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F3E9E"/>
    <w:multiLevelType w:val="multilevel"/>
    <w:tmpl w:val="0C9AC8A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79"/>
    <w:rsid w:val="00025C74"/>
    <w:rsid w:val="000D64D3"/>
    <w:rsid w:val="001A09B5"/>
    <w:rsid w:val="002830F8"/>
    <w:rsid w:val="00341303"/>
    <w:rsid w:val="0045368C"/>
    <w:rsid w:val="005B1079"/>
    <w:rsid w:val="006078CE"/>
    <w:rsid w:val="00630159"/>
    <w:rsid w:val="006D4EF9"/>
    <w:rsid w:val="007F5C23"/>
    <w:rsid w:val="00870392"/>
    <w:rsid w:val="00991616"/>
    <w:rsid w:val="009B6917"/>
    <w:rsid w:val="009E796A"/>
    <w:rsid w:val="00A7244F"/>
    <w:rsid w:val="00B964B3"/>
    <w:rsid w:val="00C51272"/>
    <w:rsid w:val="00C932DB"/>
    <w:rsid w:val="00CE1110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392"/>
  </w:style>
  <w:style w:type="paragraph" w:styleId="a5">
    <w:name w:val="footer"/>
    <w:basedOn w:val="a"/>
    <w:link w:val="a6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392"/>
  </w:style>
  <w:style w:type="paragraph" w:styleId="a7">
    <w:name w:val="Balloon Text"/>
    <w:basedOn w:val="a"/>
    <w:link w:val="a8"/>
    <w:uiPriority w:val="99"/>
    <w:semiHidden/>
    <w:unhideWhenUsed/>
    <w:rsid w:val="00CE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1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0392"/>
  </w:style>
  <w:style w:type="paragraph" w:styleId="a5">
    <w:name w:val="footer"/>
    <w:basedOn w:val="a"/>
    <w:link w:val="a6"/>
    <w:uiPriority w:val="99"/>
    <w:unhideWhenUsed/>
    <w:rsid w:val="00870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0392"/>
  </w:style>
  <w:style w:type="paragraph" w:styleId="a7">
    <w:name w:val="Balloon Text"/>
    <w:basedOn w:val="a"/>
    <w:link w:val="a8"/>
    <w:uiPriority w:val="99"/>
    <w:semiHidden/>
    <w:unhideWhenUsed/>
    <w:rsid w:val="00CE1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1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3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sovetnikglav</dc:creator>
  <cp:keywords/>
  <dc:description/>
  <cp:lastModifiedBy>Ващенко Юлия Александровна</cp:lastModifiedBy>
  <cp:revision>9</cp:revision>
  <dcterms:created xsi:type="dcterms:W3CDTF">2025-05-06T10:49:00Z</dcterms:created>
  <dcterms:modified xsi:type="dcterms:W3CDTF">2025-06-02T05:45:00Z</dcterms:modified>
</cp:coreProperties>
</file>