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89C" w:rsidRPr="0034684C" w:rsidRDefault="002C689C" w:rsidP="0034684C">
      <w:pPr>
        <w:spacing w:after="0" w:line="240" w:lineRule="auto"/>
        <w:ind w:firstLine="5103"/>
        <w:contextualSpacing/>
        <w:rPr>
          <w:rFonts w:ascii="Liberation Serif" w:hAnsi="Liberation Serif"/>
        </w:rPr>
      </w:pPr>
      <w:r w:rsidRPr="0034684C">
        <w:rPr>
          <w:rFonts w:ascii="Liberation Serif" w:hAnsi="Liberation Serif"/>
        </w:rPr>
        <w:t>Приложение</w:t>
      </w:r>
      <w:r w:rsidR="009F67F1" w:rsidRPr="0034684C">
        <w:rPr>
          <w:rFonts w:ascii="Liberation Serif" w:hAnsi="Liberation Serif"/>
        </w:rPr>
        <w:t xml:space="preserve"> </w:t>
      </w:r>
    </w:p>
    <w:p w:rsidR="009F67F1" w:rsidRPr="0034684C" w:rsidRDefault="009F67F1" w:rsidP="0034684C">
      <w:pPr>
        <w:spacing w:after="0" w:line="240" w:lineRule="auto"/>
        <w:ind w:firstLine="5103"/>
        <w:contextualSpacing/>
        <w:rPr>
          <w:rFonts w:ascii="Liberation Serif" w:hAnsi="Liberation Serif"/>
        </w:rPr>
      </w:pPr>
      <w:r w:rsidRPr="0034684C">
        <w:rPr>
          <w:rFonts w:ascii="Liberation Serif" w:hAnsi="Liberation Serif"/>
        </w:rPr>
        <w:t>УТВЕРЖДЕН</w:t>
      </w:r>
    </w:p>
    <w:p w:rsidR="002C689C" w:rsidRPr="0034684C" w:rsidRDefault="009F67F1" w:rsidP="0034684C">
      <w:pPr>
        <w:spacing w:after="0" w:line="240" w:lineRule="auto"/>
        <w:ind w:firstLine="5103"/>
        <w:contextualSpacing/>
        <w:rPr>
          <w:rFonts w:ascii="Liberation Serif" w:hAnsi="Liberation Serif"/>
        </w:rPr>
      </w:pPr>
      <w:r w:rsidRPr="0034684C">
        <w:rPr>
          <w:rFonts w:ascii="Liberation Serif" w:hAnsi="Liberation Serif"/>
        </w:rPr>
        <w:t>постановлением</w:t>
      </w:r>
      <w:r w:rsidR="002C689C" w:rsidRPr="0034684C">
        <w:rPr>
          <w:rFonts w:ascii="Liberation Serif" w:hAnsi="Liberation Serif"/>
        </w:rPr>
        <w:t xml:space="preserve"> Главы </w:t>
      </w:r>
    </w:p>
    <w:p w:rsidR="002C689C" w:rsidRPr="0034684C" w:rsidRDefault="002D3B64" w:rsidP="0034684C">
      <w:pPr>
        <w:spacing w:after="0" w:line="240" w:lineRule="auto"/>
        <w:ind w:firstLine="5103"/>
        <w:contextualSpacing/>
        <w:rPr>
          <w:rFonts w:ascii="Liberation Serif" w:hAnsi="Liberation Serif"/>
        </w:rPr>
      </w:pPr>
      <w:r w:rsidRPr="0034684C">
        <w:rPr>
          <w:rFonts w:ascii="Liberation Serif" w:hAnsi="Liberation Serif"/>
        </w:rPr>
        <w:t>муниципального</w:t>
      </w:r>
      <w:r w:rsidR="002C689C" w:rsidRPr="0034684C">
        <w:rPr>
          <w:rFonts w:ascii="Liberation Serif" w:hAnsi="Liberation Serif"/>
        </w:rPr>
        <w:t xml:space="preserve"> округа Первоуральск</w:t>
      </w:r>
    </w:p>
    <w:p w:rsidR="002C689C" w:rsidRPr="0034684C" w:rsidRDefault="002C689C" w:rsidP="0034684C">
      <w:pPr>
        <w:spacing w:after="0" w:line="240" w:lineRule="auto"/>
        <w:ind w:firstLine="5103"/>
        <w:contextualSpacing/>
        <w:rPr>
          <w:rFonts w:ascii="Liberation Serif" w:hAnsi="Liberation Serif"/>
        </w:rPr>
      </w:pPr>
      <w:r w:rsidRPr="0034684C">
        <w:rPr>
          <w:rFonts w:ascii="Liberation Serif" w:hAnsi="Liberation Serif"/>
        </w:rPr>
        <w:t xml:space="preserve">от </w:t>
      </w:r>
      <w:r w:rsidR="000C3E1E">
        <w:rPr>
          <w:rFonts w:ascii="Liberation Serif" w:hAnsi="Liberation Serif"/>
        </w:rPr>
        <w:t>25.07.2025</w:t>
      </w:r>
      <w:r w:rsidRPr="0034684C">
        <w:rPr>
          <w:rFonts w:ascii="Liberation Serif" w:hAnsi="Liberation Serif"/>
        </w:rPr>
        <w:t xml:space="preserve"> № </w:t>
      </w:r>
      <w:r w:rsidR="000C3E1E">
        <w:rPr>
          <w:rFonts w:ascii="Liberation Serif" w:hAnsi="Liberation Serif"/>
        </w:rPr>
        <w:t>88</w:t>
      </w:r>
      <w:bookmarkStart w:id="0" w:name="_GoBack"/>
      <w:bookmarkEnd w:id="0"/>
    </w:p>
    <w:p w:rsidR="002C689C" w:rsidRDefault="002C689C" w:rsidP="0034684C">
      <w:pPr>
        <w:spacing w:after="0" w:line="240" w:lineRule="auto"/>
        <w:ind w:firstLine="709"/>
        <w:contextualSpacing/>
        <w:jc w:val="center"/>
        <w:rPr>
          <w:rFonts w:ascii="Liberation Serif" w:hAnsi="Liberation Serif"/>
        </w:rPr>
      </w:pPr>
    </w:p>
    <w:p w:rsidR="0034684C" w:rsidRPr="0034684C" w:rsidRDefault="0034684C" w:rsidP="0034684C">
      <w:pPr>
        <w:spacing w:after="0" w:line="240" w:lineRule="auto"/>
        <w:ind w:firstLine="709"/>
        <w:contextualSpacing/>
        <w:jc w:val="center"/>
        <w:rPr>
          <w:rFonts w:ascii="Liberation Serif" w:hAnsi="Liberation Serif"/>
        </w:rPr>
      </w:pPr>
    </w:p>
    <w:p w:rsidR="0034684C" w:rsidRPr="0034684C" w:rsidRDefault="0034684C" w:rsidP="0034684C">
      <w:pPr>
        <w:spacing w:after="0" w:line="240" w:lineRule="auto"/>
        <w:jc w:val="center"/>
        <w:rPr>
          <w:rFonts w:ascii="Liberation Serif" w:eastAsia="Times New Roman" w:hAnsi="Liberation Serif"/>
          <w:lang w:eastAsia="ru-RU"/>
        </w:rPr>
      </w:pPr>
      <w:r w:rsidRPr="0034684C">
        <w:rPr>
          <w:rFonts w:ascii="Liberation Serif" w:eastAsia="Times New Roman" w:hAnsi="Liberation Serif"/>
          <w:lang w:eastAsia="ru-RU"/>
        </w:rPr>
        <w:t xml:space="preserve">Порядок </w:t>
      </w:r>
    </w:p>
    <w:p w:rsidR="0034684C" w:rsidRDefault="0034684C" w:rsidP="0034684C">
      <w:pPr>
        <w:spacing w:after="0" w:line="240" w:lineRule="auto"/>
        <w:jc w:val="center"/>
        <w:rPr>
          <w:rFonts w:ascii="Liberation Serif" w:eastAsia="Times New Roman" w:hAnsi="Liberation Serif"/>
          <w:bCs/>
          <w:iCs/>
          <w:lang w:eastAsia="ru-RU"/>
        </w:rPr>
      </w:pPr>
      <w:r w:rsidRPr="0034684C">
        <w:rPr>
          <w:rFonts w:ascii="Liberation Serif" w:eastAsia="Times New Roman" w:hAnsi="Liberation Serif"/>
          <w:lang w:eastAsia="ru-RU"/>
        </w:rPr>
        <w:t xml:space="preserve">организации контролируемого допуска </w:t>
      </w:r>
      <w:r w:rsidRPr="0034684C">
        <w:rPr>
          <w:rFonts w:ascii="Liberation Serif" w:eastAsia="Times New Roman" w:hAnsi="Liberation Serif"/>
          <w:bCs/>
          <w:iCs/>
          <w:lang w:eastAsia="ru-RU"/>
        </w:rPr>
        <w:t>в места массового пребывания людей, расположенных на территории муниципального округа Первоуральск, физических лиц и автотранспортных сре</w:t>
      </w:r>
      <w:proofErr w:type="gramStart"/>
      <w:r w:rsidRPr="0034684C">
        <w:rPr>
          <w:rFonts w:ascii="Liberation Serif" w:eastAsia="Times New Roman" w:hAnsi="Liberation Serif"/>
          <w:bCs/>
          <w:iCs/>
          <w:lang w:eastAsia="ru-RU"/>
        </w:rPr>
        <w:t>дств пр</w:t>
      </w:r>
      <w:proofErr w:type="gramEnd"/>
      <w:r w:rsidRPr="0034684C">
        <w:rPr>
          <w:rFonts w:ascii="Liberation Serif" w:eastAsia="Times New Roman" w:hAnsi="Liberation Serif"/>
          <w:bCs/>
          <w:iCs/>
          <w:lang w:eastAsia="ru-RU"/>
        </w:rPr>
        <w:t>и проведении на территории таких мест публичных, спортивных, зрелищных и иных массовых мероприятий</w:t>
      </w:r>
    </w:p>
    <w:p w:rsidR="0034684C" w:rsidRPr="0034684C" w:rsidRDefault="0034684C" w:rsidP="0034684C">
      <w:pPr>
        <w:spacing w:after="0" w:line="240" w:lineRule="auto"/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34684C" w:rsidRDefault="0034684C" w:rsidP="0034684C">
      <w:pPr>
        <w:spacing w:after="0" w:line="240" w:lineRule="auto"/>
        <w:ind w:firstLine="709"/>
        <w:jc w:val="both"/>
        <w:outlineLvl w:val="3"/>
        <w:rPr>
          <w:rFonts w:ascii="Liberation Serif" w:eastAsia="Times New Roman" w:hAnsi="Liberation Serif"/>
          <w:spacing w:val="-1"/>
        </w:rPr>
      </w:pPr>
      <w:r w:rsidRPr="0034684C">
        <w:rPr>
          <w:rFonts w:ascii="Liberation Serif" w:eastAsia="Times New Roman" w:hAnsi="Liberation Serif"/>
          <w:spacing w:val="-1"/>
          <w:lang w:val="en-US"/>
        </w:rPr>
        <w:t>I</w:t>
      </w:r>
      <w:r w:rsidRPr="0034684C">
        <w:rPr>
          <w:rFonts w:ascii="Liberation Serif" w:eastAsia="Times New Roman" w:hAnsi="Liberation Serif"/>
          <w:spacing w:val="-1"/>
        </w:rPr>
        <w:t>.Общие положения</w:t>
      </w:r>
    </w:p>
    <w:p w:rsidR="00CC76DA" w:rsidRPr="0034684C" w:rsidRDefault="00CC76DA" w:rsidP="00B24A38">
      <w:pPr>
        <w:spacing w:after="0" w:line="240" w:lineRule="auto"/>
        <w:ind w:firstLine="709"/>
        <w:jc w:val="both"/>
        <w:outlineLvl w:val="3"/>
        <w:rPr>
          <w:rFonts w:ascii="Liberation Serif" w:eastAsia="Times New Roman" w:hAnsi="Liberation Serif"/>
          <w:spacing w:val="-1"/>
        </w:rPr>
      </w:pPr>
    </w:p>
    <w:p w:rsidR="0034684C" w:rsidRDefault="0034684C" w:rsidP="00B24A38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/>
          <w:lang w:eastAsia="ru-RU"/>
        </w:rPr>
      </w:pPr>
      <w:r w:rsidRPr="008F26A8">
        <w:rPr>
          <w:rFonts w:ascii="Liberation Serif" w:eastAsia="Times New Roman" w:hAnsi="Liberation Serif"/>
          <w:lang w:eastAsia="ru-RU"/>
        </w:rPr>
        <w:t xml:space="preserve">Настоящий </w:t>
      </w:r>
      <w:r w:rsidR="00CC76DA" w:rsidRPr="008F26A8">
        <w:rPr>
          <w:rFonts w:ascii="Liberation Serif" w:eastAsia="Times New Roman" w:hAnsi="Liberation Serif"/>
          <w:lang w:eastAsia="ru-RU"/>
        </w:rPr>
        <w:t>п</w:t>
      </w:r>
      <w:r w:rsidRPr="008F26A8">
        <w:rPr>
          <w:rFonts w:ascii="Liberation Serif" w:eastAsia="Times New Roman" w:hAnsi="Liberation Serif"/>
          <w:lang w:eastAsia="ru-RU"/>
        </w:rPr>
        <w:t xml:space="preserve">орядок регламентирует организацию контролируемого допуска в места массового пребывания людей, </w:t>
      </w:r>
      <w:r w:rsidR="00CC76DA" w:rsidRPr="008F26A8">
        <w:rPr>
          <w:rFonts w:ascii="Liberation Serif" w:eastAsia="Times New Roman" w:hAnsi="Liberation Serif"/>
          <w:bCs/>
          <w:iCs/>
          <w:lang w:eastAsia="ru-RU"/>
        </w:rPr>
        <w:t>расположенных на территории муниципального округа Первоуральск</w:t>
      </w:r>
      <w:r w:rsidRPr="008F26A8">
        <w:rPr>
          <w:rFonts w:ascii="Liberation Serif" w:eastAsia="Times New Roman" w:hAnsi="Liberation Serif"/>
          <w:lang w:eastAsia="ru-RU"/>
        </w:rPr>
        <w:t>, физических лиц и автотранспортных сре</w:t>
      </w:r>
      <w:proofErr w:type="gramStart"/>
      <w:r w:rsidRPr="008F26A8">
        <w:rPr>
          <w:rFonts w:ascii="Liberation Serif" w:eastAsia="Times New Roman" w:hAnsi="Liberation Serif"/>
          <w:lang w:eastAsia="ru-RU"/>
        </w:rPr>
        <w:t>дств пр</w:t>
      </w:r>
      <w:proofErr w:type="gramEnd"/>
      <w:r w:rsidRPr="008F26A8">
        <w:rPr>
          <w:rFonts w:ascii="Liberation Serif" w:eastAsia="Times New Roman" w:hAnsi="Liberation Serif"/>
          <w:lang w:eastAsia="ru-RU"/>
        </w:rPr>
        <w:t>и проведении публичных, спортивных, зрелищных и иных массовых мероприятий</w:t>
      </w:r>
      <w:r w:rsidR="00CC76DA" w:rsidRPr="008F26A8">
        <w:rPr>
          <w:rFonts w:ascii="Liberation Serif" w:eastAsia="Times New Roman" w:hAnsi="Liberation Serif"/>
          <w:lang w:eastAsia="ru-RU"/>
        </w:rPr>
        <w:t xml:space="preserve"> (далее - Порядок)</w:t>
      </w:r>
      <w:r w:rsidRPr="008F26A8">
        <w:rPr>
          <w:rFonts w:ascii="Liberation Serif" w:eastAsia="Times New Roman" w:hAnsi="Liberation Serif"/>
          <w:lang w:eastAsia="ru-RU"/>
        </w:rPr>
        <w:t>.</w:t>
      </w:r>
    </w:p>
    <w:p w:rsidR="0034684C" w:rsidRPr="0034684C" w:rsidRDefault="008F26A8" w:rsidP="00B24A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/>
          <w:lang w:eastAsia="ru-RU"/>
        </w:rPr>
      </w:pPr>
      <w:r>
        <w:rPr>
          <w:rFonts w:ascii="Liberation Serif" w:eastAsia="Times New Roman" w:hAnsi="Liberation Serif"/>
          <w:lang w:eastAsia="ru-RU"/>
        </w:rPr>
        <w:t xml:space="preserve">2. </w:t>
      </w:r>
      <w:r w:rsidR="0034684C" w:rsidRPr="0034684C">
        <w:rPr>
          <w:rFonts w:ascii="Liberation Serif" w:eastAsia="Times New Roman" w:hAnsi="Liberation Serif"/>
          <w:lang w:eastAsia="ru-RU"/>
        </w:rPr>
        <w:t>Порядок разработан с целью:</w:t>
      </w:r>
    </w:p>
    <w:p w:rsidR="0034684C" w:rsidRPr="0034684C" w:rsidRDefault="008F26A8" w:rsidP="00B24A38">
      <w:pPr>
        <w:tabs>
          <w:tab w:val="left" w:pos="957"/>
        </w:tabs>
        <w:spacing w:after="0" w:line="240" w:lineRule="auto"/>
        <w:ind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>2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.1.</w:t>
      </w:r>
      <w:r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Предотвращения предпосылок к совершению террористических актов, экстремистских проявлений, беспорядков и иных опасных противоправных действий;</w:t>
      </w:r>
    </w:p>
    <w:p w:rsidR="0034684C" w:rsidRPr="0034684C" w:rsidRDefault="008F26A8" w:rsidP="00B24A38">
      <w:pPr>
        <w:tabs>
          <w:tab w:val="left" w:pos="878"/>
        </w:tabs>
        <w:spacing w:after="0" w:line="240" w:lineRule="auto"/>
        <w:ind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>2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.2.</w:t>
      </w:r>
      <w:r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Минимизации и (или) ликвидации последствий террористических актов;</w:t>
      </w:r>
    </w:p>
    <w:p w:rsidR="0034684C" w:rsidRPr="0034684C" w:rsidRDefault="0034684C" w:rsidP="00B24A38">
      <w:pPr>
        <w:tabs>
          <w:tab w:val="left" w:pos="1130"/>
        </w:tabs>
        <w:spacing w:after="0" w:line="240" w:lineRule="auto"/>
        <w:ind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3.3.</w:t>
      </w:r>
      <w:r w:rsidR="00B24A38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>Обеспечения охраны общественного порядка и общественной безопасности при проведении массовых мероприятий.</w:t>
      </w:r>
    </w:p>
    <w:p w:rsidR="0034684C" w:rsidRPr="0034684C" w:rsidRDefault="0034684C" w:rsidP="0034684C">
      <w:pPr>
        <w:tabs>
          <w:tab w:val="left" w:pos="998"/>
        </w:tabs>
        <w:spacing w:after="0" w:line="240" w:lineRule="auto"/>
        <w:ind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4.</w:t>
      </w:r>
      <w:r w:rsidR="00B24A38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>Задачи Порядка:</w:t>
      </w:r>
    </w:p>
    <w:p w:rsidR="0034684C" w:rsidRPr="0034684C" w:rsidRDefault="0034684C" w:rsidP="0034684C">
      <w:pPr>
        <w:tabs>
          <w:tab w:val="left" w:pos="957"/>
        </w:tabs>
        <w:spacing w:after="0" w:line="240" w:lineRule="auto"/>
        <w:ind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4.1.</w:t>
      </w:r>
      <w:r w:rsidR="00B24A38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>Обеспечение контролируемого допуска в места массового пребывания людей (далее – ММПЛ) физических лиц и автотранспортных сре</w:t>
      </w:r>
      <w:proofErr w:type="gramStart"/>
      <w:r w:rsidRPr="0034684C">
        <w:rPr>
          <w:rFonts w:ascii="Liberation Serif" w:eastAsia="Times New Roman" w:hAnsi="Liberation Serif"/>
          <w:spacing w:val="4"/>
          <w:lang w:eastAsia="ru-RU"/>
        </w:rPr>
        <w:t>дств пр</w:t>
      </w:r>
      <w:proofErr w:type="gramEnd"/>
      <w:r w:rsidRPr="0034684C">
        <w:rPr>
          <w:rFonts w:ascii="Liberation Serif" w:eastAsia="Times New Roman" w:hAnsi="Liberation Serif"/>
          <w:spacing w:val="4"/>
          <w:lang w:eastAsia="ru-RU"/>
        </w:rPr>
        <w:t>и проведении публичных, спортивных, зрелищных и иных массовых мероприятий;</w:t>
      </w:r>
    </w:p>
    <w:p w:rsidR="0034684C" w:rsidRPr="0034684C" w:rsidRDefault="0034684C" w:rsidP="0034684C">
      <w:pPr>
        <w:tabs>
          <w:tab w:val="left" w:pos="923"/>
        </w:tabs>
        <w:spacing w:after="0" w:line="240" w:lineRule="auto"/>
        <w:ind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4.2.</w:t>
      </w:r>
      <w:r w:rsidR="00B24A38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>Исключение несанкционированного въезда, размещения автотранспорта на территории ММПЛ;</w:t>
      </w:r>
    </w:p>
    <w:p w:rsidR="0034684C" w:rsidRPr="0034684C" w:rsidRDefault="0034684C" w:rsidP="0034684C">
      <w:pPr>
        <w:tabs>
          <w:tab w:val="left" w:pos="1086"/>
        </w:tabs>
        <w:spacing w:after="0" w:line="240" w:lineRule="auto"/>
        <w:ind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4.3.</w:t>
      </w:r>
      <w:r w:rsidR="00B24A38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>Обеспечение безопасности находящихся на территориях ММПЛ граждан.</w:t>
      </w:r>
    </w:p>
    <w:p w:rsidR="0034684C" w:rsidRPr="0034684C" w:rsidRDefault="0034684C" w:rsidP="0034684C">
      <w:pPr>
        <w:tabs>
          <w:tab w:val="left" w:pos="1216"/>
        </w:tabs>
        <w:spacing w:after="0" w:line="240" w:lineRule="auto"/>
        <w:ind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5.</w:t>
      </w:r>
      <w:r w:rsidR="00B24A38">
        <w:rPr>
          <w:rFonts w:ascii="Liberation Serif" w:eastAsia="Times New Roman" w:hAnsi="Liberation Serif"/>
          <w:spacing w:val="4"/>
          <w:lang w:eastAsia="ru-RU"/>
        </w:rPr>
        <w:t xml:space="preserve"> </w:t>
      </w:r>
      <w:proofErr w:type="gramStart"/>
      <w:r w:rsidRPr="0034684C">
        <w:rPr>
          <w:rFonts w:ascii="Liberation Serif" w:eastAsia="Times New Roman" w:hAnsi="Liberation Serif"/>
          <w:spacing w:val="4"/>
          <w:lang w:eastAsia="ru-RU"/>
        </w:rPr>
        <w:t>Ответственность за организацию контролируемого допуска на территорию ММПЛ физических лиц и автотранспортных средств при проведении на территориях таких мест публичных, спортивных, зрелищных и иных массовых мероприятий возлагается на организаторов мероприятий, а также на должностное лицо, у которого данная территория находится в оперативном управлении (хозяйственном ведении) или которому передано на обслуживание (далее – Должностное лицо).</w:t>
      </w:r>
      <w:proofErr w:type="gramEnd"/>
    </w:p>
    <w:p w:rsidR="0034684C" w:rsidRPr="0034684C" w:rsidRDefault="0034684C" w:rsidP="0034684C">
      <w:pPr>
        <w:tabs>
          <w:tab w:val="left" w:pos="1048"/>
        </w:tabs>
        <w:spacing w:after="0" w:line="240" w:lineRule="auto"/>
        <w:ind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6.</w:t>
      </w:r>
      <w:r w:rsidR="00B24A38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>Основные понятия:</w:t>
      </w:r>
    </w:p>
    <w:p w:rsidR="0034684C" w:rsidRPr="0034684C" w:rsidRDefault="0034684C" w:rsidP="0034684C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Массовое мероприятие – совокупность действий или явлений социальной жизни с участием большого количества граждан, совершающихся с целью удовлетворения политических, духовных, физических и других потребностей граждан, являющихся формой реализации их прав и свобод, а также формой социального общения между людьми и способом выработки единства установок личности, коллектива и общества в целом. Обладает тремя основными признака: большое количество людей (более 50 человек), организованность действий, наличие цели.</w:t>
      </w:r>
    </w:p>
    <w:p w:rsidR="0034684C" w:rsidRPr="0034684C" w:rsidRDefault="0034684C" w:rsidP="0034684C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Организатор мероприятия – физическое или юридическое лицо, которое осуществляет подготовку и проведение мероприятия.</w:t>
      </w:r>
    </w:p>
    <w:p w:rsidR="0034684C" w:rsidRDefault="0034684C" w:rsidP="0034684C">
      <w:pPr>
        <w:tabs>
          <w:tab w:val="left" w:pos="1446"/>
        </w:tabs>
        <w:spacing w:after="0" w:line="240" w:lineRule="auto"/>
        <w:ind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7.</w:t>
      </w:r>
      <w:r w:rsidR="00B24A38">
        <w:rPr>
          <w:rFonts w:ascii="Liberation Serif" w:eastAsia="Times New Roman" w:hAnsi="Liberation Serif"/>
          <w:spacing w:val="4"/>
          <w:lang w:eastAsia="ru-RU"/>
        </w:rPr>
        <w:t xml:space="preserve"> </w:t>
      </w:r>
      <w:proofErr w:type="gramStart"/>
      <w:r w:rsidRPr="0034684C">
        <w:rPr>
          <w:rFonts w:ascii="Liberation Serif" w:eastAsia="Times New Roman" w:hAnsi="Liberation Serif"/>
          <w:spacing w:val="4"/>
          <w:lang w:eastAsia="ru-RU"/>
        </w:rPr>
        <w:t xml:space="preserve">Порядок распространяется на ММПЛ, включенные в соответствующий перечень, расположенные на территории </w:t>
      </w:r>
      <w:r w:rsidR="008F26A8">
        <w:rPr>
          <w:rFonts w:ascii="Liberation Serif" w:eastAsia="Times New Roman" w:hAnsi="Liberation Serif"/>
          <w:spacing w:val="4"/>
          <w:lang w:eastAsia="ru-RU"/>
        </w:rPr>
        <w:t>муниципального округа Первоуральск</w:t>
      </w:r>
      <w:r w:rsidRPr="0034684C">
        <w:rPr>
          <w:rFonts w:ascii="Liberation Serif" w:eastAsia="Times New Roman" w:hAnsi="Liberation Serif"/>
          <w:spacing w:val="4"/>
          <w:lang w:eastAsia="ru-RU"/>
        </w:rPr>
        <w:t>.</w:t>
      </w:r>
      <w:proofErr w:type="gramEnd"/>
    </w:p>
    <w:p w:rsidR="00B24A38" w:rsidRPr="0034684C" w:rsidRDefault="00B24A38" w:rsidP="0034684C">
      <w:pPr>
        <w:tabs>
          <w:tab w:val="left" w:pos="1446"/>
        </w:tabs>
        <w:spacing w:after="0" w:line="240" w:lineRule="auto"/>
        <w:ind w:firstLine="709"/>
        <w:jc w:val="both"/>
        <w:rPr>
          <w:rFonts w:ascii="Liberation Serif" w:eastAsia="Times New Roman" w:hAnsi="Liberation Serif"/>
          <w:spacing w:val="4"/>
          <w:lang w:eastAsia="ru-RU"/>
        </w:rPr>
      </w:pPr>
    </w:p>
    <w:p w:rsidR="0034684C" w:rsidRDefault="0034684C" w:rsidP="0034684C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val="en-US" w:eastAsia="ru-RU"/>
        </w:rPr>
        <w:t>II</w:t>
      </w:r>
      <w:r w:rsidRPr="0034684C">
        <w:rPr>
          <w:rFonts w:ascii="Liberation Serif" w:eastAsia="Times New Roman" w:hAnsi="Liberation Serif"/>
          <w:spacing w:val="4"/>
          <w:lang w:eastAsia="ru-RU"/>
        </w:rPr>
        <w:t>.</w:t>
      </w:r>
      <w:r w:rsidR="00B24A38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>Обязанности ответственных лиц</w:t>
      </w:r>
    </w:p>
    <w:p w:rsidR="00B24A38" w:rsidRPr="0034684C" w:rsidRDefault="00B24A38" w:rsidP="0034684C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pacing w:val="4"/>
          <w:lang w:eastAsia="ru-RU"/>
        </w:rPr>
      </w:pPr>
    </w:p>
    <w:p w:rsidR="0034684C" w:rsidRPr="0034684C" w:rsidRDefault="0034684C" w:rsidP="0034684C">
      <w:pPr>
        <w:tabs>
          <w:tab w:val="left" w:pos="1038"/>
        </w:tabs>
        <w:spacing w:after="0" w:line="240" w:lineRule="auto"/>
        <w:ind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lastRenderedPageBreak/>
        <w:t>8.</w:t>
      </w:r>
      <w:r w:rsidR="00B24A38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>Организатор мероприятия:</w:t>
      </w:r>
    </w:p>
    <w:p w:rsidR="0034684C" w:rsidRPr="0034684C" w:rsidRDefault="0034684C" w:rsidP="0034684C">
      <w:pPr>
        <w:tabs>
          <w:tab w:val="left" w:pos="1062"/>
        </w:tabs>
        <w:spacing w:after="0" w:line="240" w:lineRule="auto"/>
        <w:ind w:right="6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8.1.</w:t>
      </w:r>
      <w:r w:rsidR="00B24A38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 xml:space="preserve">Уведомляет </w:t>
      </w:r>
      <w:r w:rsidR="00B24A38">
        <w:rPr>
          <w:rFonts w:ascii="Liberation Serif" w:eastAsia="Times New Roman" w:hAnsi="Liberation Serif"/>
          <w:spacing w:val="4"/>
          <w:lang w:eastAsia="ru-RU"/>
        </w:rPr>
        <w:t>А</w:t>
      </w:r>
      <w:r w:rsidRPr="0034684C">
        <w:rPr>
          <w:rFonts w:ascii="Liberation Serif" w:eastAsia="Times New Roman" w:hAnsi="Liberation Serif"/>
          <w:spacing w:val="4"/>
          <w:lang w:eastAsia="ru-RU"/>
        </w:rPr>
        <w:t xml:space="preserve">дминистрацию </w:t>
      </w:r>
      <w:r w:rsidR="008F26A8">
        <w:rPr>
          <w:rFonts w:ascii="Liberation Serif" w:eastAsia="Times New Roman" w:hAnsi="Liberation Serif"/>
          <w:spacing w:val="4"/>
          <w:lang w:eastAsia="ru-RU"/>
        </w:rPr>
        <w:t xml:space="preserve">муниципального округа Первоуральск </w:t>
      </w:r>
      <w:r w:rsidRPr="0034684C">
        <w:rPr>
          <w:rFonts w:ascii="Liberation Serif" w:eastAsia="Times New Roman" w:hAnsi="Liberation Serif"/>
          <w:spacing w:val="4"/>
          <w:lang w:eastAsia="ru-RU"/>
        </w:rPr>
        <w:t xml:space="preserve">и </w:t>
      </w:r>
      <w:r w:rsidR="00B24A38" w:rsidRPr="00B24A38">
        <w:rPr>
          <w:rFonts w:ascii="Liberation Serif" w:eastAsia="Times New Roman" w:hAnsi="Liberation Serif"/>
          <w:spacing w:val="4"/>
          <w:lang w:eastAsia="ru-RU"/>
        </w:rPr>
        <w:t>Отдел Министерства внутренних дел Российской Федерации «Первоуральский»</w:t>
      </w:r>
      <w:r w:rsidRPr="0034684C">
        <w:rPr>
          <w:rFonts w:ascii="Liberation Serif" w:eastAsia="Times New Roman" w:hAnsi="Liberation Serif"/>
          <w:spacing w:val="4"/>
          <w:lang w:eastAsia="ru-RU"/>
        </w:rPr>
        <w:t xml:space="preserve"> о</w:t>
      </w:r>
      <w:r w:rsidR="00B24A38">
        <w:rPr>
          <w:rFonts w:ascii="Liberation Serif" w:eastAsia="Times New Roman" w:hAnsi="Liberation Serif"/>
          <w:spacing w:val="4"/>
          <w:lang w:eastAsia="ru-RU"/>
        </w:rPr>
        <w:t> </w:t>
      </w:r>
      <w:r w:rsidRPr="0034684C">
        <w:rPr>
          <w:rFonts w:ascii="Liberation Serif" w:eastAsia="Times New Roman" w:hAnsi="Liberation Serif"/>
          <w:spacing w:val="4"/>
          <w:lang w:eastAsia="ru-RU"/>
        </w:rPr>
        <w:t>проведении массового мероприятия в сроки, регламентирующие подачу соответствующих уведомлений согласно действующему законодательству. В</w:t>
      </w:r>
      <w:r w:rsidR="00B24A38">
        <w:rPr>
          <w:rFonts w:ascii="Liberation Serif" w:eastAsia="Times New Roman" w:hAnsi="Liberation Serif"/>
          <w:spacing w:val="4"/>
          <w:lang w:eastAsia="ru-RU"/>
        </w:rPr>
        <w:t> </w:t>
      </w:r>
      <w:r w:rsidRPr="0034684C">
        <w:rPr>
          <w:rFonts w:ascii="Liberation Serif" w:eastAsia="Times New Roman" w:hAnsi="Liberation Serif"/>
          <w:spacing w:val="4"/>
          <w:lang w:eastAsia="ru-RU"/>
        </w:rPr>
        <w:t>уведомлении указывается информация о намеченном мероприятии (название, программа с указанием места, времени, условий организационного, финансового и иного обеспечения, предполагаемого количества участников, своего адреса и номеров контактных телефонов);</w:t>
      </w:r>
    </w:p>
    <w:p w:rsidR="0034684C" w:rsidRPr="0034684C" w:rsidRDefault="0034684C" w:rsidP="0034684C">
      <w:pPr>
        <w:tabs>
          <w:tab w:val="left" w:pos="947"/>
        </w:tabs>
        <w:spacing w:after="0" w:line="240" w:lineRule="auto"/>
        <w:ind w:right="6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8.2.</w:t>
      </w:r>
      <w:r w:rsidR="00B24A38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 xml:space="preserve">При необходимости разрабатывает отдельный план ММПЛ, выделяя зону сцены, обслуживающего персонала, </w:t>
      </w:r>
      <w:r w:rsidRPr="0034684C">
        <w:rPr>
          <w:rFonts w:ascii="Liberation Serif" w:eastAsia="Times New Roman" w:hAnsi="Liberation Serif"/>
          <w:spacing w:val="4"/>
          <w:lang w:val="en-US" w:eastAsia="ru-RU"/>
        </w:rPr>
        <w:t>VIP</w:t>
      </w:r>
      <w:r w:rsidRPr="0034684C">
        <w:rPr>
          <w:rFonts w:ascii="Liberation Serif" w:eastAsia="Times New Roman" w:hAnsi="Liberation Serif"/>
          <w:spacing w:val="4"/>
          <w:lang w:eastAsia="ru-RU"/>
        </w:rPr>
        <w:t xml:space="preserve"> зону, зону для зрителей, зону торговли, аттракционов и т.д.;</w:t>
      </w:r>
    </w:p>
    <w:p w:rsidR="0034684C" w:rsidRPr="0034684C" w:rsidRDefault="0034684C" w:rsidP="0034684C">
      <w:pPr>
        <w:tabs>
          <w:tab w:val="left" w:pos="947"/>
        </w:tabs>
        <w:spacing w:after="0" w:line="240" w:lineRule="auto"/>
        <w:ind w:right="6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8.3.</w:t>
      </w:r>
      <w:r w:rsidR="00B24A38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>Определяет категорию лиц, которая может располагаться в определенной зоне, порядок ее нахождения и допуска;</w:t>
      </w:r>
    </w:p>
    <w:p w:rsidR="0034684C" w:rsidRPr="0034684C" w:rsidRDefault="0034684C" w:rsidP="0034684C">
      <w:pPr>
        <w:tabs>
          <w:tab w:val="left" w:pos="966"/>
        </w:tabs>
        <w:spacing w:after="0" w:line="240" w:lineRule="auto"/>
        <w:ind w:right="6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8.4.</w:t>
      </w:r>
      <w:r w:rsidR="00B24A38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 xml:space="preserve">Совместно с </w:t>
      </w:r>
      <w:r w:rsidR="00B24A38" w:rsidRPr="00B24A38">
        <w:rPr>
          <w:rFonts w:ascii="Liberation Serif" w:eastAsia="Times New Roman" w:hAnsi="Liberation Serif"/>
          <w:spacing w:val="4"/>
          <w:lang w:eastAsia="ru-RU"/>
        </w:rPr>
        <w:t>Отдел</w:t>
      </w:r>
      <w:r w:rsidR="00B24A38">
        <w:rPr>
          <w:rFonts w:ascii="Liberation Serif" w:eastAsia="Times New Roman" w:hAnsi="Liberation Serif"/>
          <w:spacing w:val="4"/>
          <w:lang w:eastAsia="ru-RU"/>
        </w:rPr>
        <w:t>ом</w:t>
      </w:r>
      <w:r w:rsidR="00B24A38" w:rsidRPr="00B24A38">
        <w:rPr>
          <w:rFonts w:ascii="Liberation Serif" w:eastAsia="Times New Roman" w:hAnsi="Liberation Serif"/>
          <w:spacing w:val="4"/>
          <w:lang w:eastAsia="ru-RU"/>
        </w:rPr>
        <w:t xml:space="preserve"> Министерства внутренних дел Российской Федерации «Первоуральский»</w:t>
      </w:r>
      <w:r w:rsidRPr="0034684C">
        <w:rPr>
          <w:rFonts w:ascii="Liberation Serif" w:eastAsia="Times New Roman" w:hAnsi="Liberation Serif"/>
          <w:spacing w:val="4"/>
          <w:lang w:eastAsia="ru-RU"/>
        </w:rPr>
        <w:t xml:space="preserve"> определяет места перекрытия движения автотранспорта, места для парковок автотранспорта артистов, зрителей, пропуск и стоянку служебного автотранспорта;</w:t>
      </w:r>
    </w:p>
    <w:p w:rsidR="0034684C" w:rsidRPr="0034684C" w:rsidRDefault="0034684C" w:rsidP="0034684C">
      <w:pPr>
        <w:tabs>
          <w:tab w:val="left" w:pos="966"/>
        </w:tabs>
        <w:spacing w:after="0" w:line="240" w:lineRule="auto"/>
        <w:ind w:right="6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8.5.</w:t>
      </w:r>
      <w:r w:rsidR="00B24A38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>Заключает с частными охранными организациями договоры на оказание услуг по охране общественного порядка;</w:t>
      </w:r>
    </w:p>
    <w:p w:rsidR="0034684C" w:rsidRPr="0034684C" w:rsidRDefault="0034684C" w:rsidP="0034684C">
      <w:pPr>
        <w:tabs>
          <w:tab w:val="left" w:pos="942"/>
        </w:tabs>
        <w:spacing w:after="0" w:line="240" w:lineRule="auto"/>
        <w:ind w:right="6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8.6.</w:t>
      </w:r>
      <w:r w:rsidR="00B24A38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 xml:space="preserve">Сотрудничает с </w:t>
      </w:r>
      <w:r w:rsidR="00B24A38" w:rsidRPr="00B24A38">
        <w:rPr>
          <w:rFonts w:ascii="Liberation Serif" w:eastAsia="Times New Roman" w:hAnsi="Liberation Serif"/>
          <w:spacing w:val="4"/>
          <w:lang w:eastAsia="ru-RU"/>
        </w:rPr>
        <w:t>Отдел</w:t>
      </w:r>
      <w:r w:rsidR="00B24A38">
        <w:rPr>
          <w:rFonts w:ascii="Liberation Serif" w:eastAsia="Times New Roman" w:hAnsi="Liberation Serif"/>
          <w:spacing w:val="4"/>
          <w:lang w:eastAsia="ru-RU"/>
        </w:rPr>
        <w:t>ом</w:t>
      </w:r>
      <w:r w:rsidR="00B24A38" w:rsidRPr="00B24A38">
        <w:rPr>
          <w:rFonts w:ascii="Liberation Serif" w:eastAsia="Times New Roman" w:hAnsi="Liberation Serif"/>
          <w:spacing w:val="4"/>
          <w:lang w:eastAsia="ru-RU"/>
        </w:rPr>
        <w:t xml:space="preserve"> Министерства внутренних дел Российской Федерации «Первоуральский»</w:t>
      </w:r>
      <w:r w:rsidRPr="0034684C">
        <w:rPr>
          <w:rFonts w:ascii="Liberation Serif" w:eastAsia="Times New Roman" w:hAnsi="Liberation Serif"/>
          <w:spacing w:val="4"/>
          <w:lang w:eastAsia="ru-RU"/>
        </w:rPr>
        <w:t xml:space="preserve"> по обеспечению требований охраны общественного порядка.</w:t>
      </w:r>
    </w:p>
    <w:p w:rsidR="0034684C" w:rsidRPr="0034684C" w:rsidRDefault="0034684C" w:rsidP="0034684C">
      <w:pPr>
        <w:tabs>
          <w:tab w:val="left" w:pos="942"/>
        </w:tabs>
        <w:spacing w:after="0" w:line="240" w:lineRule="auto"/>
        <w:ind w:right="6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9.</w:t>
      </w:r>
      <w:r w:rsidR="00B24A38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>Представители частной охранной организации совместно с сотрудниками добровольной народной дружины муниципального округа осуществляют:</w:t>
      </w:r>
    </w:p>
    <w:p w:rsidR="0034684C" w:rsidRPr="0034684C" w:rsidRDefault="0034684C" w:rsidP="0034684C">
      <w:pPr>
        <w:tabs>
          <w:tab w:val="left" w:pos="971"/>
        </w:tabs>
        <w:spacing w:after="0" w:line="240" w:lineRule="auto"/>
        <w:ind w:right="6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9.1.</w:t>
      </w:r>
      <w:r w:rsidR="00950F8B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>Введение в зоне мероприятий ограничений в движении транспорта и пешеходов, удаление из зоны оцепления случайно оказавшихся там людей;</w:t>
      </w:r>
    </w:p>
    <w:p w:rsidR="0034684C" w:rsidRPr="0034684C" w:rsidRDefault="0034684C" w:rsidP="0034684C">
      <w:pPr>
        <w:tabs>
          <w:tab w:val="left" w:pos="971"/>
        </w:tabs>
        <w:spacing w:after="0" w:line="240" w:lineRule="auto"/>
        <w:ind w:right="6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9.2.</w:t>
      </w:r>
      <w:r w:rsidR="00950F8B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>Выставление при необходимости нарядов по периметру зоны проведения массового мероприятия, а также на прилегающей к ней территории.</w:t>
      </w:r>
    </w:p>
    <w:p w:rsidR="0034684C" w:rsidRPr="0034684C" w:rsidRDefault="0034684C" w:rsidP="0034684C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10.</w:t>
      </w:r>
      <w:r w:rsidR="00950F8B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>Должностное лицо:</w:t>
      </w:r>
    </w:p>
    <w:p w:rsidR="0034684C" w:rsidRPr="0034684C" w:rsidRDefault="0034684C" w:rsidP="0034684C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10.1.Определяет ответственного за взаимодействие с организатором мероприятия;</w:t>
      </w:r>
    </w:p>
    <w:p w:rsidR="0034684C" w:rsidRPr="0034684C" w:rsidRDefault="0034684C" w:rsidP="0034684C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10.2.</w:t>
      </w:r>
      <w:r w:rsidR="00950F8B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>Обеспечивает исправное состояние ограждений, сооружений с целью исключения возможности несанкционированного проникновения через них граждан. При необходимости обеспечивает наличие дополнительных ограждений;</w:t>
      </w:r>
    </w:p>
    <w:p w:rsidR="0034684C" w:rsidRPr="0034684C" w:rsidRDefault="0034684C" w:rsidP="0034684C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10.2.</w:t>
      </w:r>
      <w:r w:rsidR="00950F8B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>Организует предварительную визуальную проверку территории ММПЛ на предмет обнаружения посторонних лиц и автотранспортных средств.</w:t>
      </w:r>
    </w:p>
    <w:p w:rsidR="0034684C" w:rsidRPr="0034684C" w:rsidRDefault="0034684C" w:rsidP="0034684C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11.</w:t>
      </w:r>
      <w:r w:rsidR="00950F8B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>Допуск физических лиц и автотранспортных средств на территорию ММПЛ осуществляется с применением средств досмотра:</w:t>
      </w:r>
    </w:p>
    <w:p w:rsidR="0034684C" w:rsidRPr="0034684C" w:rsidRDefault="0034684C" w:rsidP="0034684C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11.1.</w:t>
      </w:r>
      <w:r w:rsidR="00950F8B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 xml:space="preserve">Стационарного </w:t>
      </w:r>
      <w:proofErr w:type="spellStart"/>
      <w:r w:rsidRPr="0034684C">
        <w:rPr>
          <w:rFonts w:ascii="Liberation Serif" w:eastAsia="Times New Roman" w:hAnsi="Liberation Serif"/>
          <w:spacing w:val="4"/>
          <w:lang w:eastAsia="ru-RU"/>
        </w:rPr>
        <w:t>металлодетектора</w:t>
      </w:r>
      <w:proofErr w:type="spellEnd"/>
      <w:r w:rsidRPr="0034684C">
        <w:rPr>
          <w:rFonts w:ascii="Liberation Serif" w:eastAsia="Times New Roman" w:hAnsi="Liberation Serif"/>
          <w:spacing w:val="4"/>
          <w:lang w:eastAsia="ru-RU"/>
        </w:rPr>
        <w:t xml:space="preserve"> и (или) портативного (ручного) </w:t>
      </w:r>
      <w:proofErr w:type="spellStart"/>
      <w:r w:rsidRPr="0034684C">
        <w:rPr>
          <w:rFonts w:ascii="Liberation Serif" w:eastAsia="Times New Roman" w:hAnsi="Liberation Serif"/>
          <w:spacing w:val="4"/>
          <w:lang w:eastAsia="ru-RU"/>
        </w:rPr>
        <w:t>металлодетектора</w:t>
      </w:r>
      <w:proofErr w:type="spellEnd"/>
      <w:r w:rsidRPr="0034684C">
        <w:rPr>
          <w:rFonts w:ascii="Liberation Serif" w:eastAsia="Times New Roman" w:hAnsi="Liberation Serif"/>
          <w:spacing w:val="4"/>
          <w:lang w:eastAsia="ru-RU"/>
        </w:rPr>
        <w:t xml:space="preserve"> – в отношении физических лиц;</w:t>
      </w:r>
    </w:p>
    <w:p w:rsidR="0034684C" w:rsidRPr="0034684C" w:rsidRDefault="0034684C" w:rsidP="0034684C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11.2.</w:t>
      </w:r>
      <w:r w:rsidR="00950F8B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>Комплекта досмотровых эндоскопов и зеркал – в отношении автотранспортных средств.</w:t>
      </w:r>
    </w:p>
    <w:p w:rsidR="0034684C" w:rsidRPr="0034684C" w:rsidRDefault="0034684C" w:rsidP="0034684C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pacing w:val="4"/>
          <w:lang w:eastAsia="ru-RU"/>
        </w:rPr>
      </w:pPr>
    </w:p>
    <w:p w:rsidR="0034684C" w:rsidRDefault="0034684C" w:rsidP="0034684C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val="en-US" w:eastAsia="ru-RU"/>
        </w:rPr>
        <w:t>III</w:t>
      </w:r>
      <w:r w:rsidRPr="0034684C">
        <w:rPr>
          <w:rFonts w:ascii="Liberation Serif" w:eastAsia="Times New Roman" w:hAnsi="Liberation Serif"/>
          <w:spacing w:val="4"/>
          <w:lang w:eastAsia="ru-RU"/>
        </w:rPr>
        <w:t>.Дополнительные мероприятия</w:t>
      </w:r>
    </w:p>
    <w:p w:rsidR="00950F8B" w:rsidRPr="0034684C" w:rsidRDefault="00950F8B" w:rsidP="0034684C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pacing w:val="4"/>
          <w:lang w:eastAsia="ru-RU"/>
        </w:rPr>
      </w:pPr>
    </w:p>
    <w:p w:rsidR="0034684C" w:rsidRPr="0034684C" w:rsidRDefault="0034684C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12.</w:t>
      </w:r>
      <w:r w:rsidR="008F26A8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 xml:space="preserve">С целью выявления и предотвращения несанкционированных проходов, проездов на территорию ММПЛ в период проведения массовых мероприятий, должностному лицу необходимо обеспечить наличие круглосуточного видеонаблюдения территории ММПЛ с выводом видеосигнала в </w:t>
      </w:r>
      <w:r w:rsidR="00950F8B" w:rsidRPr="0034684C">
        <w:rPr>
          <w:rFonts w:ascii="Liberation Serif" w:eastAsia="Times New Roman" w:hAnsi="Liberation Serif"/>
          <w:bCs/>
          <w:iCs/>
          <w:spacing w:val="4"/>
          <w:lang w:eastAsia="ru-RU"/>
        </w:rPr>
        <w:t>муниципально</w:t>
      </w:r>
      <w:r w:rsidR="00950F8B">
        <w:rPr>
          <w:rFonts w:ascii="Liberation Serif" w:eastAsia="Times New Roman" w:hAnsi="Liberation Serif"/>
          <w:bCs/>
          <w:iCs/>
          <w:spacing w:val="4"/>
          <w:lang w:eastAsia="ru-RU"/>
        </w:rPr>
        <w:t xml:space="preserve">е </w:t>
      </w:r>
      <w:r w:rsidR="00950F8B" w:rsidRPr="0034684C">
        <w:rPr>
          <w:rFonts w:ascii="Liberation Serif" w:eastAsia="Times New Roman" w:hAnsi="Liberation Serif"/>
          <w:bCs/>
          <w:iCs/>
          <w:spacing w:val="4"/>
          <w:lang w:eastAsia="ru-RU"/>
        </w:rPr>
        <w:t>казенно</w:t>
      </w:r>
      <w:r w:rsidR="00950F8B">
        <w:rPr>
          <w:rFonts w:ascii="Liberation Serif" w:eastAsia="Times New Roman" w:hAnsi="Liberation Serif"/>
          <w:bCs/>
          <w:iCs/>
          <w:spacing w:val="4"/>
          <w:lang w:eastAsia="ru-RU"/>
        </w:rPr>
        <w:t>е</w:t>
      </w:r>
      <w:r w:rsidR="00950F8B" w:rsidRPr="0034684C">
        <w:rPr>
          <w:rFonts w:ascii="Liberation Serif" w:eastAsia="Times New Roman" w:hAnsi="Liberation Serif"/>
          <w:bCs/>
          <w:iCs/>
          <w:spacing w:val="4"/>
          <w:lang w:eastAsia="ru-RU"/>
        </w:rPr>
        <w:t xml:space="preserve"> учреждени</w:t>
      </w:r>
      <w:r w:rsidR="00950F8B">
        <w:rPr>
          <w:rFonts w:ascii="Liberation Serif" w:eastAsia="Times New Roman" w:hAnsi="Liberation Serif"/>
          <w:bCs/>
          <w:iCs/>
          <w:spacing w:val="4"/>
          <w:lang w:eastAsia="ru-RU"/>
        </w:rPr>
        <w:t>е</w:t>
      </w:r>
      <w:r w:rsidR="00950F8B" w:rsidRPr="0034684C">
        <w:rPr>
          <w:rFonts w:ascii="Liberation Serif" w:eastAsia="Times New Roman" w:hAnsi="Liberation Serif"/>
          <w:bCs/>
          <w:iCs/>
          <w:spacing w:val="4"/>
          <w:lang w:eastAsia="ru-RU"/>
        </w:rPr>
        <w:t xml:space="preserve"> </w:t>
      </w:r>
      <w:r w:rsidR="00950F8B" w:rsidRPr="00950F8B">
        <w:rPr>
          <w:rFonts w:ascii="Liberation Serif" w:eastAsia="Times New Roman" w:hAnsi="Liberation Serif"/>
          <w:bCs/>
          <w:iCs/>
          <w:spacing w:val="4"/>
          <w:lang w:eastAsia="ru-RU"/>
        </w:rPr>
        <w:t>«Единая дежурно-диспетчерская служба МО Первоуральск»</w:t>
      </w:r>
      <w:r w:rsidRPr="0034684C">
        <w:rPr>
          <w:rFonts w:ascii="Liberation Serif" w:eastAsia="Times New Roman" w:hAnsi="Liberation Serif"/>
          <w:spacing w:val="4"/>
          <w:lang w:eastAsia="ru-RU"/>
        </w:rPr>
        <w:t>.</w:t>
      </w:r>
    </w:p>
    <w:p w:rsidR="0034684C" w:rsidRPr="0034684C" w:rsidRDefault="0034684C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lastRenderedPageBreak/>
        <w:t>13.</w:t>
      </w:r>
      <w:r w:rsidR="00EC0BD9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>Правила поведения посетителей (зрителей), организаторов при проведении публичных, спортивных, зрелищных и иных массовых мероприятий (права, обязанности, запреты).</w:t>
      </w:r>
    </w:p>
    <w:p w:rsidR="0034684C" w:rsidRPr="0034684C" w:rsidRDefault="0034684C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13.1.</w:t>
      </w:r>
      <w:r w:rsidR="00EC0BD9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>Посетители (зрители) массовых мероприятий имеют право:</w:t>
      </w:r>
    </w:p>
    <w:p w:rsidR="0034684C" w:rsidRPr="0034684C" w:rsidRDefault="006745FE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свободно входить на объект проведения массового мероприятия, если иное не предусмотрено порядком его проведения или если оно проводится на платной основе – при наличии билетов или документов (аккредитаций), дающих право на вход, и пользоваться всеми услугами, предоставляемыми организаторами мероприятия и администрацией объектов;</w:t>
      </w:r>
    </w:p>
    <w:p w:rsidR="0034684C" w:rsidRPr="0034684C" w:rsidRDefault="0034684C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13.2.</w:t>
      </w:r>
      <w:r w:rsidR="00EC0BD9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>Посетители (зрители) массовых мероприятий обязаны:</w:t>
      </w:r>
    </w:p>
    <w:p w:rsidR="0034684C" w:rsidRPr="0034684C" w:rsidRDefault="006745FE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соблюдать и поддерживать общественный порядок и общепринятые нормы поведения, вести себя уважительно по отношению к другим посетителям и участникам массовых мероприятий, обслуживающему персоналу, лицам, ответственным за соблюдение порядка на массовом мероприятии, не допускать действий, создающих опасность для окружающих и могущих привести к созданию экстремальной ситуации;</w:t>
      </w:r>
    </w:p>
    <w:p w:rsidR="0034684C" w:rsidRPr="0034684C" w:rsidRDefault="006745FE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бережно относиться к сооружениям и оборудованию объекта проведения массового мероприятия;</w:t>
      </w:r>
    </w:p>
    <w:p w:rsidR="0034684C" w:rsidRPr="0034684C" w:rsidRDefault="006745FE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парковку автомобильного транспорта осуществлять только в специально отведенных для этого местах;</w:t>
      </w:r>
    </w:p>
    <w:p w:rsidR="0034684C" w:rsidRPr="0034684C" w:rsidRDefault="006745FE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предъявлять организаторам проведения массового мероприятия и сотрудникам правоохранительных органов билеты или документы, дающие право для входа на массовое мероприятие, а также пропуска на въезд автотранспорта на территорию места проведения массового мероприятия, если это предусмотрено порядком его проведения, и занимать места, указанные в приобретенных билетах или документах их заменяющих;</w:t>
      </w:r>
    </w:p>
    <w:p w:rsidR="0034684C" w:rsidRPr="0034684C" w:rsidRDefault="006745FE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выполнять законные требования сотрудников правоохранительных органов и иных лиц, ответственных за поддержание порядка и пожарной безопасности во время проведения мероприятия;</w:t>
      </w:r>
    </w:p>
    <w:p w:rsidR="0034684C" w:rsidRPr="0034684C" w:rsidRDefault="006745FE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не оставлять без присмотра несовершеннолетних детей;</w:t>
      </w:r>
    </w:p>
    <w:p w:rsidR="0034684C" w:rsidRPr="0034684C" w:rsidRDefault="006745FE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сообщать незамедлительно организаторам массового мероприятия и в правоохранительные органы о случаях обнаружения подозрительных предметов, вещей, захвата людей в заложники и обо всех случаях возникновения задымления или пожара;</w:t>
      </w:r>
    </w:p>
    <w:p w:rsidR="0034684C" w:rsidRPr="0034684C" w:rsidRDefault="006745FE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при получении информации об эвакуации действовать согласно указаниям организатора массового мероприятия и сотрудников правоохранительных органов соблюдая спокойствие и не создавая паники.</w:t>
      </w:r>
    </w:p>
    <w:p w:rsidR="0034684C" w:rsidRPr="0034684C" w:rsidRDefault="0034684C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13.3.</w:t>
      </w:r>
      <w:r w:rsidR="00EC0BD9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>Посетителям (зрителям) массовых мероприятий запрещается:</w:t>
      </w:r>
    </w:p>
    <w:p w:rsidR="0034684C" w:rsidRPr="0034684C" w:rsidRDefault="006745FE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допускать выкрики или иные действия, оскорбляющих честь и достоинство других людей;</w:t>
      </w:r>
    </w:p>
    <w:p w:rsidR="0034684C" w:rsidRPr="0034684C" w:rsidRDefault="006745FE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проносить запрещенные к обороту предметы и вещества, огнестрельное и холодное оружие, колющие, режущие, а также иные предметы, которые могут быть использованы для нанесения телесных повреждений, пиротехнические изделия, огнеопасные, ядовитые и раздражающие слизистые оболочки человеческого организма вещества, алкогольные напитки, пиво, напитки и продукцию в стеклянной и металлической таре; крупногабаритные свертки, сумки, чемоданы и иные предметы, мешающие другим участникам, а также нормальному проведению массового мероприятия;</w:t>
      </w:r>
    </w:p>
    <w:p w:rsidR="0034684C" w:rsidRPr="0034684C" w:rsidRDefault="006745FE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выбрасывать предметы на трибуну, сцену и другие места выступлений участников массового мероприятия, а также совершать иные действия, нарушающие порядок проведения массового мероприятия;</w:t>
      </w:r>
    </w:p>
    <w:p w:rsidR="0034684C" w:rsidRPr="0034684C" w:rsidRDefault="006745FE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распивать спиртные напитки или появляться в пьяном виде в общественных местах;</w:t>
      </w:r>
    </w:p>
    <w:p w:rsidR="0034684C" w:rsidRPr="0034684C" w:rsidRDefault="006745FE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lastRenderedPageBreak/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курить в закрытых сооружениях, а также иных местах, где это запрещено администрацией объекта;</w:t>
      </w:r>
    </w:p>
    <w:p w:rsidR="0034684C" w:rsidRPr="0034684C" w:rsidRDefault="006745FE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проходить на массовое мероприятие с животными, если это не предусмотрено характером массового мероприятия;</w:t>
      </w:r>
    </w:p>
    <w:p w:rsidR="0034684C" w:rsidRPr="0034684C" w:rsidRDefault="006745FE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совершать действия, оскорбляющие других граждан, нарушающие общественный порядок и угрожающие общественной безопасности;</w:t>
      </w:r>
    </w:p>
    <w:p w:rsidR="0034684C" w:rsidRPr="0034684C" w:rsidRDefault="006745FE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создавать помехи передвижению участников мероприятия и транспортных средств, забираться на ограждения, парапеты, осветительные устройства, площадки для телевизионных съемок, деревья, крыши, несущие конструкции и другие сооружения, не предназначенные для размещения на них людей;</w:t>
      </w:r>
    </w:p>
    <w:p w:rsidR="0034684C" w:rsidRPr="0034684C" w:rsidRDefault="006745FE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осуществлять торговлю, наносить надписи и расклеивать объявления, плакаты и другую продукцию информационного содержания без письменного разрешения администрации объекта;</w:t>
      </w:r>
    </w:p>
    <w:p w:rsidR="0034684C" w:rsidRPr="0034684C" w:rsidRDefault="006745FE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повреждать оборудование, элементы оформления сооружений и зелёные насаждения;</w:t>
      </w:r>
    </w:p>
    <w:p w:rsidR="0034684C" w:rsidRPr="0034684C" w:rsidRDefault="006745FE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наносить на любые поверхности и предметы, использовать плакаты и иную демонстрационную продукцию из любых материалов, демонстрирующих условные обозначения, символику, лозунги, направленные на разжигание расовой, социальной, национальной, религиозной и иной ненависти и вражды.</w:t>
      </w:r>
    </w:p>
    <w:p w:rsidR="0034684C" w:rsidRPr="0034684C" w:rsidRDefault="0034684C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13.4.</w:t>
      </w:r>
      <w:r w:rsidR="00EC0BD9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>Организаторы массовых мероприятий имеют право:</w:t>
      </w:r>
    </w:p>
    <w:p w:rsidR="0034684C" w:rsidRPr="0034684C" w:rsidRDefault="006745FE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удалять с места проведения массового мероприятия нарушителей общественного порядка, в случае проведения мероприятия по входным билетам – без возмещения стоимости билета с объявлением причины удаления;</w:t>
      </w:r>
    </w:p>
    <w:p w:rsidR="0034684C" w:rsidRPr="0034684C" w:rsidRDefault="006745FE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требовать от участников массового мероприятия не скрывать свое лицо, в том числе не использовать маски, средства маскировки, иные предметы, специально предназначенные для затруднения установления личности (если это не предусмотрено иными нормативными актами или порядком проведения);</w:t>
      </w:r>
    </w:p>
    <w:p w:rsidR="0034684C" w:rsidRPr="0034684C" w:rsidRDefault="006745FE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приостанавливать проведение массового мероприятия в случае грубого или неоднократного нарушения общественного порядка участниками массового мероприятия;</w:t>
      </w:r>
    </w:p>
    <w:p w:rsidR="0034684C" w:rsidRPr="0034684C" w:rsidRDefault="006745FE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заключать договоры на охрану общественного порядка при проведении массовых мероприятий;</w:t>
      </w:r>
    </w:p>
    <w:p w:rsidR="0034684C" w:rsidRPr="0034684C" w:rsidRDefault="006745FE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заключать договоры на оказания медицинских услуг при проведении массовых мероприятий.</w:t>
      </w:r>
    </w:p>
    <w:p w:rsidR="0034684C" w:rsidRPr="0034684C" w:rsidRDefault="0034684C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13.5.</w:t>
      </w:r>
      <w:r w:rsidR="00EC0BD9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>Организаторы массовых мероприятий обязаны:</w:t>
      </w:r>
    </w:p>
    <w:p w:rsidR="0034684C" w:rsidRPr="0034684C" w:rsidRDefault="00BD12B6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 xml:space="preserve">уведомлять </w:t>
      </w:r>
      <w:r w:rsidR="00EC0BD9">
        <w:rPr>
          <w:rFonts w:ascii="Liberation Serif" w:eastAsia="Times New Roman" w:hAnsi="Liberation Serif"/>
          <w:spacing w:val="4"/>
          <w:lang w:eastAsia="ru-RU"/>
        </w:rPr>
        <w:t>А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 xml:space="preserve">дминистрацию </w:t>
      </w:r>
      <w:r w:rsidR="00EC0BD9">
        <w:rPr>
          <w:rFonts w:ascii="Liberation Serif" w:eastAsia="Times New Roman" w:hAnsi="Liberation Serif"/>
          <w:spacing w:val="4"/>
          <w:lang w:eastAsia="ru-RU"/>
        </w:rPr>
        <w:t xml:space="preserve">муниципального округа Первоуральск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 xml:space="preserve">и </w:t>
      </w:r>
      <w:r w:rsidR="00EC0BD9" w:rsidRPr="00EC0BD9">
        <w:rPr>
          <w:rFonts w:ascii="Liberation Serif" w:eastAsia="Times New Roman" w:hAnsi="Liberation Serif"/>
          <w:spacing w:val="4"/>
          <w:lang w:eastAsia="ru-RU"/>
        </w:rPr>
        <w:t>Отдел Министерства внутренних дел Российской Федерации «Первоуральский»</w:t>
      </w:r>
      <w:r w:rsidR="00EC0BD9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 xml:space="preserve">о проведении массового мероприятия в сроки, регламентирующие подачу соответствующих уведомлений согласно действующему законодательству. В уведомлении указывается информация о намеченном мероприятии (название программы с указанием места, времени, условий организационного, финансового и иного обеспечения, предполагаемого количества участников, своего адреса и номеров контактных телефонов); </w:t>
      </w:r>
    </w:p>
    <w:p w:rsidR="0034684C" w:rsidRPr="0034684C" w:rsidRDefault="00BD12B6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обеспечить охрану общественного порядка, соблюдение правил пожарной и антитеррористической безопасности и эвакуации участников в случае возникновения чрезвычайной ситуации;</w:t>
      </w:r>
    </w:p>
    <w:p w:rsidR="0034684C" w:rsidRPr="0034684C" w:rsidRDefault="00BD12B6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требовать от участников массового мероприятия соблюдения общественного порядка и регламента проведения данного мероприятия, прекращения нарушения закона;</w:t>
      </w:r>
    </w:p>
    <w:p w:rsidR="0034684C" w:rsidRPr="0034684C" w:rsidRDefault="00BD12B6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проявлять уважительное отношение к посетителям, зрителям и другим участникам массового мероприятия, своими действиями исключать провоцирование с их стороны правонарушений и не допускать нарушения их прав и законных интересов;</w:t>
      </w:r>
    </w:p>
    <w:p w:rsidR="0034684C" w:rsidRPr="0034684C" w:rsidRDefault="00BD12B6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обеспечивать качественное проведение массового мероприятия, поддерживать технический уровень освещенности, комфортности, безопасности и качества обслуживания участников массового мероприятия, художественно-эстетическое оформление мест проведения массового мероприятия;</w:t>
      </w:r>
    </w:p>
    <w:p w:rsidR="0034684C" w:rsidRPr="0034684C" w:rsidRDefault="00BD12B6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размещать в установленном порядке информацию о дате, времени и месте проведения массового мероприятия после принятия решения о проведении массового мероприятия;</w:t>
      </w:r>
    </w:p>
    <w:p w:rsidR="0034684C" w:rsidRPr="0034684C" w:rsidRDefault="00BD12B6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распространять наружную рекламу в специально отведенных местах (рекламных средствах);</w:t>
      </w:r>
    </w:p>
    <w:p w:rsidR="0034684C" w:rsidRPr="0034684C" w:rsidRDefault="00BD12B6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назначать ответственного за проведение массового мероприятия;</w:t>
      </w:r>
    </w:p>
    <w:p w:rsidR="0034684C" w:rsidRPr="0034684C" w:rsidRDefault="00BD12B6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 xml:space="preserve">заблаговременно информировать </w:t>
      </w:r>
      <w:r w:rsidR="00EC0BD9">
        <w:rPr>
          <w:rFonts w:ascii="Liberation Serif" w:eastAsia="Times New Roman" w:hAnsi="Liberation Serif"/>
          <w:spacing w:val="4"/>
          <w:lang w:eastAsia="ru-RU"/>
        </w:rPr>
        <w:t>А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 xml:space="preserve">дминистрацию </w:t>
      </w:r>
      <w:r w:rsidR="00EC0BD9">
        <w:rPr>
          <w:rFonts w:ascii="Liberation Serif" w:eastAsia="Times New Roman" w:hAnsi="Liberation Serif"/>
          <w:spacing w:val="4"/>
          <w:lang w:eastAsia="ru-RU"/>
        </w:rPr>
        <w:t>муниципального округа Первоуральск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, правоохранительные органы, средства массовой информации, другие структуры, задействованные в организации и проведении массового мероприятия, участников, об отмене массового мероприятия или изменении его проведения;</w:t>
      </w:r>
    </w:p>
    <w:p w:rsidR="0034684C" w:rsidRPr="0034684C" w:rsidRDefault="00BD12B6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заблаговременно (при необходимости) заключать договоры с коммунальными службами и организовывать выполнения работ по проведению уборки объекта проведения массового мероприятия и прилегающей территории после проведения массового мероприятия;</w:t>
      </w:r>
    </w:p>
    <w:p w:rsidR="0034684C" w:rsidRPr="0034684C" w:rsidRDefault="00BD12B6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 xml:space="preserve">сообщать о случившейся чрезвычайной ситуации в </w:t>
      </w:r>
      <w:r w:rsidR="00EC0BD9" w:rsidRPr="00EC0BD9">
        <w:rPr>
          <w:rFonts w:ascii="Liberation Serif" w:eastAsia="Times New Roman" w:hAnsi="Liberation Serif"/>
          <w:bCs/>
          <w:iCs/>
          <w:spacing w:val="4"/>
          <w:lang w:eastAsia="ru-RU"/>
        </w:rPr>
        <w:t>муниципальное казенное учреждение «Единая дежурно-диспетчерская служба МО Первоуральск»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;</w:t>
      </w:r>
    </w:p>
    <w:p w:rsidR="0034684C" w:rsidRPr="0034684C" w:rsidRDefault="00BD12B6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остановить массовое мероприятие в случае массовых беспорядков.</w:t>
      </w:r>
    </w:p>
    <w:p w:rsidR="0034684C" w:rsidRPr="0034684C" w:rsidRDefault="0034684C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 w:rsidRPr="0034684C">
        <w:rPr>
          <w:rFonts w:ascii="Liberation Serif" w:eastAsia="Times New Roman" w:hAnsi="Liberation Serif"/>
          <w:spacing w:val="4"/>
          <w:lang w:eastAsia="ru-RU"/>
        </w:rPr>
        <w:t>13.6.</w:t>
      </w:r>
      <w:r w:rsidR="00EC0BD9">
        <w:rPr>
          <w:rFonts w:ascii="Liberation Serif" w:eastAsia="Times New Roman" w:hAnsi="Liberation Serif"/>
          <w:spacing w:val="4"/>
          <w:lang w:eastAsia="ru-RU"/>
        </w:rPr>
        <w:t xml:space="preserve"> </w:t>
      </w:r>
      <w:r w:rsidRPr="0034684C">
        <w:rPr>
          <w:rFonts w:ascii="Liberation Serif" w:eastAsia="Times New Roman" w:hAnsi="Liberation Serif"/>
          <w:spacing w:val="4"/>
          <w:lang w:eastAsia="ru-RU"/>
        </w:rPr>
        <w:t>Организаторам массовых мероприятий запрещается:</w:t>
      </w:r>
    </w:p>
    <w:p w:rsidR="0034684C" w:rsidRPr="0034684C" w:rsidRDefault="00BD12B6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shd w:val="clear" w:color="auto" w:fill="FFFFFF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 xml:space="preserve">проводить </w:t>
      </w:r>
      <w:r w:rsidR="0034684C" w:rsidRPr="0034684C">
        <w:rPr>
          <w:rFonts w:ascii="Liberation Serif" w:eastAsia="Times New Roman" w:hAnsi="Liberation Serif"/>
          <w:spacing w:val="4"/>
          <w:shd w:val="clear" w:color="auto" w:fill="FFFFFF"/>
          <w:lang w:eastAsia="ru-RU"/>
        </w:rPr>
        <w:t>массовых мероприятий на объектах (территорий) не отвечающих обязательным для выполнения требованиям к антитеррористической защищенности объектов (территорий), установленным Правительством Российской Федерации, в соответствии с пунктом 4 части 2 статьи 5 Федерального закона от 6 марта 2006 года №35-ФЗ «О противодействии терроризму»;</w:t>
      </w:r>
    </w:p>
    <w:p w:rsidR="0034684C" w:rsidRPr="0034684C" w:rsidRDefault="00BD12B6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shd w:val="clear" w:color="auto" w:fill="FFFFFF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shd w:val="clear" w:color="auto" w:fill="FFFFFF"/>
          <w:lang w:eastAsia="ru-RU"/>
        </w:rPr>
        <w:t xml:space="preserve">допускать на объект с массовым пребыванием людей </w:t>
      </w:r>
      <w:proofErr w:type="gramStart"/>
      <w:r w:rsidR="0034684C" w:rsidRPr="0034684C">
        <w:rPr>
          <w:rFonts w:ascii="Liberation Serif" w:eastAsia="Times New Roman" w:hAnsi="Liberation Serif"/>
          <w:spacing w:val="4"/>
          <w:shd w:val="clear" w:color="auto" w:fill="FFFFFF"/>
          <w:lang w:eastAsia="ru-RU"/>
        </w:rPr>
        <w:t>граждан</w:t>
      </w:r>
      <w:proofErr w:type="gramEnd"/>
      <w:r w:rsidR="0034684C" w:rsidRPr="0034684C">
        <w:rPr>
          <w:rFonts w:ascii="Liberation Serif" w:eastAsia="Times New Roman" w:hAnsi="Liberation Serif"/>
          <w:spacing w:val="4"/>
          <w:shd w:val="clear" w:color="auto" w:fill="FFFFFF"/>
          <w:lang w:eastAsia="ru-RU"/>
        </w:rPr>
        <w:t xml:space="preserve">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>если это создает угрозу общественному порядку и общественной безопасности;</w:t>
      </w:r>
    </w:p>
    <w:p w:rsidR="0034684C" w:rsidRPr="0034684C" w:rsidRDefault="00BD12B6" w:rsidP="0034684C">
      <w:pPr>
        <w:spacing w:after="0" w:line="240" w:lineRule="auto"/>
        <w:ind w:right="20" w:firstLine="709"/>
        <w:jc w:val="both"/>
        <w:rPr>
          <w:rFonts w:ascii="Liberation Serif" w:eastAsia="Times New Roman" w:hAnsi="Liberation Serif"/>
          <w:spacing w:val="4"/>
          <w:lang w:eastAsia="ru-RU"/>
        </w:rPr>
      </w:pPr>
      <w:r>
        <w:rPr>
          <w:rFonts w:ascii="Liberation Serif" w:eastAsia="Times New Roman" w:hAnsi="Liberation Serif"/>
          <w:spacing w:val="4"/>
          <w:lang w:eastAsia="ru-RU"/>
        </w:rPr>
        <w:t xml:space="preserve">- 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 xml:space="preserve">проводить массовые </w:t>
      </w:r>
      <w:proofErr w:type="gramStart"/>
      <w:r w:rsidR="0034684C" w:rsidRPr="0034684C">
        <w:rPr>
          <w:rFonts w:ascii="Liberation Serif" w:eastAsia="Times New Roman" w:hAnsi="Liberation Serif"/>
          <w:spacing w:val="4"/>
          <w:lang w:eastAsia="ru-RU"/>
        </w:rPr>
        <w:t>мероприятия</w:t>
      </w:r>
      <w:proofErr w:type="gramEnd"/>
      <w:r w:rsidR="0034684C" w:rsidRPr="0034684C">
        <w:rPr>
          <w:rFonts w:ascii="Liberation Serif" w:eastAsia="Times New Roman" w:hAnsi="Liberation Serif"/>
          <w:spacing w:val="4"/>
          <w:lang w:eastAsia="ru-RU"/>
        </w:rPr>
        <w:t xml:space="preserve"> если уведомление о проведении данного мероприятия не было подано в срок либо если с органами местного самоуправления, </w:t>
      </w:r>
      <w:r w:rsidRPr="00BD12B6">
        <w:rPr>
          <w:rFonts w:ascii="Liberation Serif" w:eastAsia="Times New Roman" w:hAnsi="Liberation Serif"/>
          <w:spacing w:val="4"/>
          <w:lang w:eastAsia="ru-RU"/>
        </w:rPr>
        <w:t>Отдел</w:t>
      </w:r>
      <w:r>
        <w:rPr>
          <w:rFonts w:ascii="Liberation Serif" w:eastAsia="Times New Roman" w:hAnsi="Liberation Serif"/>
          <w:spacing w:val="4"/>
          <w:lang w:eastAsia="ru-RU"/>
        </w:rPr>
        <w:t>ом</w:t>
      </w:r>
      <w:r w:rsidRPr="00BD12B6">
        <w:rPr>
          <w:rFonts w:ascii="Liberation Serif" w:eastAsia="Times New Roman" w:hAnsi="Liberation Serif"/>
          <w:spacing w:val="4"/>
          <w:lang w:eastAsia="ru-RU"/>
        </w:rPr>
        <w:t xml:space="preserve"> Министерства внутренних дел Российской Федерации «Первоуральский»</w:t>
      </w:r>
      <w:r w:rsidR="0034684C" w:rsidRPr="0034684C">
        <w:rPr>
          <w:rFonts w:ascii="Liberation Serif" w:eastAsia="Times New Roman" w:hAnsi="Liberation Serif"/>
          <w:spacing w:val="4"/>
          <w:lang w:eastAsia="ru-RU"/>
        </w:rPr>
        <w:t xml:space="preserve"> не было согласовано изменение места или времени его проведения</w:t>
      </w:r>
      <w:r w:rsidR="0034684C" w:rsidRPr="0034684C">
        <w:rPr>
          <w:rFonts w:ascii="Liberation Serif" w:eastAsia="Times New Roman" w:hAnsi="Liberation Serif"/>
          <w:lang w:eastAsia="ru-RU"/>
        </w:rPr>
        <w:t>.</w:t>
      </w:r>
    </w:p>
    <w:p w:rsidR="0034684C" w:rsidRPr="0034684C" w:rsidRDefault="0034684C" w:rsidP="0034684C">
      <w:pPr>
        <w:spacing w:after="0" w:line="240" w:lineRule="auto"/>
        <w:ind w:firstLine="709"/>
        <w:rPr>
          <w:rFonts w:ascii="Liberation Serif" w:eastAsia="Times New Roman" w:hAnsi="Liberation Serif"/>
          <w:lang w:eastAsia="ru-RU"/>
        </w:rPr>
      </w:pPr>
    </w:p>
    <w:p w:rsidR="002D3B64" w:rsidRPr="0034684C" w:rsidRDefault="002D3B64" w:rsidP="0034684C">
      <w:pPr>
        <w:spacing w:after="0" w:line="240" w:lineRule="auto"/>
        <w:ind w:firstLine="709"/>
        <w:contextualSpacing/>
        <w:jc w:val="center"/>
        <w:rPr>
          <w:rFonts w:ascii="Liberation Serif" w:hAnsi="Liberation Serif"/>
        </w:rPr>
      </w:pPr>
    </w:p>
    <w:sectPr w:rsidR="002D3B64" w:rsidRPr="0034684C" w:rsidSect="00B06BCA">
      <w:headerReference w:type="default" r:id="rId8"/>
      <w:pgSz w:w="11906" w:h="16838"/>
      <w:pgMar w:top="1241" w:right="850" w:bottom="70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AF1" w:rsidRDefault="00393AF1" w:rsidP="00B06BCA">
      <w:pPr>
        <w:spacing w:after="0" w:line="240" w:lineRule="auto"/>
      </w:pPr>
      <w:r>
        <w:separator/>
      </w:r>
    </w:p>
  </w:endnote>
  <w:endnote w:type="continuationSeparator" w:id="0">
    <w:p w:rsidR="00393AF1" w:rsidRDefault="00393AF1" w:rsidP="00B06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заседания антитеррористической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AF1" w:rsidRDefault="00393AF1" w:rsidP="00B06BCA">
      <w:pPr>
        <w:spacing w:after="0" w:line="240" w:lineRule="auto"/>
      </w:pPr>
      <w:r>
        <w:separator/>
      </w:r>
    </w:p>
  </w:footnote>
  <w:footnote w:type="continuationSeparator" w:id="0">
    <w:p w:rsidR="00393AF1" w:rsidRDefault="00393AF1" w:rsidP="00B06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4991865"/>
      <w:docPartObj>
        <w:docPartGallery w:val="Page Numbers (Top of Page)"/>
        <w:docPartUnique/>
      </w:docPartObj>
    </w:sdtPr>
    <w:sdtEndPr/>
    <w:sdtContent>
      <w:p w:rsidR="00B06BCA" w:rsidRDefault="00B06BCA">
        <w:pPr>
          <w:pStyle w:val="a4"/>
          <w:jc w:val="center"/>
        </w:pPr>
        <w:r w:rsidRPr="00B06BCA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B06BCA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B06BCA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0C3E1E">
          <w:rPr>
            <w:rFonts w:ascii="Liberation Serif" w:hAnsi="Liberation Serif" w:cs="Liberation Serif"/>
            <w:noProof/>
            <w:sz w:val="28"/>
            <w:szCs w:val="28"/>
          </w:rPr>
          <w:t>5</w:t>
        </w:r>
        <w:r w:rsidRPr="00B06BCA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:rsidR="00B06BCA" w:rsidRDefault="00B06BC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7479A"/>
    <w:multiLevelType w:val="hybridMultilevel"/>
    <w:tmpl w:val="5008B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60DEA"/>
    <w:multiLevelType w:val="hybridMultilevel"/>
    <w:tmpl w:val="5008B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9E70F7"/>
    <w:multiLevelType w:val="hybridMultilevel"/>
    <w:tmpl w:val="D53865E2"/>
    <w:lvl w:ilvl="0" w:tplc="286AB5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5114F8"/>
    <w:multiLevelType w:val="hybridMultilevel"/>
    <w:tmpl w:val="5008B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1E09B3"/>
    <w:multiLevelType w:val="hybridMultilevel"/>
    <w:tmpl w:val="D53865E2"/>
    <w:lvl w:ilvl="0" w:tplc="286AB5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082C38"/>
    <w:multiLevelType w:val="hybridMultilevel"/>
    <w:tmpl w:val="5008B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0655B8"/>
    <w:multiLevelType w:val="hybridMultilevel"/>
    <w:tmpl w:val="65B098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3E44524"/>
    <w:multiLevelType w:val="hybridMultilevel"/>
    <w:tmpl w:val="C4326C7A"/>
    <w:lvl w:ilvl="0" w:tplc="EA9C237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D60141A"/>
    <w:multiLevelType w:val="hybridMultilevel"/>
    <w:tmpl w:val="5008B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499"/>
    <w:rsid w:val="0007295A"/>
    <w:rsid w:val="000B2643"/>
    <w:rsid w:val="000C3E1E"/>
    <w:rsid w:val="000C6D71"/>
    <w:rsid w:val="00170C85"/>
    <w:rsid w:val="0018095E"/>
    <w:rsid w:val="001950B9"/>
    <w:rsid w:val="001C400F"/>
    <w:rsid w:val="002124E8"/>
    <w:rsid w:val="00283009"/>
    <w:rsid w:val="002918D2"/>
    <w:rsid w:val="00293138"/>
    <w:rsid w:val="002C689C"/>
    <w:rsid w:val="002D3B64"/>
    <w:rsid w:val="00311EC1"/>
    <w:rsid w:val="0034684C"/>
    <w:rsid w:val="00371977"/>
    <w:rsid w:val="00374F86"/>
    <w:rsid w:val="00393AF1"/>
    <w:rsid w:val="0041482A"/>
    <w:rsid w:val="00437844"/>
    <w:rsid w:val="004F447B"/>
    <w:rsid w:val="00511EE3"/>
    <w:rsid w:val="0055523D"/>
    <w:rsid w:val="00563C32"/>
    <w:rsid w:val="005649F4"/>
    <w:rsid w:val="00632E50"/>
    <w:rsid w:val="006745FE"/>
    <w:rsid w:val="00685DD6"/>
    <w:rsid w:val="00735742"/>
    <w:rsid w:val="00772C43"/>
    <w:rsid w:val="007D74BB"/>
    <w:rsid w:val="00877EF8"/>
    <w:rsid w:val="008B2A03"/>
    <w:rsid w:val="008B3DC6"/>
    <w:rsid w:val="008F26A8"/>
    <w:rsid w:val="00950F8B"/>
    <w:rsid w:val="009E3B0C"/>
    <w:rsid w:val="009F67F1"/>
    <w:rsid w:val="00A11955"/>
    <w:rsid w:val="00A604BC"/>
    <w:rsid w:val="00A84E74"/>
    <w:rsid w:val="00B0253D"/>
    <w:rsid w:val="00B06BCA"/>
    <w:rsid w:val="00B24A38"/>
    <w:rsid w:val="00B82734"/>
    <w:rsid w:val="00BD12B6"/>
    <w:rsid w:val="00BE0961"/>
    <w:rsid w:val="00C20BCE"/>
    <w:rsid w:val="00C32CAF"/>
    <w:rsid w:val="00C45C2A"/>
    <w:rsid w:val="00C80245"/>
    <w:rsid w:val="00CB1036"/>
    <w:rsid w:val="00CB4134"/>
    <w:rsid w:val="00CC76DA"/>
    <w:rsid w:val="00CE05C4"/>
    <w:rsid w:val="00D02F71"/>
    <w:rsid w:val="00DB183B"/>
    <w:rsid w:val="00DD407F"/>
    <w:rsid w:val="00E844B6"/>
    <w:rsid w:val="00EA4300"/>
    <w:rsid w:val="00EC0BD9"/>
    <w:rsid w:val="00F20A2F"/>
    <w:rsid w:val="00F2412E"/>
    <w:rsid w:val="00F67E3A"/>
    <w:rsid w:val="00FB4499"/>
    <w:rsid w:val="00FF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заседания антитеррористической" w:eastAsia="Calibri" w:hAnsi="заседания антитеррористической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6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6BCA"/>
    <w:rPr>
      <w:rFonts w:ascii="Calibri" w:hAnsi="Calibri"/>
    </w:rPr>
  </w:style>
  <w:style w:type="paragraph" w:styleId="a6">
    <w:name w:val="footer"/>
    <w:basedOn w:val="a"/>
    <w:link w:val="a7"/>
    <w:uiPriority w:val="99"/>
    <w:unhideWhenUsed/>
    <w:rsid w:val="00B06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6BCA"/>
    <w:rPr>
      <w:rFonts w:ascii="Calibri" w:hAnsi="Calibri"/>
    </w:rPr>
  </w:style>
  <w:style w:type="paragraph" w:styleId="a8">
    <w:name w:val="List Paragraph"/>
    <w:basedOn w:val="a"/>
    <w:uiPriority w:val="34"/>
    <w:qFormat/>
    <w:rsid w:val="002D3B64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950F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заседания антитеррористической" w:eastAsia="Calibri" w:hAnsi="заседания антитеррористической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6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6BCA"/>
    <w:rPr>
      <w:rFonts w:ascii="Calibri" w:hAnsi="Calibri"/>
    </w:rPr>
  </w:style>
  <w:style w:type="paragraph" w:styleId="a6">
    <w:name w:val="footer"/>
    <w:basedOn w:val="a"/>
    <w:link w:val="a7"/>
    <w:uiPriority w:val="99"/>
    <w:unhideWhenUsed/>
    <w:rsid w:val="00B06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6BCA"/>
    <w:rPr>
      <w:rFonts w:ascii="Calibri" w:hAnsi="Calibri"/>
    </w:rPr>
  </w:style>
  <w:style w:type="paragraph" w:styleId="a8">
    <w:name w:val="List Paragraph"/>
    <w:basedOn w:val="a"/>
    <w:uiPriority w:val="34"/>
    <w:qFormat/>
    <w:rsid w:val="002D3B64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950F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2111</Words>
  <Characters>12033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Таранова Наталья Васильевна</dc:creator>
  <cp:lastModifiedBy>Ващенко Юлия Александровна</cp:lastModifiedBy>
  <cp:revision>9</cp:revision>
  <dcterms:created xsi:type="dcterms:W3CDTF">2025-07-24T07:15:00Z</dcterms:created>
  <dcterms:modified xsi:type="dcterms:W3CDTF">2025-07-25T03:48:00Z</dcterms:modified>
</cp:coreProperties>
</file>