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72869" w14:textId="6D36EBEF" w:rsidR="009447EF" w:rsidRPr="009447EF" w:rsidRDefault="009447EF" w:rsidP="009447EF">
      <w:pPr>
        <w:jc w:val="center"/>
      </w:pPr>
      <w:r>
        <w:rPr>
          <w:noProof/>
        </w:rPr>
        <w:drawing>
          <wp:inline distT="0" distB="0" distL="0" distR="0" wp14:anchorId="28B22AF8" wp14:editId="0EFF24E4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62674" w14:textId="77777777" w:rsidR="009447EF" w:rsidRPr="009447EF" w:rsidRDefault="009447EF" w:rsidP="009447EF">
      <w:pPr>
        <w:jc w:val="center"/>
        <w:rPr>
          <w:b/>
          <w:w w:val="150"/>
          <w:sz w:val="18"/>
          <w:szCs w:val="18"/>
        </w:rPr>
      </w:pPr>
      <w:r w:rsidRPr="009447EF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193DEF9C" w14:textId="77777777" w:rsidR="009447EF" w:rsidRPr="009447EF" w:rsidRDefault="009447EF" w:rsidP="009447EF">
      <w:pPr>
        <w:jc w:val="center"/>
        <w:rPr>
          <w:b/>
          <w:w w:val="160"/>
          <w:sz w:val="36"/>
          <w:szCs w:val="20"/>
        </w:rPr>
      </w:pPr>
      <w:r w:rsidRPr="009447EF">
        <w:rPr>
          <w:b/>
          <w:w w:val="160"/>
          <w:sz w:val="36"/>
          <w:szCs w:val="20"/>
        </w:rPr>
        <w:t>ПОСТАНОВЛЕНИЕ</w:t>
      </w:r>
    </w:p>
    <w:p w14:paraId="781DE160" w14:textId="77777777" w:rsidR="009447EF" w:rsidRPr="009447EF" w:rsidRDefault="009447EF" w:rsidP="009447EF">
      <w:pPr>
        <w:jc w:val="center"/>
        <w:rPr>
          <w:b/>
          <w:w w:val="160"/>
          <w:sz w:val="6"/>
          <w:szCs w:val="6"/>
        </w:rPr>
      </w:pPr>
    </w:p>
    <w:p w14:paraId="2D5C1870" w14:textId="77777777" w:rsidR="009447EF" w:rsidRPr="009447EF" w:rsidRDefault="009447EF" w:rsidP="009447EF">
      <w:pPr>
        <w:jc w:val="center"/>
        <w:rPr>
          <w:b/>
          <w:w w:val="160"/>
          <w:sz w:val="6"/>
          <w:szCs w:val="6"/>
        </w:rPr>
      </w:pPr>
    </w:p>
    <w:p w14:paraId="41223E34" w14:textId="39CE1243" w:rsidR="009447EF" w:rsidRPr="009447EF" w:rsidRDefault="009447EF" w:rsidP="009447EF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FE789" wp14:editId="614F49C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2385" t="31115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3136"/>
        <w:gridCol w:w="3157"/>
      </w:tblGrid>
      <w:tr w:rsidR="009447EF" w:rsidRPr="009447EF" w14:paraId="12AE866F" w14:textId="77777777" w:rsidTr="002A6E1A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B92F99" w14:textId="319F6C4F" w:rsidR="009447EF" w:rsidRPr="009447EF" w:rsidRDefault="009447EF" w:rsidP="009447EF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14:paraId="3063F133" w14:textId="77777777" w:rsidR="009447EF" w:rsidRPr="009447EF" w:rsidRDefault="009447EF" w:rsidP="009447EF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9447EF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90B98" w14:textId="4C0ACF9E" w:rsidR="009447EF" w:rsidRPr="009447EF" w:rsidRDefault="009447EF" w:rsidP="009447EF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</w:t>
            </w:r>
            <w:bookmarkStart w:id="0" w:name="_GoBack"/>
            <w:bookmarkEnd w:id="0"/>
          </w:p>
        </w:tc>
      </w:tr>
    </w:tbl>
    <w:p w14:paraId="4C681D5A" w14:textId="77777777" w:rsidR="009447EF" w:rsidRPr="009447EF" w:rsidRDefault="009447EF" w:rsidP="009447EF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513AD50B" w14:textId="77777777" w:rsidR="009447EF" w:rsidRPr="009447EF" w:rsidRDefault="009447EF" w:rsidP="009447EF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9447EF">
        <w:rPr>
          <w:sz w:val="28"/>
          <w:szCs w:val="28"/>
        </w:rPr>
        <w:t>г. Первоуральск</w:t>
      </w:r>
    </w:p>
    <w:p w14:paraId="7C210C76" w14:textId="77777777" w:rsidR="002044FC" w:rsidRPr="00631DA5" w:rsidRDefault="002044FC" w:rsidP="002044FC">
      <w:pPr>
        <w:tabs>
          <w:tab w:val="left" w:pos="7020"/>
        </w:tabs>
        <w:ind w:right="31"/>
        <w:jc w:val="both"/>
        <w:outlineLvl w:val="0"/>
        <w:rPr>
          <w:rFonts w:ascii="Liberation Serif" w:hAnsi="Liberation Serif"/>
          <w:lang w:val="en-US"/>
        </w:rPr>
      </w:pPr>
    </w:p>
    <w:p w14:paraId="0FD69368" w14:textId="0813D935" w:rsidR="00A02E85" w:rsidRPr="00631DA5" w:rsidRDefault="009D0E96" w:rsidP="009D0E96">
      <w:pPr>
        <w:ind w:right="3750"/>
        <w:rPr>
          <w:rFonts w:ascii="Liberation Serif" w:hAnsi="Liberation Serif"/>
        </w:rPr>
      </w:pPr>
      <w:r w:rsidRPr="003C2858">
        <w:rPr>
          <w:rFonts w:ascii="Liberation Serif" w:hAnsi="Liberation Serif"/>
        </w:rPr>
        <w:t xml:space="preserve">О проведении конкурсного отбора </w:t>
      </w:r>
      <w:r>
        <w:rPr>
          <w:rFonts w:ascii="Liberation Serif" w:hAnsi="Liberation Serif"/>
        </w:rPr>
        <w:t xml:space="preserve">инициативных   </w:t>
      </w:r>
      <w:r w:rsidRPr="003C2858">
        <w:rPr>
          <w:rFonts w:ascii="Liberation Serif" w:hAnsi="Liberation Serif"/>
        </w:rPr>
        <w:t xml:space="preserve">проектов </w:t>
      </w:r>
      <w:r>
        <w:rPr>
          <w:rFonts w:ascii="Liberation Serif" w:hAnsi="Liberation Serif"/>
        </w:rPr>
        <w:t xml:space="preserve"> </w:t>
      </w:r>
      <w:r w:rsidRPr="003C2858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>муниципальном</w:t>
      </w:r>
      <w:r w:rsidRPr="003C2858">
        <w:rPr>
          <w:rFonts w:ascii="Liberation Serif" w:hAnsi="Liberation Serif"/>
        </w:rPr>
        <w:t xml:space="preserve"> округе Первоуральск</w:t>
      </w:r>
    </w:p>
    <w:p w14:paraId="08358A14" w14:textId="77777777" w:rsidR="00631DA5" w:rsidRDefault="00631DA5" w:rsidP="009D0E96">
      <w:pPr>
        <w:pStyle w:val="a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6C09D182" w14:textId="77777777" w:rsidR="009D0E96" w:rsidRDefault="009D0E96" w:rsidP="009D0E96">
      <w:pPr>
        <w:pStyle w:val="a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31A8E7AC" w14:textId="77777777" w:rsidR="0031786E" w:rsidRDefault="0031786E" w:rsidP="009D0E96">
      <w:pPr>
        <w:pStyle w:val="a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4FB76BE0" w14:textId="77777777" w:rsidR="009D0E96" w:rsidRPr="009D0E96" w:rsidRDefault="009D0E96" w:rsidP="009D0E96">
      <w:pPr>
        <w:pStyle w:val="a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14:paraId="1BBA0052" w14:textId="3E681DF3" w:rsidR="00C44E2F" w:rsidRPr="009D0E96" w:rsidRDefault="009D0E96" w:rsidP="009D0E96">
      <w:pPr>
        <w:pStyle w:val="af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9D0E96">
        <w:rPr>
          <w:rFonts w:ascii="Liberation Serif" w:hAnsi="Liberation Serif" w:cs="Liberation Serif"/>
          <w:sz w:val="24"/>
          <w:szCs w:val="24"/>
        </w:rPr>
        <w:t>В  соответствии с приказом Министерства экономики и территориального развития Свердловской области от 14 августа 2024 года № 92 «О проведении регионального конкурсного отбора проектов инициативного бюджетирования, планируемых к реализации в 2026 году», с целью определения инициативных проектов для участия в конкурсном отборе проектов инициативного бюджетирования на региональном уровне, для осуществления которых будут предоставлены иные межбюджетные трансферты из областного бюджета местным бюджетам</w:t>
      </w:r>
      <w:proofErr w:type="gramEnd"/>
      <w:r w:rsidRPr="009D0E96">
        <w:rPr>
          <w:rFonts w:ascii="Liberation Serif" w:hAnsi="Liberation Serif" w:cs="Liberation Serif"/>
          <w:sz w:val="24"/>
          <w:szCs w:val="24"/>
        </w:rPr>
        <w:t xml:space="preserve"> муниципальных образований, руководствуясь  Положением об инициативных проектах на территории </w:t>
      </w:r>
      <w:r w:rsidR="007877EA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9D0E96">
        <w:rPr>
          <w:rFonts w:ascii="Liberation Serif" w:hAnsi="Liberation Serif" w:cs="Liberation Serif"/>
          <w:sz w:val="24"/>
          <w:szCs w:val="24"/>
        </w:rPr>
        <w:t xml:space="preserve"> округа Первоуральск, утвержденным решением Первоуральской городской Думы </w:t>
      </w:r>
      <w:r w:rsidR="0076343F">
        <w:rPr>
          <w:rFonts w:ascii="Liberation Serif" w:hAnsi="Liberation Serif" w:cs="Liberation Serif"/>
          <w:sz w:val="24"/>
          <w:szCs w:val="24"/>
        </w:rPr>
        <w:t xml:space="preserve">                                 </w:t>
      </w:r>
      <w:r w:rsidRPr="009D0E96">
        <w:rPr>
          <w:rFonts w:ascii="Liberation Serif" w:hAnsi="Liberation Serif" w:cs="Liberation Serif"/>
          <w:sz w:val="24"/>
          <w:szCs w:val="24"/>
        </w:rPr>
        <w:t xml:space="preserve">от 30 ноября 2023 года № 139, Порядком </w:t>
      </w:r>
      <w:r w:rsidRPr="009D0E96">
        <w:rPr>
          <w:rFonts w:ascii="Liberation Serif" w:hAnsi="Liberation Serif" w:cs="Liberation Serif"/>
          <w:iCs/>
          <w:sz w:val="24"/>
          <w:szCs w:val="24"/>
        </w:rPr>
        <w:t>проведения конкурсного отбора проектов инициативного бюджетирования в муниципальном округе Первоуральск</w:t>
      </w:r>
      <w:r w:rsidRPr="009D0E96">
        <w:rPr>
          <w:rFonts w:ascii="Liberation Serif" w:hAnsi="Liberation Serif" w:cs="Liberation Serif"/>
          <w:sz w:val="24"/>
          <w:szCs w:val="24"/>
        </w:rPr>
        <w:t xml:space="preserve">, утвержденным постановлением Администрации муниципального округа Первоуральск  от 09 сентября 2025 года № 2353, Администрация </w:t>
      </w:r>
      <w:r w:rsidR="00D96E5B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9D0E96">
        <w:rPr>
          <w:rFonts w:ascii="Liberation Serif" w:hAnsi="Liberation Serif" w:cs="Liberation Serif"/>
          <w:sz w:val="24"/>
          <w:szCs w:val="24"/>
        </w:rPr>
        <w:t xml:space="preserve"> округа Первоуральск</w:t>
      </w:r>
    </w:p>
    <w:p w14:paraId="343FA2AB" w14:textId="77777777" w:rsidR="009E5523" w:rsidRPr="00631DA5" w:rsidRDefault="009E5523" w:rsidP="001A14B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iCs/>
        </w:rPr>
      </w:pPr>
    </w:p>
    <w:p w14:paraId="085053E4" w14:textId="77777777" w:rsidR="00A02E85" w:rsidRDefault="00A02E85" w:rsidP="00A02E85">
      <w:pPr>
        <w:tabs>
          <w:tab w:val="left" w:pos="-4860"/>
          <w:tab w:val="left" w:pos="10206"/>
        </w:tabs>
        <w:ind w:firstLine="709"/>
        <w:jc w:val="both"/>
        <w:outlineLvl w:val="0"/>
        <w:rPr>
          <w:rFonts w:ascii="Liberation Serif" w:hAnsi="Liberation Serif"/>
          <w:iCs/>
        </w:rPr>
      </w:pPr>
    </w:p>
    <w:p w14:paraId="7A2BD983" w14:textId="7D5DC038" w:rsidR="00C44E2F" w:rsidRPr="00C44E2F" w:rsidRDefault="00C44E2F" w:rsidP="00C44E2F">
      <w:pPr>
        <w:autoSpaceDE w:val="0"/>
        <w:autoSpaceDN w:val="0"/>
        <w:adjustRightInd w:val="0"/>
        <w:rPr>
          <w:rFonts w:ascii="Liberation Serif" w:hAnsi="Liberation Serif" w:cs="Arial"/>
        </w:rPr>
      </w:pPr>
      <w:r>
        <w:rPr>
          <w:rFonts w:ascii="Liberation Serif" w:hAnsi="Liberation Serif"/>
        </w:rPr>
        <w:t>ПОСТАНОВЛЯЕТ:</w:t>
      </w:r>
    </w:p>
    <w:p w14:paraId="68DF2B28" w14:textId="1DC87926" w:rsidR="009D0E96" w:rsidRPr="003C2858" w:rsidRDefault="009D0E96" w:rsidP="009D0E96">
      <w:pPr>
        <w:tabs>
          <w:tab w:val="left" w:pos="993"/>
        </w:tabs>
        <w:spacing w:line="20" w:lineRule="atLeast"/>
        <w:ind w:firstLine="709"/>
        <w:jc w:val="both"/>
        <w:rPr>
          <w:rFonts w:ascii="Liberation Serif" w:hAnsi="Liberation Serif"/>
        </w:rPr>
      </w:pPr>
      <w:r w:rsidRPr="003C2858">
        <w:rPr>
          <w:rFonts w:ascii="Liberation Serif" w:hAnsi="Liberation Serif"/>
        </w:rPr>
        <w:t>1.</w:t>
      </w:r>
      <w:r w:rsidRPr="003C2858">
        <w:rPr>
          <w:rFonts w:ascii="Liberation Serif" w:hAnsi="Liberation Serif"/>
        </w:rPr>
        <w:tab/>
        <w:t xml:space="preserve">Провести </w:t>
      </w:r>
      <w:r w:rsidR="00367F5E">
        <w:rPr>
          <w:rFonts w:ascii="Liberation Serif" w:hAnsi="Liberation Serif"/>
        </w:rPr>
        <w:t>7</w:t>
      </w:r>
      <w:r>
        <w:rPr>
          <w:rFonts w:ascii="Liberation Serif" w:hAnsi="Liberation Serif"/>
        </w:rPr>
        <w:t xml:space="preserve"> октября 2025 года </w:t>
      </w:r>
      <w:r w:rsidRPr="003C2858">
        <w:rPr>
          <w:rFonts w:ascii="Liberation Serif" w:hAnsi="Liberation Serif"/>
        </w:rPr>
        <w:t>конкурсный отбор</w:t>
      </w:r>
      <w:r>
        <w:rPr>
          <w:rFonts w:ascii="Liberation Serif" w:hAnsi="Liberation Serif"/>
        </w:rPr>
        <w:t xml:space="preserve"> инициативных</w:t>
      </w:r>
      <w:r w:rsidRPr="003C2858">
        <w:rPr>
          <w:rFonts w:ascii="Liberation Serif" w:hAnsi="Liberation Serif"/>
        </w:rPr>
        <w:t xml:space="preserve"> проектов в </w:t>
      </w:r>
      <w:r w:rsidR="00D96E5B">
        <w:rPr>
          <w:rFonts w:ascii="Liberation Serif" w:hAnsi="Liberation Serif"/>
        </w:rPr>
        <w:t>муниципальном</w:t>
      </w:r>
      <w:r w:rsidRPr="003C2858">
        <w:rPr>
          <w:rFonts w:ascii="Liberation Serif" w:hAnsi="Liberation Serif"/>
        </w:rPr>
        <w:t xml:space="preserve"> округе Первоуральск</w:t>
      </w:r>
      <w:r>
        <w:rPr>
          <w:rFonts w:ascii="Liberation Serif" w:hAnsi="Liberation Serif"/>
        </w:rPr>
        <w:t>,</w:t>
      </w:r>
      <w:r w:rsidRPr="003C285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предлагаемых к реализации в 2026 году</w:t>
      </w:r>
      <w:r w:rsidRPr="003C2858">
        <w:rPr>
          <w:rFonts w:ascii="Liberation Serif" w:hAnsi="Liberation Serif"/>
        </w:rPr>
        <w:t xml:space="preserve">. </w:t>
      </w:r>
    </w:p>
    <w:p w14:paraId="54878D9F" w14:textId="77777777" w:rsidR="009D0E96" w:rsidRPr="003C2858" w:rsidRDefault="009D0E96" w:rsidP="009D0E96">
      <w:pPr>
        <w:tabs>
          <w:tab w:val="left" w:pos="993"/>
        </w:tabs>
        <w:spacing w:line="20" w:lineRule="atLeast"/>
        <w:ind w:firstLine="709"/>
        <w:jc w:val="both"/>
        <w:rPr>
          <w:rFonts w:ascii="Liberation Serif" w:hAnsi="Liberation Serif"/>
        </w:rPr>
      </w:pPr>
      <w:r w:rsidRPr="003C2858">
        <w:rPr>
          <w:rFonts w:ascii="Liberation Serif" w:hAnsi="Liberation Serif"/>
        </w:rPr>
        <w:t>2.</w:t>
      </w:r>
      <w:r w:rsidRPr="003C2858">
        <w:rPr>
          <w:rFonts w:ascii="Liberation Serif" w:hAnsi="Liberation Serif"/>
        </w:rPr>
        <w:tab/>
        <w:t>Установить:</w:t>
      </w:r>
    </w:p>
    <w:p w14:paraId="6F5102C5" w14:textId="77777777" w:rsidR="009D0E96" w:rsidRPr="003C2858" w:rsidRDefault="009D0E96" w:rsidP="009D0E96">
      <w:pPr>
        <w:tabs>
          <w:tab w:val="left" w:pos="993"/>
        </w:tabs>
        <w:spacing w:line="20" w:lineRule="atLeast"/>
        <w:ind w:firstLine="709"/>
        <w:jc w:val="both"/>
        <w:rPr>
          <w:rFonts w:ascii="Liberation Serif" w:hAnsi="Liberation Serif"/>
        </w:rPr>
      </w:pPr>
      <w:r w:rsidRPr="003C2858">
        <w:rPr>
          <w:rFonts w:ascii="Liberation Serif" w:hAnsi="Liberation Serif"/>
        </w:rPr>
        <w:t xml:space="preserve">2.1. дату начала приема проектов: </w:t>
      </w:r>
      <w:r>
        <w:rPr>
          <w:rFonts w:ascii="Liberation Serif" w:hAnsi="Liberation Serif"/>
        </w:rPr>
        <w:t>15</w:t>
      </w:r>
      <w:r w:rsidRPr="003C285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сентября 2025</w:t>
      </w:r>
      <w:r w:rsidRPr="003C2858">
        <w:rPr>
          <w:rFonts w:ascii="Liberation Serif" w:hAnsi="Liberation Serif"/>
        </w:rPr>
        <w:t xml:space="preserve"> года;</w:t>
      </w:r>
    </w:p>
    <w:p w14:paraId="11E442FE" w14:textId="38B585A9" w:rsidR="009D0E96" w:rsidRDefault="009D0E96" w:rsidP="009D0E96">
      <w:pPr>
        <w:tabs>
          <w:tab w:val="left" w:pos="993"/>
        </w:tabs>
        <w:spacing w:line="20" w:lineRule="atLeast"/>
        <w:ind w:firstLine="709"/>
        <w:jc w:val="both"/>
        <w:rPr>
          <w:rFonts w:ascii="Liberation Serif" w:hAnsi="Liberation Serif"/>
        </w:rPr>
      </w:pPr>
      <w:r w:rsidRPr="003C2858">
        <w:rPr>
          <w:rFonts w:ascii="Liberation Serif" w:hAnsi="Liberation Serif"/>
        </w:rPr>
        <w:t xml:space="preserve">2.1. дату окончания приема проектов: </w:t>
      </w:r>
      <w:r w:rsidR="00E2240F">
        <w:rPr>
          <w:rFonts w:ascii="Liberation Serif" w:hAnsi="Liberation Serif"/>
        </w:rPr>
        <w:t>03</w:t>
      </w:r>
      <w:r>
        <w:rPr>
          <w:rFonts w:ascii="Liberation Serif" w:hAnsi="Liberation Serif"/>
        </w:rPr>
        <w:t xml:space="preserve"> </w:t>
      </w:r>
      <w:r w:rsidR="00E2240F">
        <w:rPr>
          <w:rFonts w:ascii="Liberation Serif" w:hAnsi="Liberation Serif"/>
        </w:rPr>
        <w:t>октября</w:t>
      </w:r>
      <w:r>
        <w:rPr>
          <w:rFonts w:ascii="Liberation Serif" w:hAnsi="Liberation Serif"/>
        </w:rPr>
        <w:t xml:space="preserve"> </w:t>
      </w:r>
      <w:r w:rsidRPr="003C2858">
        <w:rPr>
          <w:rFonts w:ascii="Liberation Serif" w:hAnsi="Liberation Serif"/>
        </w:rPr>
        <w:t>202</w:t>
      </w:r>
      <w:r>
        <w:rPr>
          <w:rFonts w:ascii="Liberation Serif" w:hAnsi="Liberation Serif"/>
        </w:rPr>
        <w:t>5</w:t>
      </w:r>
      <w:r w:rsidRPr="003C2858">
        <w:rPr>
          <w:rFonts w:ascii="Liberation Serif" w:hAnsi="Liberation Serif"/>
        </w:rPr>
        <w:t xml:space="preserve"> года.</w:t>
      </w:r>
    </w:p>
    <w:p w14:paraId="7CEAD4D3" w14:textId="77777777" w:rsidR="009D0E96" w:rsidRPr="009E57CE" w:rsidRDefault="009D0E96" w:rsidP="009D0E96">
      <w:pPr>
        <w:tabs>
          <w:tab w:val="left" w:pos="993"/>
        </w:tabs>
        <w:spacing w:line="20" w:lineRule="atLeast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Контрольно-организационному отделу Администрации муниципального округа Первоуральск </w:t>
      </w:r>
      <w:r w:rsidRPr="003C2858">
        <w:rPr>
          <w:rFonts w:ascii="Liberation Serif" w:hAnsi="Liberation Serif"/>
        </w:rPr>
        <w:t>обеспечить прием, учет и</w:t>
      </w:r>
      <w:r>
        <w:rPr>
          <w:rFonts w:ascii="Liberation Serif" w:hAnsi="Liberation Serif"/>
        </w:rPr>
        <w:t xml:space="preserve"> направление инициативных проектов для рассмотрения в конкурсную </w:t>
      </w:r>
      <w:r w:rsidRPr="009E57CE">
        <w:rPr>
          <w:rFonts w:ascii="Liberation Serif" w:hAnsi="Liberation Serif"/>
        </w:rPr>
        <w:t xml:space="preserve">комиссию </w:t>
      </w:r>
      <w:r w:rsidRPr="00B72D38">
        <w:rPr>
          <w:rFonts w:ascii="Liberation Serif" w:hAnsi="Liberation Serif" w:cs="Liberation Serif"/>
        </w:rPr>
        <w:t>по отбору проектов</w:t>
      </w:r>
      <w:r>
        <w:rPr>
          <w:rFonts w:ascii="Liberation Serif" w:hAnsi="Liberation Serif" w:cs="Liberation Serif"/>
        </w:rPr>
        <w:t xml:space="preserve"> </w:t>
      </w:r>
      <w:r w:rsidRPr="00B72D38">
        <w:rPr>
          <w:rFonts w:ascii="Liberation Serif" w:hAnsi="Liberation Serif" w:cs="Liberation Serif"/>
        </w:rPr>
        <w:t xml:space="preserve">инициативного бюджетирования в </w:t>
      </w:r>
      <w:r>
        <w:rPr>
          <w:rFonts w:ascii="Liberation Serif" w:hAnsi="Liberation Serif" w:cs="Liberation Serif"/>
        </w:rPr>
        <w:t>муниципальном округе П</w:t>
      </w:r>
      <w:r w:rsidRPr="00B72D38">
        <w:rPr>
          <w:rFonts w:ascii="Liberation Serif" w:hAnsi="Liberation Serif" w:cs="Liberation Serif"/>
        </w:rPr>
        <w:t>ервоуральск</w:t>
      </w:r>
      <w:r>
        <w:rPr>
          <w:rFonts w:ascii="Liberation Serif" w:hAnsi="Liberation Serif"/>
        </w:rPr>
        <w:t>.</w:t>
      </w:r>
    </w:p>
    <w:p w14:paraId="62E72146" w14:textId="170F91FE" w:rsidR="00D96E5B" w:rsidRDefault="009D0E96" w:rsidP="009D0E96">
      <w:pPr>
        <w:tabs>
          <w:tab w:val="left" w:pos="993"/>
        </w:tabs>
        <w:spacing w:line="20" w:lineRule="atLeast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</w:t>
      </w:r>
      <w:r w:rsidR="00D96E5B" w:rsidRPr="009928EC">
        <w:rPr>
          <w:rFonts w:ascii="Liberation Serif" w:hAnsi="Liberation Serif"/>
        </w:rPr>
        <w:t>Опубликовать настоящее постановление в газете «Вечерний Первоуральск» и на официальном сайте муниципального округа Первоуральск</w:t>
      </w:r>
    </w:p>
    <w:p w14:paraId="6C96127C" w14:textId="7C6169E0" w:rsidR="004C702D" w:rsidRDefault="009D0E96" w:rsidP="009D0E96">
      <w:pPr>
        <w:tabs>
          <w:tab w:val="left" w:pos="-4860"/>
          <w:tab w:val="left" w:pos="993"/>
          <w:tab w:val="left" w:pos="10206"/>
        </w:tabs>
        <w:ind w:firstLine="709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 </w:t>
      </w:r>
      <w:proofErr w:type="gramStart"/>
      <w:r w:rsidRPr="003C2858">
        <w:rPr>
          <w:rFonts w:ascii="Liberation Serif" w:hAnsi="Liberation Serif"/>
        </w:rPr>
        <w:t>Контроль за</w:t>
      </w:r>
      <w:proofErr w:type="gramEnd"/>
      <w:r w:rsidRPr="003C2858">
        <w:rPr>
          <w:rFonts w:ascii="Liberation Serif" w:hAnsi="Liberation Serif"/>
        </w:rPr>
        <w:t xml:space="preserve"> исполнением настоящего постановления оставляю за собой.</w:t>
      </w:r>
    </w:p>
    <w:p w14:paraId="1C7D9073" w14:textId="77777777" w:rsidR="00EC1029" w:rsidRDefault="00EC1029" w:rsidP="00EC1029">
      <w:pPr>
        <w:tabs>
          <w:tab w:val="left" w:pos="-4860"/>
          <w:tab w:val="left" w:pos="10206"/>
        </w:tabs>
        <w:jc w:val="both"/>
        <w:outlineLvl w:val="0"/>
        <w:rPr>
          <w:rFonts w:ascii="Liberation Serif" w:hAnsi="Liberation Serif"/>
        </w:rPr>
      </w:pPr>
    </w:p>
    <w:p w14:paraId="06D94AC7" w14:textId="77777777" w:rsidR="00532EA4" w:rsidRDefault="00532EA4" w:rsidP="00842644">
      <w:pPr>
        <w:spacing w:line="20" w:lineRule="atLeast"/>
        <w:jc w:val="both"/>
        <w:rPr>
          <w:rFonts w:ascii="Liberation Serif" w:hAnsi="Liberation Serif"/>
        </w:rPr>
      </w:pPr>
    </w:p>
    <w:p w14:paraId="181B5CED" w14:textId="77777777" w:rsidR="00EC1029" w:rsidRDefault="00EC1029" w:rsidP="00842644">
      <w:pPr>
        <w:spacing w:line="20" w:lineRule="atLeast"/>
        <w:jc w:val="both"/>
        <w:rPr>
          <w:rFonts w:ascii="Liberation Serif" w:hAnsi="Liberation Serif"/>
        </w:rPr>
      </w:pPr>
    </w:p>
    <w:p w14:paraId="6CC8BF12" w14:textId="77777777" w:rsidR="00EC1029" w:rsidRPr="00631DA5" w:rsidRDefault="00EC1029" w:rsidP="00842644">
      <w:pPr>
        <w:spacing w:line="20" w:lineRule="atLeast"/>
        <w:jc w:val="both"/>
        <w:rPr>
          <w:rFonts w:ascii="Liberation Serif" w:hAnsi="Liberation Serif"/>
        </w:rPr>
      </w:pPr>
    </w:p>
    <w:p w14:paraId="59167794" w14:textId="5CF9C072" w:rsidR="00C6780F" w:rsidRPr="00631DA5" w:rsidRDefault="00C6780F" w:rsidP="000E4755">
      <w:pPr>
        <w:spacing w:line="20" w:lineRule="atLeast"/>
        <w:jc w:val="both"/>
        <w:rPr>
          <w:rFonts w:ascii="Liberation Serif" w:hAnsi="Liberation Serif"/>
        </w:rPr>
      </w:pPr>
      <w:r w:rsidRPr="00631DA5">
        <w:rPr>
          <w:rFonts w:ascii="Liberation Serif" w:hAnsi="Liberation Serif"/>
        </w:rPr>
        <w:t>Глав</w:t>
      </w:r>
      <w:r w:rsidR="00631DA5" w:rsidRPr="00631DA5">
        <w:rPr>
          <w:rFonts w:ascii="Liberation Serif" w:hAnsi="Liberation Serif"/>
        </w:rPr>
        <w:t>а</w:t>
      </w:r>
      <w:r w:rsidRPr="00631DA5">
        <w:rPr>
          <w:rFonts w:ascii="Liberation Serif" w:hAnsi="Liberation Serif"/>
        </w:rPr>
        <w:t xml:space="preserve"> </w:t>
      </w:r>
      <w:r w:rsidR="00204F05">
        <w:rPr>
          <w:rFonts w:ascii="Liberation Serif" w:hAnsi="Liberation Serif"/>
        </w:rPr>
        <w:t>муниципального округа Первоуральск</w:t>
      </w:r>
      <w:r w:rsidR="00204F05">
        <w:rPr>
          <w:rFonts w:ascii="Liberation Serif" w:hAnsi="Liberation Serif"/>
        </w:rPr>
        <w:tab/>
      </w:r>
      <w:r w:rsidR="00204F05">
        <w:rPr>
          <w:rFonts w:ascii="Liberation Serif" w:hAnsi="Liberation Serif"/>
        </w:rPr>
        <w:tab/>
      </w:r>
      <w:r w:rsidR="00204F05">
        <w:rPr>
          <w:rFonts w:ascii="Liberation Serif" w:hAnsi="Liberation Serif"/>
        </w:rPr>
        <w:tab/>
      </w:r>
      <w:r w:rsidR="00204F05">
        <w:rPr>
          <w:rFonts w:ascii="Liberation Serif" w:hAnsi="Liberation Serif"/>
        </w:rPr>
        <w:tab/>
      </w:r>
      <w:r w:rsidR="00631DA5" w:rsidRPr="00631DA5">
        <w:rPr>
          <w:rFonts w:ascii="Liberation Serif" w:hAnsi="Liberation Serif"/>
        </w:rPr>
        <w:t xml:space="preserve">  </w:t>
      </w:r>
      <w:r w:rsidR="008D4648">
        <w:rPr>
          <w:rFonts w:ascii="Liberation Serif" w:hAnsi="Liberation Serif"/>
        </w:rPr>
        <w:t xml:space="preserve">               </w:t>
      </w:r>
      <w:r w:rsidR="00631DA5" w:rsidRPr="00631DA5">
        <w:rPr>
          <w:rFonts w:ascii="Liberation Serif" w:hAnsi="Liberation Serif"/>
        </w:rPr>
        <w:t xml:space="preserve">И.В. </w:t>
      </w:r>
      <w:proofErr w:type="spellStart"/>
      <w:r w:rsidR="00631DA5" w:rsidRPr="00631DA5">
        <w:rPr>
          <w:rFonts w:ascii="Liberation Serif" w:hAnsi="Liberation Serif"/>
        </w:rPr>
        <w:t>Кабец</w:t>
      </w:r>
      <w:proofErr w:type="spellEnd"/>
    </w:p>
    <w:p w14:paraId="4DF646F3" w14:textId="77777777" w:rsidR="00C6780F" w:rsidRPr="00631DA5" w:rsidRDefault="00C6780F" w:rsidP="00C6780F">
      <w:pPr>
        <w:spacing w:line="20" w:lineRule="atLeast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70090D" w:rsidRPr="00631DA5" w14:paraId="2910CC77" w14:textId="77777777" w:rsidTr="00944670">
        <w:tc>
          <w:tcPr>
            <w:tcW w:w="5070" w:type="dxa"/>
            <w:shd w:val="clear" w:color="auto" w:fill="auto"/>
          </w:tcPr>
          <w:p w14:paraId="7C0CBE7A" w14:textId="77777777" w:rsidR="0070090D" w:rsidRPr="00631DA5" w:rsidRDefault="0070090D" w:rsidP="00842644">
            <w:pPr>
              <w:spacing w:line="20" w:lineRule="atLeast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25" w:type="dxa"/>
            <w:shd w:val="clear" w:color="auto" w:fill="auto"/>
          </w:tcPr>
          <w:p w14:paraId="0FF4453C" w14:textId="77777777" w:rsidR="00D74BD6" w:rsidRPr="00631DA5" w:rsidRDefault="00D74BD6" w:rsidP="00842644">
            <w:pPr>
              <w:spacing w:line="20" w:lineRule="atLeast"/>
              <w:jc w:val="both"/>
              <w:rPr>
                <w:rFonts w:ascii="Liberation Serif" w:hAnsi="Liberation Serif"/>
              </w:rPr>
            </w:pPr>
          </w:p>
        </w:tc>
      </w:tr>
    </w:tbl>
    <w:p w14:paraId="0480B784" w14:textId="37CC760B" w:rsidR="005679C0" w:rsidRPr="00631DA5" w:rsidRDefault="005679C0" w:rsidP="00D74BD6">
      <w:pPr>
        <w:spacing w:line="20" w:lineRule="atLeast"/>
        <w:jc w:val="center"/>
        <w:rPr>
          <w:rFonts w:ascii="Liberation Serif" w:hAnsi="Liberation Serif"/>
        </w:rPr>
      </w:pPr>
    </w:p>
    <w:sectPr w:rsidR="005679C0" w:rsidRPr="00631DA5" w:rsidSect="009447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0" w:right="926" w:bottom="851" w:left="170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FF54F" w14:textId="77777777" w:rsidR="00C21F02" w:rsidRDefault="00C21F02">
      <w:r>
        <w:separator/>
      </w:r>
    </w:p>
  </w:endnote>
  <w:endnote w:type="continuationSeparator" w:id="0">
    <w:p w14:paraId="0CB274B2" w14:textId="77777777" w:rsidR="00C21F02" w:rsidRDefault="00C2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1AF20" w14:textId="77777777" w:rsidR="00314ED8" w:rsidRDefault="00C16E63" w:rsidP="00395E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14ED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B81F96" w14:textId="77777777" w:rsidR="00314ED8" w:rsidRDefault="00314ED8" w:rsidP="009C790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069C1" w14:textId="77777777" w:rsidR="00314ED8" w:rsidRPr="00326DFB" w:rsidRDefault="00314ED8" w:rsidP="00395E08">
    <w:pPr>
      <w:ind w:right="36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14:paraId="6B060A58" w14:textId="77777777" w:rsidR="00314ED8" w:rsidRDefault="00314ED8" w:rsidP="009C79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50D86" w14:textId="77777777" w:rsidR="00C21F02" w:rsidRDefault="00C21F02">
      <w:r>
        <w:separator/>
      </w:r>
    </w:p>
  </w:footnote>
  <w:footnote w:type="continuationSeparator" w:id="0">
    <w:p w14:paraId="47EEA1E1" w14:textId="77777777" w:rsidR="00C21F02" w:rsidRDefault="00C2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F0496" w14:textId="77777777" w:rsidR="00314ED8" w:rsidRDefault="00C16E63" w:rsidP="00395E0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14ED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2FC3FB" w14:textId="77777777" w:rsidR="00314ED8" w:rsidRDefault="00314ED8" w:rsidP="009C790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69AF5" w14:textId="77777777" w:rsidR="00314ED8" w:rsidRDefault="00C16E63" w:rsidP="00395E08">
    <w:pPr>
      <w:pStyle w:val="a5"/>
      <w:framePr w:wrap="around" w:vAnchor="text" w:hAnchor="page" w:x="6382" w:y="317"/>
      <w:rPr>
        <w:rStyle w:val="a4"/>
      </w:rPr>
    </w:pPr>
    <w:r>
      <w:rPr>
        <w:rStyle w:val="a4"/>
      </w:rPr>
      <w:fldChar w:fldCharType="begin"/>
    </w:r>
    <w:r w:rsidR="00314E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47EF">
      <w:rPr>
        <w:rStyle w:val="a4"/>
        <w:noProof/>
      </w:rPr>
      <w:t>2</w:t>
    </w:r>
    <w:r>
      <w:rPr>
        <w:rStyle w:val="a4"/>
      </w:rPr>
      <w:fldChar w:fldCharType="end"/>
    </w:r>
  </w:p>
  <w:p w14:paraId="54636180" w14:textId="77777777" w:rsidR="00314ED8" w:rsidRDefault="00314ED8" w:rsidP="009C790F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13A75" w14:textId="77777777" w:rsidR="00314ED8" w:rsidRDefault="00314ED8" w:rsidP="009C790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1154"/>
    <w:multiLevelType w:val="hybridMultilevel"/>
    <w:tmpl w:val="01964D9E"/>
    <w:lvl w:ilvl="0" w:tplc="5046F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D23A6"/>
    <w:multiLevelType w:val="hybridMultilevel"/>
    <w:tmpl w:val="86E0A70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7B9"/>
    <w:multiLevelType w:val="hybridMultilevel"/>
    <w:tmpl w:val="E2A42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D5719"/>
    <w:multiLevelType w:val="hybridMultilevel"/>
    <w:tmpl w:val="BC020AF6"/>
    <w:lvl w:ilvl="0" w:tplc="4A3C6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E349A1"/>
    <w:multiLevelType w:val="hybridMultilevel"/>
    <w:tmpl w:val="B3BCDD6A"/>
    <w:lvl w:ilvl="0" w:tplc="C93A55C4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00006024"/>
    <w:rsid w:val="00021262"/>
    <w:rsid w:val="00025DD7"/>
    <w:rsid w:val="00042344"/>
    <w:rsid w:val="00046458"/>
    <w:rsid w:val="000478C1"/>
    <w:rsid w:val="00054D32"/>
    <w:rsid w:val="00060F1C"/>
    <w:rsid w:val="00075868"/>
    <w:rsid w:val="00080920"/>
    <w:rsid w:val="000836F5"/>
    <w:rsid w:val="000B3300"/>
    <w:rsid w:val="000B460F"/>
    <w:rsid w:val="000C2682"/>
    <w:rsid w:val="000D31CD"/>
    <w:rsid w:val="000D73B8"/>
    <w:rsid w:val="000E7539"/>
    <w:rsid w:val="000F51A6"/>
    <w:rsid w:val="00105BD5"/>
    <w:rsid w:val="001156B9"/>
    <w:rsid w:val="00120CD1"/>
    <w:rsid w:val="00132347"/>
    <w:rsid w:val="00150CD3"/>
    <w:rsid w:val="00164770"/>
    <w:rsid w:val="001674C7"/>
    <w:rsid w:val="00173DA3"/>
    <w:rsid w:val="00176E7B"/>
    <w:rsid w:val="001A14B4"/>
    <w:rsid w:val="001A3DB4"/>
    <w:rsid w:val="001A6782"/>
    <w:rsid w:val="001B489A"/>
    <w:rsid w:val="001D583E"/>
    <w:rsid w:val="001E1040"/>
    <w:rsid w:val="001E1592"/>
    <w:rsid w:val="00200B95"/>
    <w:rsid w:val="002044FC"/>
    <w:rsid w:val="002049AB"/>
    <w:rsid w:val="00204F05"/>
    <w:rsid w:val="002105E7"/>
    <w:rsid w:val="00210AA4"/>
    <w:rsid w:val="0021296D"/>
    <w:rsid w:val="00232FEF"/>
    <w:rsid w:val="00240A4A"/>
    <w:rsid w:val="00250A19"/>
    <w:rsid w:val="00250E2B"/>
    <w:rsid w:val="002568CE"/>
    <w:rsid w:val="002618BD"/>
    <w:rsid w:val="0027461B"/>
    <w:rsid w:val="00281454"/>
    <w:rsid w:val="00281C23"/>
    <w:rsid w:val="00291E4F"/>
    <w:rsid w:val="002A60F8"/>
    <w:rsid w:val="002B1615"/>
    <w:rsid w:val="002B4056"/>
    <w:rsid w:val="002D2150"/>
    <w:rsid w:val="002D3177"/>
    <w:rsid w:val="002D48DA"/>
    <w:rsid w:val="002E698E"/>
    <w:rsid w:val="0031020B"/>
    <w:rsid w:val="00314A70"/>
    <w:rsid w:val="00314ED8"/>
    <w:rsid w:val="0031786E"/>
    <w:rsid w:val="003244B6"/>
    <w:rsid w:val="003467A7"/>
    <w:rsid w:val="00350DAC"/>
    <w:rsid w:val="00352256"/>
    <w:rsid w:val="00352FC3"/>
    <w:rsid w:val="00363F98"/>
    <w:rsid w:val="00367F5E"/>
    <w:rsid w:val="003762A5"/>
    <w:rsid w:val="003849C2"/>
    <w:rsid w:val="00394686"/>
    <w:rsid w:val="00395E08"/>
    <w:rsid w:val="003B0E75"/>
    <w:rsid w:val="003B23F1"/>
    <w:rsid w:val="003C43EF"/>
    <w:rsid w:val="003E19BC"/>
    <w:rsid w:val="003E57D7"/>
    <w:rsid w:val="003E6DD1"/>
    <w:rsid w:val="003F4511"/>
    <w:rsid w:val="0040422B"/>
    <w:rsid w:val="004131E2"/>
    <w:rsid w:val="00427A6B"/>
    <w:rsid w:val="0043164D"/>
    <w:rsid w:val="004332AE"/>
    <w:rsid w:val="00434977"/>
    <w:rsid w:val="00436ED7"/>
    <w:rsid w:val="00441DD9"/>
    <w:rsid w:val="00453BDF"/>
    <w:rsid w:val="00490A9D"/>
    <w:rsid w:val="004917F6"/>
    <w:rsid w:val="00492BBA"/>
    <w:rsid w:val="004A3DD7"/>
    <w:rsid w:val="004B072B"/>
    <w:rsid w:val="004B53FD"/>
    <w:rsid w:val="004B56F0"/>
    <w:rsid w:val="004B6E10"/>
    <w:rsid w:val="004C702D"/>
    <w:rsid w:val="004E4891"/>
    <w:rsid w:val="004F1755"/>
    <w:rsid w:val="004F495A"/>
    <w:rsid w:val="00505287"/>
    <w:rsid w:val="00505CA0"/>
    <w:rsid w:val="00513076"/>
    <w:rsid w:val="00513D17"/>
    <w:rsid w:val="00516ACE"/>
    <w:rsid w:val="00516C5D"/>
    <w:rsid w:val="005253CF"/>
    <w:rsid w:val="0053049B"/>
    <w:rsid w:val="005319A1"/>
    <w:rsid w:val="0053277B"/>
    <w:rsid w:val="00532EA4"/>
    <w:rsid w:val="0053690A"/>
    <w:rsid w:val="00543ED9"/>
    <w:rsid w:val="0054671E"/>
    <w:rsid w:val="00547B5A"/>
    <w:rsid w:val="00555972"/>
    <w:rsid w:val="00567406"/>
    <w:rsid w:val="005679C0"/>
    <w:rsid w:val="00596F45"/>
    <w:rsid w:val="005A0F1A"/>
    <w:rsid w:val="005C3828"/>
    <w:rsid w:val="00601414"/>
    <w:rsid w:val="0060768D"/>
    <w:rsid w:val="0061391C"/>
    <w:rsid w:val="006175AB"/>
    <w:rsid w:val="006210A5"/>
    <w:rsid w:val="006276C7"/>
    <w:rsid w:val="0063147E"/>
    <w:rsid w:val="00631DA5"/>
    <w:rsid w:val="00653D03"/>
    <w:rsid w:val="0065775D"/>
    <w:rsid w:val="0067191F"/>
    <w:rsid w:val="00672D67"/>
    <w:rsid w:val="00680376"/>
    <w:rsid w:val="00682B74"/>
    <w:rsid w:val="0068643A"/>
    <w:rsid w:val="00693D51"/>
    <w:rsid w:val="0069655E"/>
    <w:rsid w:val="006A21F8"/>
    <w:rsid w:val="006B2BFA"/>
    <w:rsid w:val="0070090D"/>
    <w:rsid w:val="00705ED8"/>
    <w:rsid w:val="00710093"/>
    <w:rsid w:val="00710D81"/>
    <w:rsid w:val="00711ADE"/>
    <w:rsid w:val="007140E8"/>
    <w:rsid w:val="007154F3"/>
    <w:rsid w:val="00746BDE"/>
    <w:rsid w:val="00746E6D"/>
    <w:rsid w:val="007546AE"/>
    <w:rsid w:val="007571CB"/>
    <w:rsid w:val="0076343F"/>
    <w:rsid w:val="007675EB"/>
    <w:rsid w:val="00767E70"/>
    <w:rsid w:val="007877EA"/>
    <w:rsid w:val="00794DCB"/>
    <w:rsid w:val="007A3794"/>
    <w:rsid w:val="007A783A"/>
    <w:rsid w:val="007A7CDD"/>
    <w:rsid w:val="007B0B59"/>
    <w:rsid w:val="007B1E6C"/>
    <w:rsid w:val="007B2F92"/>
    <w:rsid w:val="007B44D8"/>
    <w:rsid w:val="007C408C"/>
    <w:rsid w:val="007D0304"/>
    <w:rsid w:val="007D33DF"/>
    <w:rsid w:val="007E1F89"/>
    <w:rsid w:val="007E208E"/>
    <w:rsid w:val="007F4E0E"/>
    <w:rsid w:val="0081299D"/>
    <w:rsid w:val="00825F9D"/>
    <w:rsid w:val="00842644"/>
    <w:rsid w:val="008767D7"/>
    <w:rsid w:val="008A0D0C"/>
    <w:rsid w:val="008A157C"/>
    <w:rsid w:val="008A43D3"/>
    <w:rsid w:val="008A4DBD"/>
    <w:rsid w:val="008A6972"/>
    <w:rsid w:val="008B10B5"/>
    <w:rsid w:val="008B2DA6"/>
    <w:rsid w:val="008C3F74"/>
    <w:rsid w:val="008D283D"/>
    <w:rsid w:val="008D4648"/>
    <w:rsid w:val="008E0433"/>
    <w:rsid w:val="008E119C"/>
    <w:rsid w:val="008E17A7"/>
    <w:rsid w:val="008F2336"/>
    <w:rsid w:val="008F6599"/>
    <w:rsid w:val="00902B7D"/>
    <w:rsid w:val="0090616F"/>
    <w:rsid w:val="00937487"/>
    <w:rsid w:val="00944670"/>
    <w:rsid w:val="009447EF"/>
    <w:rsid w:val="00944CAC"/>
    <w:rsid w:val="00945F71"/>
    <w:rsid w:val="0095699F"/>
    <w:rsid w:val="00956C37"/>
    <w:rsid w:val="00963206"/>
    <w:rsid w:val="009660F5"/>
    <w:rsid w:val="0096652D"/>
    <w:rsid w:val="0098413E"/>
    <w:rsid w:val="00984F36"/>
    <w:rsid w:val="009913E5"/>
    <w:rsid w:val="00991865"/>
    <w:rsid w:val="00992359"/>
    <w:rsid w:val="00994178"/>
    <w:rsid w:val="009A08B3"/>
    <w:rsid w:val="009A233D"/>
    <w:rsid w:val="009A2B67"/>
    <w:rsid w:val="009B2458"/>
    <w:rsid w:val="009B36DC"/>
    <w:rsid w:val="009B6F94"/>
    <w:rsid w:val="009C0DAF"/>
    <w:rsid w:val="009C101A"/>
    <w:rsid w:val="009C790F"/>
    <w:rsid w:val="009D0E96"/>
    <w:rsid w:val="009D2CAE"/>
    <w:rsid w:val="009D42D9"/>
    <w:rsid w:val="009E1F0F"/>
    <w:rsid w:val="009E2640"/>
    <w:rsid w:val="009E5523"/>
    <w:rsid w:val="009F37BA"/>
    <w:rsid w:val="009F42B8"/>
    <w:rsid w:val="009F46B3"/>
    <w:rsid w:val="00A00984"/>
    <w:rsid w:val="00A02E85"/>
    <w:rsid w:val="00A04B73"/>
    <w:rsid w:val="00A04DC7"/>
    <w:rsid w:val="00A05EB2"/>
    <w:rsid w:val="00A11EF2"/>
    <w:rsid w:val="00A16C82"/>
    <w:rsid w:val="00A24C18"/>
    <w:rsid w:val="00A317DD"/>
    <w:rsid w:val="00A35CF2"/>
    <w:rsid w:val="00A35D62"/>
    <w:rsid w:val="00A368A2"/>
    <w:rsid w:val="00A45A5C"/>
    <w:rsid w:val="00A46BCF"/>
    <w:rsid w:val="00A50432"/>
    <w:rsid w:val="00A56394"/>
    <w:rsid w:val="00A67183"/>
    <w:rsid w:val="00A906A6"/>
    <w:rsid w:val="00A91D4A"/>
    <w:rsid w:val="00AB2E19"/>
    <w:rsid w:val="00AC3766"/>
    <w:rsid w:val="00AC4BB8"/>
    <w:rsid w:val="00AE0723"/>
    <w:rsid w:val="00AE0992"/>
    <w:rsid w:val="00B02198"/>
    <w:rsid w:val="00B02F70"/>
    <w:rsid w:val="00B21037"/>
    <w:rsid w:val="00B465B9"/>
    <w:rsid w:val="00B465C6"/>
    <w:rsid w:val="00B55539"/>
    <w:rsid w:val="00B70778"/>
    <w:rsid w:val="00B85A37"/>
    <w:rsid w:val="00B926C8"/>
    <w:rsid w:val="00B96787"/>
    <w:rsid w:val="00BA3AFD"/>
    <w:rsid w:val="00BB3C3A"/>
    <w:rsid w:val="00BC5FE6"/>
    <w:rsid w:val="00BD5D23"/>
    <w:rsid w:val="00BE224D"/>
    <w:rsid w:val="00BF15D8"/>
    <w:rsid w:val="00BF2B2E"/>
    <w:rsid w:val="00BF63E1"/>
    <w:rsid w:val="00C04E53"/>
    <w:rsid w:val="00C16E63"/>
    <w:rsid w:val="00C21F02"/>
    <w:rsid w:val="00C30442"/>
    <w:rsid w:val="00C408DE"/>
    <w:rsid w:val="00C44E2F"/>
    <w:rsid w:val="00C47E09"/>
    <w:rsid w:val="00C53ABB"/>
    <w:rsid w:val="00C55980"/>
    <w:rsid w:val="00C6322B"/>
    <w:rsid w:val="00C6780F"/>
    <w:rsid w:val="00C70004"/>
    <w:rsid w:val="00C700BB"/>
    <w:rsid w:val="00C7171E"/>
    <w:rsid w:val="00C74213"/>
    <w:rsid w:val="00C76079"/>
    <w:rsid w:val="00C82635"/>
    <w:rsid w:val="00C8369E"/>
    <w:rsid w:val="00C871A2"/>
    <w:rsid w:val="00CA7054"/>
    <w:rsid w:val="00CB5AD3"/>
    <w:rsid w:val="00CD0F3C"/>
    <w:rsid w:val="00CD738C"/>
    <w:rsid w:val="00CE0784"/>
    <w:rsid w:val="00CF28DA"/>
    <w:rsid w:val="00CF6D67"/>
    <w:rsid w:val="00D32F01"/>
    <w:rsid w:val="00D3388B"/>
    <w:rsid w:val="00D35B74"/>
    <w:rsid w:val="00D3692F"/>
    <w:rsid w:val="00D51B8B"/>
    <w:rsid w:val="00D61999"/>
    <w:rsid w:val="00D62C94"/>
    <w:rsid w:val="00D67FAA"/>
    <w:rsid w:val="00D74BD6"/>
    <w:rsid w:val="00D81217"/>
    <w:rsid w:val="00D86BD6"/>
    <w:rsid w:val="00D87A75"/>
    <w:rsid w:val="00D945B8"/>
    <w:rsid w:val="00D96E5B"/>
    <w:rsid w:val="00DA2AE4"/>
    <w:rsid w:val="00DA7C7F"/>
    <w:rsid w:val="00DC19C2"/>
    <w:rsid w:val="00DC1C19"/>
    <w:rsid w:val="00DD53CA"/>
    <w:rsid w:val="00DE7465"/>
    <w:rsid w:val="00DE7BC1"/>
    <w:rsid w:val="00DE7E9A"/>
    <w:rsid w:val="00DF0FBA"/>
    <w:rsid w:val="00DF5F94"/>
    <w:rsid w:val="00E06574"/>
    <w:rsid w:val="00E11574"/>
    <w:rsid w:val="00E14402"/>
    <w:rsid w:val="00E17DCC"/>
    <w:rsid w:val="00E2240F"/>
    <w:rsid w:val="00E322EF"/>
    <w:rsid w:val="00E3385E"/>
    <w:rsid w:val="00E4175C"/>
    <w:rsid w:val="00E43549"/>
    <w:rsid w:val="00E53522"/>
    <w:rsid w:val="00E575A6"/>
    <w:rsid w:val="00E645BC"/>
    <w:rsid w:val="00E77BA5"/>
    <w:rsid w:val="00E8505D"/>
    <w:rsid w:val="00E91EA5"/>
    <w:rsid w:val="00E96064"/>
    <w:rsid w:val="00EA3EC2"/>
    <w:rsid w:val="00EB5F34"/>
    <w:rsid w:val="00EC1029"/>
    <w:rsid w:val="00ED1AB7"/>
    <w:rsid w:val="00ED27FC"/>
    <w:rsid w:val="00ED2BBB"/>
    <w:rsid w:val="00EF025C"/>
    <w:rsid w:val="00EF310A"/>
    <w:rsid w:val="00EF4EBC"/>
    <w:rsid w:val="00EF6DB7"/>
    <w:rsid w:val="00F0098F"/>
    <w:rsid w:val="00F0201A"/>
    <w:rsid w:val="00F04CFC"/>
    <w:rsid w:val="00F06900"/>
    <w:rsid w:val="00F138E3"/>
    <w:rsid w:val="00F24A43"/>
    <w:rsid w:val="00F42154"/>
    <w:rsid w:val="00F456D7"/>
    <w:rsid w:val="00F602DB"/>
    <w:rsid w:val="00F61689"/>
    <w:rsid w:val="00F62133"/>
    <w:rsid w:val="00F7612C"/>
    <w:rsid w:val="00F866C7"/>
    <w:rsid w:val="00F8781F"/>
    <w:rsid w:val="00F91965"/>
    <w:rsid w:val="00F965C5"/>
    <w:rsid w:val="00FA04DB"/>
    <w:rsid w:val="00FA6632"/>
    <w:rsid w:val="00FB1BCE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75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E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E08"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5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395E08"/>
    <w:pPr>
      <w:tabs>
        <w:tab w:val="center" w:pos="4677"/>
        <w:tab w:val="right" w:pos="9355"/>
      </w:tabs>
    </w:pPr>
  </w:style>
  <w:style w:type="character" w:styleId="a6">
    <w:name w:val="Hyperlink"/>
    <w:rsid w:val="00395E08"/>
    <w:rPr>
      <w:color w:val="0000FF"/>
      <w:u w:val="single"/>
    </w:rPr>
  </w:style>
  <w:style w:type="paragraph" w:styleId="a7">
    <w:name w:val="Subtitle"/>
    <w:basedOn w:val="a"/>
    <w:link w:val="a8"/>
    <w:qFormat/>
    <w:rsid w:val="00710D81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710D81"/>
    <w:rPr>
      <w:b/>
      <w:sz w:val="28"/>
    </w:rPr>
  </w:style>
  <w:style w:type="table" w:styleId="a9">
    <w:name w:val="Table Grid"/>
    <w:basedOn w:val="a1"/>
    <w:rsid w:val="0099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C70004"/>
    <w:pPr>
      <w:ind w:left="709" w:firstLine="567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C70004"/>
    <w:rPr>
      <w:sz w:val="24"/>
    </w:rPr>
  </w:style>
  <w:style w:type="paragraph" w:styleId="2">
    <w:name w:val="Body Text 2"/>
    <w:basedOn w:val="a"/>
    <w:link w:val="20"/>
    <w:rsid w:val="0027461B"/>
    <w:pPr>
      <w:spacing w:after="120" w:line="480" w:lineRule="auto"/>
    </w:pPr>
  </w:style>
  <w:style w:type="character" w:customStyle="1" w:styleId="20">
    <w:name w:val="Основной текст 2 Знак"/>
    <w:link w:val="2"/>
    <w:rsid w:val="0027461B"/>
    <w:rPr>
      <w:sz w:val="24"/>
      <w:szCs w:val="24"/>
    </w:rPr>
  </w:style>
  <w:style w:type="paragraph" w:styleId="ac">
    <w:name w:val="Balloon Text"/>
    <w:basedOn w:val="a"/>
    <w:link w:val="ad"/>
    <w:rsid w:val="002D48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D48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74BD6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C44E2F"/>
  </w:style>
  <w:style w:type="character" w:customStyle="1" w:styleId="docdata">
    <w:name w:val="docdata"/>
    <w:aliases w:val="docy,v5,2629,bqiaagaaeyqcaaagiaiaaapjbwaabfehaaaaaaaaaaaaaaaaaaaaaaaaaaaaaaaaaaaaaaaaaaaaaaaaaaaaaaaaaaaaaaaaaaaaaaaaaaaaaaaaaaaaaaaaaaaaaaaaaaaaaaaaaaaaaaaaaaaaaaaaaaaaaaaaaaaaaaaaaaaaaaaaaaaaaaaaaaaaaaaaaaaaaaaaaaaaaaaaaaaaaaaaaaaaaaaaaaaaaaaa"/>
    <w:rsid w:val="00C44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E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E08"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5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395E08"/>
    <w:pPr>
      <w:tabs>
        <w:tab w:val="center" w:pos="4677"/>
        <w:tab w:val="right" w:pos="9355"/>
      </w:tabs>
    </w:pPr>
  </w:style>
  <w:style w:type="character" w:styleId="a6">
    <w:name w:val="Hyperlink"/>
    <w:rsid w:val="00395E08"/>
    <w:rPr>
      <w:color w:val="0000FF"/>
      <w:u w:val="single"/>
    </w:rPr>
  </w:style>
  <w:style w:type="paragraph" w:styleId="a7">
    <w:name w:val="Subtitle"/>
    <w:basedOn w:val="a"/>
    <w:link w:val="a8"/>
    <w:qFormat/>
    <w:rsid w:val="00710D81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710D81"/>
    <w:rPr>
      <w:b/>
      <w:sz w:val="28"/>
    </w:rPr>
  </w:style>
  <w:style w:type="table" w:styleId="a9">
    <w:name w:val="Table Grid"/>
    <w:basedOn w:val="a1"/>
    <w:rsid w:val="0099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C70004"/>
    <w:pPr>
      <w:ind w:left="709" w:firstLine="567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C70004"/>
    <w:rPr>
      <w:sz w:val="24"/>
    </w:rPr>
  </w:style>
  <w:style w:type="paragraph" w:styleId="2">
    <w:name w:val="Body Text 2"/>
    <w:basedOn w:val="a"/>
    <w:link w:val="20"/>
    <w:rsid w:val="0027461B"/>
    <w:pPr>
      <w:spacing w:after="120" w:line="480" w:lineRule="auto"/>
    </w:pPr>
  </w:style>
  <w:style w:type="character" w:customStyle="1" w:styleId="20">
    <w:name w:val="Основной текст 2 Знак"/>
    <w:link w:val="2"/>
    <w:rsid w:val="0027461B"/>
    <w:rPr>
      <w:sz w:val="24"/>
      <w:szCs w:val="24"/>
    </w:rPr>
  </w:style>
  <w:style w:type="paragraph" w:styleId="ac">
    <w:name w:val="Balloon Text"/>
    <w:basedOn w:val="a"/>
    <w:link w:val="ad"/>
    <w:rsid w:val="002D48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D48D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74BD6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C44E2F"/>
  </w:style>
  <w:style w:type="character" w:customStyle="1" w:styleId="docdata">
    <w:name w:val="docdata"/>
    <w:aliases w:val="docy,v5,2629,bqiaagaaeyqcaaagiaiaaapjbwaabfehaaaaaaaaaaaaaaaaaaaaaaaaaaaaaaaaaaaaaaaaaaaaaaaaaaaaaaaaaaaaaaaaaaaaaaaaaaaaaaaaaaaaaaaaaaaaaaaaaaaaaaaaaaaaaaaaaaaaaaaaaaaaaaaaaaaaaaaaaaaaaaaaaaaaaaaaaaaaaaaaaaaaaaaaaaaaaaaaaaaaaaaaaaaaaaaaaaaaaaaa"/>
    <w:rsid w:val="00C4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4940-753F-4D7F-8723-39DA4F1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allotdboss</dc:creator>
  <cp:lastModifiedBy>Ващенко Юлия Александровна</cp:lastModifiedBy>
  <cp:revision>3</cp:revision>
  <cp:lastPrinted>2025-09-11T08:43:00Z</cp:lastPrinted>
  <dcterms:created xsi:type="dcterms:W3CDTF">2025-09-11T08:45:00Z</dcterms:created>
  <dcterms:modified xsi:type="dcterms:W3CDTF">2025-09-11T08:46:00Z</dcterms:modified>
</cp:coreProperties>
</file>