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D3" w:rsidRDefault="00F62DD3">
      <w:pPr>
        <w:pStyle w:val="ConsPlusNormal"/>
        <w:jc w:val="both"/>
        <w:outlineLvl w:val="0"/>
      </w:pPr>
    </w:p>
    <w:p w:rsidR="00F62DD3" w:rsidRDefault="00F62DD3">
      <w:pPr>
        <w:pStyle w:val="ConsPlusNormal"/>
        <w:jc w:val="right"/>
        <w:outlineLvl w:val="0"/>
      </w:pPr>
      <w:r>
        <w:t>Приложение 1</w:t>
      </w:r>
    </w:p>
    <w:p w:rsidR="00F62DD3" w:rsidRDefault="00F62DD3">
      <w:pPr>
        <w:pStyle w:val="ConsPlusNormal"/>
        <w:jc w:val="both"/>
      </w:pPr>
    </w:p>
    <w:p w:rsidR="00F62DD3" w:rsidRDefault="00F62DD3">
      <w:pPr>
        <w:pStyle w:val="ConsPlusNormal"/>
        <w:jc w:val="right"/>
      </w:pPr>
      <w:r>
        <w:t>Утверждено</w:t>
      </w:r>
    </w:p>
    <w:p w:rsidR="00F62DD3" w:rsidRDefault="00F62DD3">
      <w:pPr>
        <w:pStyle w:val="ConsPlusNormal"/>
        <w:jc w:val="right"/>
      </w:pPr>
      <w:r>
        <w:t>Постановлением Администрации</w:t>
      </w:r>
    </w:p>
    <w:p w:rsidR="00F62DD3" w:rsidRDefault="00F62DD3">
      <w:pPr>
        <w:pStyle w:val="ConsPlusNormal"/>
        <w:jc w:val="right"/>
      </w:pPr>
      <w:r>
        <w:t>городского округа Первоуральск</w:t>
      </w:r>
    </w:p>
    <w:p w:rsidR="00F62DD3" w:rsidRDefault="00F62DD3">
      <w:pPr>
        <w:pStyle w:val="ConsPlusNormal"/>
        <w:jc w:val="right"/>
      </w:pPr>
      <w:r>
        <w:t>от 7 февраля 2023 г. N 322</w:t>
      </w:r>
    </w:p>
    <w:p w:rsidR="00F62DD3" w:rsidRDefault="00F62DD3">
      <w:pPr>
        <w:pStyle w:val="ConsPlusNormal"/>
        <w:jc w:val="both"/>
      </w:pPr>
    </w:p>
    <w:p w:rsidR="00F62DD3" w:rsidRDefault="00F62DD3">
      <w:pPr>
        <w:pStyle w:val="ConsPlusTitle"/>
        <w:jc w:val="center"/>
      </w:pPr>
      <w:bookmarkStart w:id="0" w:name="P47"/>
      <w:bookmarkEnd w:id="0"/>
      <w:r>
        <w:t>ПОЛОЖЕНИЕ</w:t>
      </w:r>
    </w:p>
    <w:p w:rsidR="00F62DD3" w:rsidRDefault="00F62DD3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F62DD3" w:rsidRDefault="00F62DD3">
      <w:pPr>
        <w:pStyle w:val="ConsPlusTitle"/>
        <w:jc w:val="center"/>
      </w:pPr>
      <w:r>
        <w:t>РУКОВОДИТЕЛЕЙ МУНИЦИПАЛЬНЫХ УЧРЕЖДЕНИЙ, МУНИЦИПАЛЬНЫХ</w:t>
      </w:r>
    </w:p>
    <w:p w:rsidR="00F62DD3" w:rsidRDefault="00F62DD3">
      <w:pPr>
        <w:pStyle w:val="ConsPlusTitle"/>
        <w:jc w:val="center"/>
      </w:pPr>
      <w:r>
        <w:t>УНИТАРНЫХ ПРЕДПРИЯТИЙ, ПОДВЕДОМСТВЕННЫХ АДМИНИСТРАЦИИ</w:t>
      </w:r>
    </w:p>
    <w:p w:rsidR="00F62DD3" w:rsidRDefault="00F62DD3">
      <w:pPr>
        <w:pStyle w:val="ConsPlusTitle"/>
        <w:jc w:val="center"/>
      </w:pPr>
      <w:r>
        <w:t>МУНИЦИПАЛЬНОГО ОКРУГА ПЕРВОУРАЛЬСК, И УРЕГУЛИРОВАНИЮ</w:t>
      </w:r>
    </w:p>
    <w:p w:rsidR="00F62DD3" w:rsidRDefault="00F62DD3">
      <w:pPr>
        <w:pStyle w:val="ConsPlusTitle"/>
        <w:jc w:val="center"/>
      </w:pPr>
      <w:r>
        <w:t>КОНФЛИКТА ИНТЕРЕСОВ</w:t>
      </w:r>
    </w:p>
    <w:p w:rsidR="00F62DD3" w:rsidRDefault="00F62D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62D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DD3" w:rsidRDefault="00F62D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DD3" w:rsidRDefault="00F62D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2DD3" w:rsidRDefault="00F62D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2DD3" w:rsidRDefault="00F62DD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городского округа Первоуральск</w:t>
            </w:r>
            <w:proofErr w:type="gramEnd"/>
          </w:p>
          <w:p w:rsidR="00F62DD3" w:rsidRDefault="00F62D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23.11.2023 </w:t>
            </w:r>
            <w:hyperlink r:id="rId5">
              <w:r>
                <w:rPr>
                  <w:color w:val="0000FF"/>
                </w:rPr>
                <w:t>N 3091</w:t>
              </w:r>
            </w:hyperlink>
            <w:r>
              <w:rPr>
                <w:color w:val="392C69"/>
              </w:rPr>
              <w:t xml:space="preserve">, от 03.06.2024 </w:t>
            </w:r>
            <w:hyperlink r:id="rId6">
              <w:r>
                <w:rPr>
                  <w:color w:val="0000FF"/>
                </w:rPr>
                <w:t>N 1403</w:t>
              </w:r>
            </w:hyperlink>
            <w:r>
              <w:rPr>
                <w:color w:val="392C69"/>
              </w:rPr>
              <w:t xml:space="preserve">, от 26.07.2024 </w:t>
            </w:r>
            <w:hyperlink r:id="rId7">
              <w:r>
                <w:rPr>
                  <w:color w:val="0000FF"/>
                </w:rPr>
                <w:t>N 1884</w:t>
              </w:r>
            </w:hyperlink>
            <w:r>
              <w:rPr>
                <w:color w:val="392C69"/>
              </w:rPr>
              <w:t>,</w:t>
            </w:r>
          </w:p>
          <w:p w:rsidR="00F62DD3" w:rsidRDefault="00F62D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03.12.2024 </w:t>
            </w:r>
            <w:hyperlink r:id="rId8">
              <w:r>
                <w:rPr>
                  <w:color w:val="0000FF"/>
                </w:rPr>
                <w:t>N 3015</w:t>
              </w:r>
            </w:hyperlink>
            <w:r>
              <w:rPr>
                <w:color w:val="392C69"/>
              </w:rPr>
              <w:t>,</w:t>
            </w:r>
          </w:p>
          <w:p w:rsidR="00F62DD3" w:rsidRDefault="00F62DD3">
            <w:pPr>
              <w:pStyle w:val="ConsPlusNormal"/>
              <w:jc w:val="center"/>
            </w:pPr>
            <w:hyperlink r:id="rId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округа Первоуральск</w:t>
            </w:r>
          </w:p>
          <w:p w:rsidR="00F62DD3" w:rsidRDefault="00F62DD3">
            <w:pPr>
              <w:pStyle w:val="ConsPlusNormal"/>
              <w:jc w:val="center"/>
            </w:pPr>
            <w:r>
              <w:rPr>
                <w:color w:val="392C69"/>
              </w:rPr>
              <w:t>от 04.09.2025 N 2314)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DD3" w:rsidRDefault="00F62DD3">
            <w:pPr>
              <w:pStyle w:val="ConsPlusNormal"/>
            </w:pPr>
          </w:p>
        </w:tc>
      </w:tr>
    </w:tbl>
    <w:p w:rsidR="00F62DD3" w:rsidRDefault="00F62DD3">
      <w:pPr>
        <w:pStyle w:val="ConsPlusNormal"/>
        <w:jc w:val="both"/>
      </w:pPr>
    </w:p>
    <w:p w:rsidR="00F62DD3" w:rsidRDefault="00F62DD3">
      <w:pPr>
        <w:pStyle w:val="ConsPlusTitle"/>
        <w:jc w:val="center"/>
        <w:outlineLvl w:val="1"/>
      </w:pPr>
      <w:r>
        <w:t>I. ОБЩИЕ ПОЛОЖЕНИЯ</w:t>
      </w:r>
    </w:p>
    <w:p w:rsidR="00F62DD3" w:rsidRDefault="00F62DD3">
      <w:pPr>
        <w:pStyle w:val="ConsPlusNormal"/>
        <w:jc w:val="both"/>
      </w:pPr>
    </w:p>
    <w:p w:rsidR="00F62DD3" w:rsidRDefault="00F62DD3">
      <w:pPr>
        <w:pStyle w:val="ConsPlusNormal"/>
        <w:ind w:firstLine="540"/>
        <w:jc w:val="both"/>
      </w:pPr>
      <w:r>
        <w:t>1. Настоящим Положением определяется порядок формирования и деятельности комиссии по соблюдению требований к служебному поведению руководителей муниципальных учреждений, муниципальных унитарных предприятий, подведомственных Администрации муниципального округа Первоуральск, и урегулированию конфликта интересов (далее - Комиссия).</w:t>
      </w:r>
    </w:p>
    <w:p w:rsidR="00F62DD3" w:rsidRDefault="00F62DD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1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законами Свердловской области, правовыми актами Губернатора Свердловской области, Правительства Свердловской области, муниципальными нормативными правовыми актами муниципального округа Первоуральск и настоящим Положением.</w:t>
      </w:r>
    </w:p>
    <w:p w:rsidR="00F62DD3" w:rsidRDefault="00F62DD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Комиссия рассматривает вопросы, связанные с соблюдением ограничений и запретов, требований о предотвращении или об урегулировании конфликта интересов, исполнением обязанностей, установленных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 в целях противодействия коррупции в отношении руководителей муниципальных учреждений, муниципальных унитарных предприятий, подведомственных Администрации муниципального округа Первоуральск (далее - руководители).</w:t>
      </w:r>
      <w:proofErr w:type="gramEnd"/>
    </w:p>
    <w:p w:rsidR="00F62DD3" w:rsidRDefault="00F62DD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Первоуральск от 03.06.2024 N 1403, </w:t>
      </w:r>
      <w:hyperlink r:id="rId15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4. Основной задачей Комиссии является содействие Администрации муниципального округа Первоуральск (далее - Администрация):</w:t>
      </w:r>
    </w:p>
    <w:p w:rsidR="00F62DD3" w:rsidRDefault="00F62DD3">
      <w:pPr>
        <w:pStyle w:val="ConsPlusNormal"/>
        <w:jc w:val="both"/>
      </w:pPr>
      <w:r>
        <w:lastRenderedPageBreak/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 xml:space="preserve">1) в обеспечении соблюдения руководителями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2) в осуществлении в муниципальных учреждениях, муниципальных унитарных предприятиях, подведомственных Администрации, мер по предупреждению коррупции.</w:t>
      </w:r>
    </w:p>
    <w:p w:rsidR="00F62DD3" w:rsidRDefault="00F62DD3">
      <w:pPr>
        <w:pStyle w:val="ConsPlusNormal"/>
        <w:jc w:val="both"/>
      </w:pPr>
      <w:r>
        <w:t xml:space="preserve">(п. 4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Первоуральск от 03.06.2024 N 1403)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5. Комиссия образуется нормативным правовым актом Администрации муниципального округа Первоуральск.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F62DD3" w:rsidRDefault="00F62DD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 xml:space="preserve">6. Утратил силу. - </w:t>
      </w:r>
      <w:hyperlink r:id="rId20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округа Первоуральск от 04.09.2025 N 2314.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7. В состав Комиссии входят:</w:t>
      </w:r>
    </w:p>
    <w:p w:rsidR="00F62DD3" w:rsidRDefault="00F62DD3">
      <w:pPr>
        <w:pStyle w:val="ConsPlusNormal"/>
        <w:spacing w:before="220"/>
        <w:ind w:firstLine="540"/>
        <w:jc w:val="both"/>
      </w:pPr>
      <w:proofErr w:type="gramStart"/>
      <w:r>
        <w:t>а) заместитель Главы муниципального округа Первоуральск (председатель комиссии), председатель комитета по правовой работе и муниципальной службе Администрации (заместитель председателя комиссии), муниципальный служащий комитета по правовой работе и муниципальной службе Администрации, ответственный за работу по профилактике коррупционных и иных правонарушений (секретарь Комиссии), муниципальные служащие других подразделений Администрации, определяемые Главой муниципального округа Первоуральск;</w:t>
      </w:r>
      <w:proofErr w:type="gramEnd"/>
    </w:p>
    <w:p w:rsidR="00F62DD3" w:rsidRDefault="00F62DD3">
      <w:pPr>
        <w:pStyle w:val="ConsPlusNormal"/>
        <w:spacing w:before="220"/>
        <w:ind w:firstLine="540"/>
        <w:jc w:val="both"/>
      </w:pPr>
      <w:bookmarkStart w:id="1" w:name="P79"/>
      <w:bookmarkEnd w:id="1"/>
      <w:r>
        <w:t>б) представитель Департамента противодействия коррупции Свердловской области, определяемый Департаментом противодействия коррупции Свердловской области;</w:t>
      </w:r>
    </w:p>
    <w:p w:rsidR="00F62DD3" w:rsidRDefault="00F62DD3">
      <w:pPr>
        <w:pStyle w:val="ConsPlusNormal"/>
        <w:spacing w:before="220"/>
        <w:ind w:firstLine="540"/>
        <w:jc w:val="both"/>
      </w:pPr>
      <w:bookmarkStart w:id="2" w:name="P80"/>
      <w:bookmarkEnd w:id="2"/>
      <w:r>
        <w:t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или муниципальной службой.</w:t>
      </w:r>
    </w:p>
    <w:p w:rsidR="00F62DD3" w:rsidRDefault="00F62DD3">
      <w:pPr>
        <w:pStyle w:val="ConsPlusNormal"/>
        <w:jc w:val="both"/>
      </w:pPr>
      <w:r>
        <w:t xml:space="preserve">(п. 7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F62DD3" w:rsidRDefault="00F62DD3">
      <w:pPr>
        <w:pStyle w:val="ConsPlusNormal"/>
        <w:spacing w:before="220"/>
        <w:ind w:firstLine="540"/>
        <w:jc w:val="both"/>
      </w:pPr>
      <w:bookmarkStart w:id="3" w:name="P82"/>
      <w:bookmarkEnd w:id="3"/>
      <w:r>
        <w:t>8. Глава муниципального округа Первоуральск может принять решение о включении в состав Комиссии представителя общественной палаты муниципального округа Первоуральск, представителя профсоюзной организации, действующей в установленном порядке в Администрации.</w:t>
      </w:r>
    </w:p>
    <w:p w:rsidR="00F62DD3" w:rsidRDefault="00F62DD3">
      <w:pPr>
        <w:pStyle w:val="ConsPlusNormal"/>
        <w:jc w:val="both"/>
      </w:pPr>
      <w:r>
        <w:t xml:space="preserve">(п. 8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Лица, указанные в </w:t>
      </w:r>
      <w:hyperlink w:anchor="P79">
        <w:r>
          <w:rPr>
            <w:color w:val="0000FF"/>
          </w:rPr>
          <w:t>подпунктах "б"</w:t>
        </w:r>
      </w:hyperlink>
      <w:r>
        <w:t xml:space="preserve"> и </w:t>
      </w:r>
      <w:hyperlink w:anchor="P80">
        <w:r>
          <w:rPr>
            <w:color w:val="0000FF"/>
          </w:rPr>
          <w:t>"в" пункта 7</w:t>
        </w:r>
      </w:hyperlink>
      <w:r>
        <w:t xml:space="preserve"> и </w:t>
      </w:r>
      <w:hyperlink w:anchor="P82">
        <w:r>
          <w:rPr>
            <w:color w:val="0000FF"/>
          </w:rPr>
          <w:t>пункте 8</w:t>
        </w:r>
      </w:hyperlink>
      <w:r>
        <w:t xml:space="preserve"> настоящего Положения, включаются в состав Комиссии по согласованию с Департаментом противодействия коррупции Свердловской области,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общественной палатой муниципального округа Первоуральск, профсоюзной организацией, действующей в установленном порядке в Администрации.</w:t>
      </w:r>
      <w:proofErr w:type="gramEnd"/>
    </w:p>
    <w:p w:rsidR="00F62DD3" w:rsidRDefault="00F62DD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10. Число членов Комиссии, не замещающих должности муниципальной службы, должно составлять не менее одной четверти от общего числа членов Комиссии.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заседания Комиссии, он обязан до начала заседания заявить об этом. В подобном случае соответствующий член Комиссии не принимает участия в рассмотрении указанного вопроса.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13. В заседаниях Комиссии с правом совещательного голоса участвуют: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 xml:space="preserve">1) заместитель Главы муниципального округа Первоуральск, осуществляющий организационное руководство, координацию и </w:t>
      </w:r>
      <w:proofErr w:type="gramStart"/>
      <w:r>
        <w:t>контроль за</w:t>
      </w:r>
      <w:proofErr w:type="gramEnd"/>
      <w:r>
        <w:t xml:space="preserve"> деятельностью муниципального учреждения или муниципального унитарного предприятия, в отношении руководителя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F62DD3" w:rsidRDefault="00F62DD3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F62DD3" w:rsidRDefault="00F62DD3">
      <w:pPr>
        <w:pStyle w:val="ConsPlusNormal"/>
        <w:spacing w:before="220"/>
        <w:ind w:firstLine="540"/>
        <w:jc w:val="both"/>
      </w:pPr>
      <w:bookmarkStart w:id="4" w:name="P92"/>
      <w:bookmarkEnd w:id="4"/>
      <w:r>
        <w:t xml:space="preserve">2) другие муниципальные служащие; специалисты, которые могут дать пояснения по вопросам, рассматриваемым Комиссией; должностные лица государственных органов Свердловской области и органов местного самоуправления муниципального округа Первоуральск; </w:t>
      </w:r>
      <w:proofErr w:type="gramStart"/>
      <w:r>
        <w:t>представители заинтересованных организаций, представитель руководителя,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руководителя, в отношении которого Комиссией рассматривается вопрос, или любого члена Комиссии.</w:t>
      </w:r>
      <w:proofErr w:type="gramEnd"/>
    </w:p>
    <w:p w:rsidR="00F62DD3" w:rsidRDefault="00F62DD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14. Заседание Комиссии считается правомочным, если на нем присутствует не менее двух третей от общего числа членов Комиссии.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Проведение заседаний с участием только членов комиссии, замещающих должности муниципальной службы, недопустимо.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14.1. По решению председателя Комиссии заседания Комиссии могут проводиться в режиме видео-конференц-связи с учетом требований законодательства о государственной тайне и защите персональных данных.</w:t>
      </w:r>
    </w:p>
    <w:p w:rsidR="00F62DD3" w:rsidRDefault="00F62DD3">
      <w:pPr>
        <w:pStyle w:val="ConsPlusNormal"/>
        <w:jc w:val="both"/>
      </w:pPr>
      <w:r>
        <w:t xml:space="preserve">(п. 14.1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Первоуральск от 03.12.2024 N 3015)</w:t>
      </w:r>
    </w:p>
    <w:p w:rsidR="00F62DD3" w:rsidRDefault="00F62DD3">
      <w:pPr>
        <w:pStyle w:val="ConsPlusNormal"/>
        <w:spacing w:before="220"/>
        <w:ind w:firstLine="540"/>
        <w:jc w:val="both"/>
      </w:pPr>
      <w:bookmarkStart w:id="5" w:name="P98"/>
      <w:bookmarkEnd w:id="5"/>
      <w:r>
        <w:t>15. Основаниями для проведения заседания Комиссии являются:</w:t>
      </w:r>
    </w:p>
    <w:p w:rsidR="00F62DD3" w:rsidRDefault="00F62DD3">
      <w:pPr>
        <w:pStyle w:val="ConsPlusNormal"/>
        <w:spacing w:before="220"/>
        <w:ind w:firstLine="540"/>
        <w:jc w:val="both"/>
      </w:pPr>
      <w:bookmarkStart w:id="6" w:name="P99"/>
      <w:bookmarkEnd w:id="6"/>
      <w:proofErr w:type="gramStart"/>
      <w:r>
        <w:t xml:space="preserve">1) представление Главой муниципального округа Первоуральск в соответствии с </w:t>
      </w:r>
      <w:hyperlink r:id="rId27">
        <w:r>
          <w:rPr>
            <w:color w:val="0000FF"/>
          </w:rPr>
          <w:t>пунктом 11</w:t>
        </w:r>
      </w:hyperlink>
      <w:r>
        <w:t xml:space="preserve">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муниципального округа Первоуральск, и руководителями муниципальных учреждений муниципального округа Первоуральск, утвержденных Постановлением Главы городского округа Первоуральск от 04 декабря 2014 года N 87 (далее - Правила о</w:t>
      </w:r>
      <w:proofErr w:type="gramEnd"/>
      <w:r>
        <w:t xml:space="preserve"> проверке), материалов проверки, свидетельствующих:</w:t>
      </w:r>
    </w:p>
    <w:p w:rsidR="00F62DD3" w:rsidRDefault="00F62DD3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F62DD3" w:rsidRDefault="00F62DD3">
      <w:pPr>
        <w:pStyle w:val="ConsPlusNormal"/>
        <w:spacing w:before="220"/>
        <w:ind w:firstLine="540"/>
        <w:jc w:val="both"/>
      </w:pPr>
      <w:bookmarkStart w:id="7" w:name="P101"/>
      <w:bookmarkEnd w:id="7"/>
      <w:r>
        <w:t xml:space="preserve">- о представлении руководителем недостоверных или неполных сведений, предусмотренных </w:t>
      </w:r>
      <w:hyperlink r:id="rId29">
        <w:r>
          <w:rPr>
            <w:color w:val="0000FF"/>
          </w:rPr>
          <w:t>пунктом 1</w:t>
        </w:r>
      </w:hyperlink>
      <w:r>
        <w:t xml:space="preserve"> Правил о проверке;</w:t>
      </w:r>
    </w:p>
    <w:p w:rsidR="00F62DD3" w:rsidRDefault="00F62DD3">
      <w:pPr>
        <w:pStyle w:val="ConsPlusNormal"/>
        <w:spacing w:before="220"/>
        <w:ind w:firstLine="540"/>
        <w:jc w:val="both"/>
      </w:pPr>
      <w:bookmarkStart w:id="8" w:name="P102"/>
      <w:bookmarkEnd w:id="8"/>
      <w:r>
        <w:t>- о несоблюдении руководителем требований к служебному поведению и (или) требований об урегулировании конфликта интересов;</w:t>
      </w:r>
    </w:p>
    <w:p w:rsidR="00F62DD3" w:rsidRDefault="00F62DD3">
      <w:pPr>
        <w:pStyle w:val="ConsPlusNormal"/>
        <w:spacing w:before="220"/>
        <w:ind w:firstLine="540"/>
        <w:jc w:val="both"/>
      </w:pPr>
      <w:bookmarkStart w:id="9" w:name="P103"/>
      <w:bookmarkEnd w:id="9"/>
      <w:r>
        <w:t xml:space="preserve">2) </w:t>
      </w:r>
      <w:proofErr w:type="gramStart"/>
      <w:r>
        <w:t>поступившее</w:t>
      </w:r>
      <w:proofErr w:type="gramEnd"/>
      <w:r>
        <w:t xml:space="preserve"> в комитет по правовой работе и муниципальной службе Администрации:</w:t>
      </w:r>
    </w:p>
    <w:p w:rsidR="00F62DD3" w:rsidRDefault="00F62DD3">
      <w:pPr>
        <w:pStyle w:val="ConsPlusNormal"/>
        <w:spacing w:before="220"/>
        <w:ind w:firstLine="540"/>
        <w:jc w:val="both"/>
      </w:pPr>
      <w:bookmarkStart w:id="10" w:name="P104"/>
      <w:bookmarkEnd w:id="10"/>
      <w:r>
        <w:t>- заявление руководителя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F62DD3" w:rsidRDefault="00F62DD3">
      <w:pPr>
        <w:pStyle w:val="ConsPlusNormal"/>
        <w:spacing w:before="220"/>
        <w:ind w:firstLine="540"/>
        <w:jc w:val="both"/>
      </w:pPr>
      <w:bookmarkStart w:id="11" w:name="P105"/>
      <w:bookmarkEnd w:id="11"/>
      <w:r>
        <w:t>- уведомление руководителя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F62DD3" w:rsidRDefault="00F62DD3">
      <w:pPr>
        <w:pStyle w:val="ConsPlusNormal"/>
        <w:spacing w:before="220"/>
        <w:ind w:firstLine="540"/>
        <w:jc w:val="both"/>
      </w:pPr>
      <w:bookmarkStart w:id="12" w:name="P106"/>
      <w:bookmarkEnd w:id="12"/>
      <w:r>
        <w:t>- уведомление руководителя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интересов;</w:t>
      </w:r>
    </w:p>
    <w:p w:rsidR="00F62DD3" w:rsidRDefault="00F62DD3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Первоуральск от 03.06.2024 N 1403)</w:t>
      </w:r>
    </w:p>
    <w:p w:rsidR="00F62DD3" w:rsidRDefault="00F62DD3">
      <w:pPr>
        <w:pStyle w:val="ConsPlusNormal"/>
        <w:spacing w:before="220"/>
        <w:ind w:firstLine="540"/>
        <w:jc w:val="both"/>
      </w:pPr>
      <w:bookmarkStart w:id="13" w:name="P108"/>
      <w:bookmarkEnd w:id="13"/>
      <w:r>
        <w:t>3) представление Главы муниципального округа Первоуральск или любого члена Комиссии, касающееся обеспечения соблюдения руководителем требований к служебному поведению и (или) требований об урегулировании конфликта интересов либо осуществления в муниципальном учреждении или муниципальном унитарном предприятии мер по предупреждению коррупции.</w:t>
      </w:r>
    </w:p>
    <w:p w:rsidR="00F62DD3" w:rsidRDefault="00F62DD3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16.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 xml:space="preserve">17. </w:t>
      </w:r>
      <w:hyperlink w:anchor="P210">
        <w:r>
          <w:rPr>
            <w:color w:val="0000FF"/>
          </w:rPr>
          <w:t>Заявление</w:t>
        </w:r>
      </w:hyperlink>
      <w:r>
        <w:t xml:space="preserve">, указанное в </w:t>
      </w:r>
      <w:hyperlink w:anchor="P104">
        <w:r>
          <w:rPr>
            <w:color w:val="0000FF"/>
          </w:rPr>
          <w:t>абзаце втором подпункта 2 пункта 15</w:t>
        </w:r>
      </w:hyperlink>
      <w:r>
        <w:t xml:space="preserve"> настоящего Положения, подается руководителем в комитет по правовой работе и муниципальной службе Администрации письменно в произвольной форме или по форме согласно приложению N 1 к настоящему Положению.</w:t>
      </w:r>
    </w:p>
    <w:p w:rsidR="00F62DD3" w:rsidRDefault="00F62DD3">
      <w:pPr>
        <w:pStyle w:val="ConsPlusNormal"/>
        <w:spacing w:before="220"/>
        <w:ind w:firstLine="540"/>
        <w:jc w:val="both"/>
      </w:pPr>
      <w:bookmarkStart w:id="14" w:name="P112"/>
      <w:bookmarkEnd w:id="14"/>
      <w:r>
        <w:t xml:space="preserve">18. </w:t>
      </w:r>
      <w:proofErr w:type="gramStart"/>
      <w:r>
        <w:t xml:space="preserve">Уведомление, указанное в </w:t>
      </w:r>
      <w:hyperlink w:anchor="P105">
        <w:r>
          <w:rPr>
            <w:color w:val="0000FF"/>
          </w:rPr>
          <w:t>абзаце третьем подпункта 2 пункта 15</w:t>
        </w:r>
      </w:hyperlink>
      <w:r>
        <w:t xml:space="preserve"> настоящего Положения, подается руководителем в соответствии с </w:t>
      </w:r>
      <w:hyperlink r:id="rId32">
        <w:r>
          <w:rPr>
            <w:color w:val="0000FF"/>
          </w:rPr>
          <w:t>Порядком</w:t>
        </w:r>
      </w:hyperlink>
      <w:r>
        <w:t xml:space="preserve"> уведомления руководителями муниципальных учреждений, муниципальных унитарных предприятий, подведомственных органам местного самоуправления муниципального округа Первоуральск,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утвержденным Постановлением Администрации городского округа Первоуральск от 07 февраля 2023 года N 321</w:t>
      </w:r>
      <w:proofErr w:type="gramEnd"/>
      <w:r>
        <w:t xml:space="preserve">, и рассматривается комитетом по правовой работе и муниципальной службе Администрации, </w:t>
      </w:r>
      <w:proofErr w:type="gramStart"/>
      <w:r>
        <w:t>который</w:t>
      </w:r>
      <w:proofErr w:type="gramEnd"/>
      <w:r>
        <w:t xml:space="preserve"> осуществляет подготовку мотивированного заключения по результатам рассмотрения уведомления.</w:t>
      </w:r>
    </w:p>
    <w:p w:rsidR="00F62DD3" w:rsidRDefault="00F62DD3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F62DD3" w:rsidRDefault="00F62DD3">
      <w:pPr>
        <w:pStyle w:val="ConsPlusNormal"/>
        <w:spacing w:before="220"/>
        <w:ind w:firstLine="540"/>
        <w:jc w:val="both"/>
      </w:pPr>
      <w:bookmarkStart w:id="15" w:name="P114"/>
      <w:bookmarkEnd w:id="15"/>
      <w:r>
        <w:t xml:space="preserve">19. </w:t>
      </w:r>
      <w:hyperlink w:anchor="P282">
        <w:proofErr w:type="gramStart"/>
        <w:r>
          <w:rPr>
            <w:color w:val="0000FF"/>
          </w:rPr>
          <w:t>Уведомление</w:t>
        </w:r>
      </w:hyperlink>
      <w:r>
        <w:t xml:space="preserve">, указанное в </w:t>
      </w:r>
      <w:hyperlink w:anchor="P106">
        <w:r>
          <w:rPr>
            <w:color w:val="0000FF"/>
          </w:rPr>
          <w:t>абзаце четвертом подпункта 2 пункта 15</w:t>
        </w:r>
      </w:hyperlink>
      <w:r>
        <w:t xml:space="preserve"> настоящего Положения, подается руководителем в течение трех рабочих дней со дня, когда ему стало известно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интересов, в комитет по правовой работе и муниципальной службе Администрации в виде документа на бумажном носителе или</w:t>
      </w:r>
      <w:proofErr w:type="gramEnd"/>
      <w:r>
        <w:t xml:space="preserve"> электронного документа в произвольной форме или по форме согласно приложению N 2 к настоящему Положению с приложением документов, иных материалов и (или) информации (при наличии), подтверждающих факт наступления не зависящих от руководителя обстоятельств. Уведомление рассматривается комитетом по правовой работе и муниципальной службе Администрации, </w:t>
      </w:r>
      <w:proofErr w:type="gramStart"/>
      <w:r>
        <w:t>который</w:t>
      </w:r>
      <w:proofErr w:type="gramEnd"/>
      <w:r>
        <w:t xml:space="preserve"> осуществляет подготовку мотивированного заключения по результатам рассмотрения уведомления.</w:t>
      </w:r>
    </w:p>
    <w:p w:rsidR="00F62DD3" w:rsidRDefault="00F62DD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Первоуральск от 03.06.2024 N 1403)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В случае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 xml:space="preserve">20. </w:t>
      </w:r>
      <w:proofErr w:type="gramStart"/>
      <w:r>
        <w:t xml:space="preserve">Регистрация заявления, указанного в </w:t>
      </w:r>
      <w:hyperlink w:anchor="P104">
        <w:r>
          <w:rPr>
            <w:color w:val="0000FF"/>
          </w:rPr>
          <w:t>абзаце втором подпункта 2 пункта 15</w:t>
        </w:r>
      </w:hyperlink>
      <w:r>
        <w:t xml:space="preserve"> настоящего Положения, и уведомления, указанного в </w:t>
      </w:r>
      <w:hyperlink w:anchor="P106">
        <w:r>
          <w:rPr>
            <w:color w:val="0000FF"/>
          </w:rPr>
          <w:t>абзаце четвертом подпункта 2 пункта 15</w:t>
        </w:r>
      </w:hyperlink>
      <w:r>
        <w:t xml:space="preserve"> настоящего Положения, осуществляется специалистом комитета по правовой работе и муниципальной службе Администрации, ответственным за работу по профилактике коррупционных и иных правонарушений, в день поступления в </w:t>
      </w:r>
      <w:hyperlink w:anchor="P362">
        <w:r>
          <w:rPr>
            <w:color w:val="0000FF"/>
          </w:rPr>
          <w:t>журнале</w:t>
        </w:r>
      </w:hyperlink>
      <w:r>
        <w:t xml:space="preserve"> регистрации заявлений и уведомлений, являющихся основаниями для проведения заседания Комиссии (далее - журнал</w:t>
      </w:r>
      <w:proofErr w:type="gramEnd"/>
      <w:r>
        <w:t>), по форме согласно приложению N 3 к настоящему Положению.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Копия заявления (уведомления) с отметкой о регистрации выдается руководителю под роспись в журнале либо направляется любым доступным способом, о чем делается запись в журнале.</w:t>
      </w:r>
    </w:p>
    <w:p w:rsidR="00F62DD3" w:rsidRDefault="00F62DD3">
      <w:pPr>
        <w:pStyle w:val="ConsPlusNormal"/>
        <w:jc w:val="both"/>
      </w:pPr>
      <w:r>
        <w:t xml:space="preserve">(п. 20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Первоуральск от 03.06.2024 N 1403)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 xml:space="preserve">21. </w:t>
      </w:r>
      <w:proofErr w:type="gramStart"/>
      <w:r>
        <w:t xml:space="preserve">При подготовке мотивированного заключения по результатам рассмотрения уведомлений, указанных в </w:t>
      </w:r>
      <w:hyperlink w:anchor="P105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06">
        <w:r>
          <w:rPr>
            <w:color w:val="0000FF"/>
          </w:rPr>
          <w:t>четвертом подпункта 2 пункта 15</w:t>
        </w:r>
      </w:hyperlink>
      <w:r>
        <w:t xml:space="preserve"> настоящего Положения, муниципальный служащий комитета по правовой работе и муниципальной службе Администрации, ответственный за работу по профилактике коррупционных и иных правонарушений, вправе проводить собеседование с руководителем, представившим уведомление, получать от него письменные пояснения, а Глава муниципального округа Первоуральск или заместитель Главы муниципального</w:t>
      </w:r>
      <w:proofErr w:type="gramEnd"/>
      <w:r>
        <w:t xml:space="preserve"> округа Первоуральск, специально на то уполномоченный, могут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F62DD3" w:rsidRDefault="00F62DD3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Уведомление, а также заключение и другие материалы в течение семи рабочих дней со дня поступления уведомления представляются председателю Комиссии. В случае направления запросов уведомление, а также заключение и другие материалы представляются председателю Комиссии в течение сорока пяти дней со дня поступления уведомления. Указанный срок может быть продлен, но не более чем на тридцать дней.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 xml:space="preserve">22. Мотивированные заключения, предусмотренные </w:t>
      </w:r>
      <w:hyperlink w:anchor="P112">
        <w:r>
          <w:rPr>
            <w:color w:val="0000FF"/>
          </w:rPr>
          <w:t>пунктами 18</w:t>
        </w:r>
      </w:hyperlink>
      <w:r>
        <w:t xml:space="preserve"> и </w:t>
      </w:r>
      <w:hyperlink w:anchor="P114">
        <w:r>
          <w:rPr>
            <w:color w:val="0000FF"/>
          </w:rPr>
          <w:t>19</w:t>
        </w:r>
      </w:hyperlink>
      <w:r>
        <w:t xml:space="preserve"> настоящего Положения, должны содержать: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 xml:space="preserve">1) информацию, изложенную в уведомлениях, указанных в </w:t>
      </w:r>
      <w:hyperlink w:anchor="P105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06">
        <w:r>
          <w:rPr>
            <w:color w:val="0000FF"/>
          </w:rPr>
          <w:t>четвертом подпункта 2 пункта 15</w:t>
        </w:r>
      </w:hyperlink>
      <w:r>
        <w:t xml:space="preserve"> настоящего Положения;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2)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 xml:space="preserve">3) мотивированный вывод по результатам предварительного рассмотрения уведомлений, указанных в </w:t>
      </w:r>
      <w:hyperlink w:anchor="P105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06">
        <w:r>
          <w:rPr>
            <w:color w:val="0000FF"/>
          </w:rPr>
          <w:t>четвертом подпункта 2 пункта 15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53">
        <w:r>
          <w:rPr>
            <w:color w:val="0000FF"/>
          </w:rPr>
          <w:t>пунктами 32</w:t>
        </w:r>
      </w:hyperlink>
      <w:r>
        <w:t xml:space="preserve">, </w:t>
      </w:r>
      <w:hyperlink w:anchor="P159">
        <w:r>
          <w:rPr>
            <w:color w:val="0000FF"/>
          </w:rPr>
          <w:t>33</w:t>
        </w:r>
      </w:hyperlink>
      <w:r>
        <w:t xml:space="preserve"> настоящего Положения или иного решения.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23. Председатель Комиссии при поступлении к нему информации, содержащей основания для проведения заседания Комиссии: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 xml:space="preserve">1) в 10-дневный срок назначает дату заседания Комиссии. При этом дата заседания Комиссии не может быть назначена позднее двадцати дней со дня поступления указанной информации, за исключением случая, предусмотренного </w:t>
      </w:r>
      <w:hyperlink w:anchor="P131">
        <w:r>
          <w:rPr>
            <w:color w:val="0000FF"/>
          </w:rPr>
          <w:t>пунктом 24</w:t>
        </w:r>
      </w:hyperlink>
      <w:r>
        <w:t xml:space="preserve"> настоящего Положения;</w:t>
      </w:r>
    </w:p>
    <w:p w:rsidR="00F62DD3" w:rsidRDefault="00F62DD3">
      <w:pPr>
        <w:pStyle w:val="ConsPlusNormal"/>
        <w:spacing w:before="220"/>
        <w:ind w:firstLine="540"/>
        <w:jc w:val="both"/>
      </w:pPr>
      <w:proofErr w:type="gramStart"/>
      <w:r>
        <w:t>2) организует ознакомление руководителя,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комитет по правовой работе и муниципальной службе Администрации, и с результатами ее проверки;</w:t>
      </w:r>
      <w:proofErr w:type="gramEnd"/>
    </w:p>
    <w:p w:rsidR="00F62DD3" w:rsidRDefault="00F62DD3">
      <w:pPr>
        <w:pStyle w:val="ConsPlusNormal"/>
        <w:spacing w:before="220"/>
        <w:ind w:firstLine="540"/>
        <w:jc w:val="both"/>
      </w:pPr>
      <w:r>
        <w:t xml:space="preserve">3) рассматривает ходатайства о приглашении на заседание Комиссии лиц, указанных в </w:t>
      </w:r>
      <w:hyperlink w:anchor="P92">
        <w:r>
          <w:rPr>
            <w:color w:val="0000FF"/>
          </w:rPr>
          <w:t>подпункте 2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F62DD3" w:rsidRDefault="00F62DD3">
      <w:pPr>
        <w:pStyle w:val="ConsPlusNormal"/>
        <w:spacing w:before="220"/>
        <w:ind w:firstLine="540"/>
        <w:jc w:val="both"/>
      </w:pPr>
      <w:bookmarkStart w:id="16" w:name="P131"/>
      <w:bookmarkEnd w:id="16"/>
      <w:r>
        <w:t xml:space="preserve">24. Заседание Комиссии по рассмотрению заявления, указанного в </w:t>
      </w:r>
      <w:hyperlink w:anchor="P104">
        <w:r>
          <w:rPr>
            <w:color w:val="0000FF"/>
          </w:rPr>
          <w:t>абзаце втором подпункта 2 пункта 15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 xml:space="preserve">24.1. Уведомление, указанное в </w:t>
      </w:r>
      <w:hyperlink w:anchor="P106">
        <w:r>
          <w:rPr>
            <w:color w:val="0000FF"/>
          </w:rPr>
          <w:t>абзаце четвертом подпункта 2 пункта 15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F62DD3" w:rsidRDefault="00F62DD3">
      <w:pPr>
        <w:pStyle w:val="ConsPlusNormal"/>
        <w:jc w:val="both"/>
      </w:pPr>
      <w:r>
        <w:t xml:space="preserve">(п. 24.1 введен </w:t>
      </w:r>
      <w:hyperlink r:id="rId37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Первоуральск от 03.06.2024 N 1403)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 xml:space="preserve">25. Заседание Комиссии проводится, как правило, в присутствии руководителя,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О намерении лично присутствовать на заседании Комиссии руководитель указывает в заявлении или уведомлении, </w:t>
      </w:r>
      <w:proofErr w:type="gramStart"/>
      <w:r>
        <w:t>представляемых</w:t>
      </w:r>
      <w:proofErr w:type="gramEnd"/>
      <w:r>
        <w:t xml:space="preserve"> в соответствии с </w:t>
      </w:r>
      <w:hyperlink w:anchor="P103">
        <w:r>
          <w:rPr>
            <w:color w:val="0000FF"/>
          </w:rPr>
          <w:t>подпунктом 2 пункта 15</w:t>
        </w:r>
      </w:hyperlink>
      <w:r>
        <w:t xml:space="preserve"> настоящего Положения.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26. Заседания комиссии могут проводиться в отсутствие руководителя в случае: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 xml:space="preserve">1) если в заявлении или уведомлении, </w:t>
      </w:r>
      <w:proofErr w:type="gramStart"/>
      <w:r>
        <w:t>предусмотренных</w:t>
      </w:r>
      <w:proofErr w:type="gramEnd"/>
      <w:r>
        <w:t xml:space="preserve"> в </w:t>
      </w:r>
      <w:hyperlink w:anchor="P103">
        <w:r>
          <w:rPr>
            <w:color w:val="0000FF"/>
          </w:rPr>
          <w:t>подпункте 2 пункта 15</w:t>
        </w:r>
      </w:hyperlink>
      <w:r>
        <w:t xml:space="preserve"> настоящего Положения, не содержится указания о намерении руководителя лично присутствовать на заседании Комиссии;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2) если руководитель,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27. На заседании Комиссии заслушиваются пояснения руководителя 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F62DD3" w:rsidRDefault="00F62DD3">
      <w:pPr>
        <w:pStyle w:val="ConsPlusNormal"/>
        <w:spacing w:before="220"/>
        <w:ind w:firstLine="540"/>
        <w:jc w:val="both"/>
      </w:pPr>
      <w:bookmarkStart w:id="17" w:name="P140"/>
      <w:bookmarkEnd w:id="17"/>
      <w:r>
        <w:t xml:space="preserve">29. По итогам рассмотрения вопроса, указанного в </w:t>
      </w:r>
      <w:hyperlink w:anchor="P101">
        <w:r>
          <w:rPr>
            <w:color w:val="0000FF"/>
          </w:rPr>
          <w:t>абзаце втором подпункта 1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 xml:space="preserve">1) установить, что сведения, представленные руководителем в соответствии с </w:t>
      </w:r>
      <w:hyperlink r:id="rId38">
        <w:r>
          <w:rPr>
            <w:color w:val="0000FF"/>
          </w:rPr>
          <w:t>пунктом 1</w:t>
        </w:r>
      </w:hyperlink>
      <w:r>
        <w:t xml:space="preserve"> Правил о проверке, являются достоверными и полными;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 xml:space="preserve">2) установить, что сведения, представленные руководителем в соответствии с </w:t>
      </w:r>
      <w:hyperlink r:id="rId39">
        <w:r>
          <w:rPr>
            <w:color w:val="0000FF"/>
          </w:rPr>
          <w:t>пунктом 1</w:t>
        </w:r>
      </w:hyperlink>
      <w:r>
        <w:t xml:space="preserve"> Правил о проверке, являются недостоверными и (или) неполными. В этом случае Комиссия рекомендует Главе муниципального округа Первоуральск применить к руководителю конкретную меру ответственности.</w:t>
      </w:r>
    </w:p>
    <w:p w:rsidR="00F62DD3" w:rsidRDefault="00F62DD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 xml:space="preserve">30. По итогам рассмотрения вопроса, указанного в </w:t>
      </w:r>
      <w:hyperlink w:anchor="P102">
        <w:r>
          <w:rPr>
            <w:color w:val="0000FF"/>
          </w:rPr>
          <w:t>абзаце третьем подпункта 1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1) установить, что руководитель соблюдал требования к служебному поведению и (или) требования об урегулировании конфликта интересов;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2) установить, что руководитель не соблюдал требования к служебному поведению и (или) требования об урегулировании конфликта интересов. В этом случае Комиссия рекомендует Главе муниципального округа Первоуральск указать руководителю на недопустимость нарушения требований к служебному поведению и (или) требований об урегулировании конфликта интересов либо применить к руководителю конкретную меру ответственности.</w:t>
      </w:r>
    </w:p>
    <w:p w:rsidR="00F62DD3" w:rsidRDefault="00F62DD3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 xml:space="preserve">31. По итогам рассмотрения вопроса, указанного в </w:t>
      </w:r>
      <w:hyperlink w:anchor="P104">
        <w:r>
          <w:rPr>
            <w:color w:val="0000FF"/>
          </w:rPr>
          <w:t>абзаце втором подпункта 2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1) признать, что причина непредставления руководителем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2) признать, что причина непредставления руководителем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руководителю принять меры по представлению указанных сведений;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3) признать, что причина непредставления руководителем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муниципального округа Первоуральск применить к руководителю конкретную меру ответственности.</w:t>
      </w:r>
    </w:p>
    <w:p w:rsidR="00F62DD3" w:rsidRDefault="00F62DD3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F62DD3" w:rsidRDefault="00F62DD3">
      <w:pPr>
        <w:pStyle w:val="ConsPlusNormal"/>
        <w:spacing w:before="220"/>
        <w:ind w:firstLine="540"/>
        <w:jc w:val="both"/>
      </w:pPr>
      <w:bookmarkStart w:id="18" w:name="P153"/>
      <w:bookmarkEnd w:id="18"/>
      <w:r>
        <w:t xml:space="preserve">32. По итогам рассмотрения вопроса, указанного в </w:t>
      </w:r>
      <w:hyperlink w:anchor="P105">
        <w:r>
          <w:rPr>
            <w:color w:val="0000FF"/>
          </w:rPr>
          <w:t>абзаце третьем подпункта 2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1) признать, что при исполнении руководителем должностных обязанностей конфликт интересов отсутствует;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2) признать, что при исполнении руководителем должностных обязанностей личная заинтересованность приводит или может привести к конфликту интересов. В этом случае Комиссия рекомендует руководителю и (или) Главе муниципального округа Первоуральск принять меры по урегулированию конфликта интересов или по недопущению его возникновения;</w:t>
      </w:r>
    </w:p>
    <w:p w:rsidR="00F62DD3" w:rsidRDefault="00F62DD3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3) признать, что руководитель не соблюдал требования об урегулировании конфликта интересов. В этом случае Комиссия рекомендует Главе муниципального округа Первоуральск применить к руководителю конкретную меру ответственности.</w:t>
      </w:r>
    </w:p>
    <w:p w:rsidR="00F62DD3" w:rsidRDefault="00F62DD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F62DD3" w:rsidRDefault="00F62DD3">
      <w:pPr>
        <w:pStyle w:val="ConsPlusNormal"/>
        <w:spacing w:before="220"/>
        <w:ind w:firstLine="540"/>
        <w:jc w:val="both"/>
      </w:pPr>
      <w:bookmarkStart w:id="19" w:name="P159"/>
      <w:bookmarkEnd w:id="19"/>
      <w:r>
        <w:t xml:space="preserve">33. По итогам рассмотрения вопроса, указанного в </w:t>
      </w:r>
      <w:hyperlink w:anchor="P106">
        <w:r>
          <w:rPr>
            <w:color w:val="0000FF"/>
          </w:rPr>
          <w:t>абзаце четвертом подпункта 2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F62DD3" w:rsidRDefault="00F62DD3">
      <w:pPr>
        <w:pStyle w:val="ConsPlusNormal"/>
        <w:spacing w:before="220"/>
        <w:ind w:firstLine="540"/>
        <w:jc w:val="both"/>
      </w:pPr>
      <w:proofErr w:type="gramStart"/>
      <w:r>
        <w:t>1) признать наличие причинно-следственной связи между возникновением не зависящих от руководителя обстоятельств и невозможностью соблюдения им требований к служебному поведению и (или) требований об урегулировании конфликта интересов;</w:t>
      </w:r>
      <w:proofErr w:type="gramEnd"/>
    </w:p>
    <w:p w:rsidR="00F62DD3" w:rsidRDefault="00F62DD3">
      <w:pPr>
        <w:pStyle w:val="ConsPlusNormal"/>
        <w:spacing w:before="220"/>
        <w:ind w:firstLine="540"/>
        <w:jc w:val="both"/>
      </w:pPr>
      <w:r>
        <w:t>2) признать отсутствие причинно-следственной связи между возникновением не зависящих от руководителя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F62DD3" w:rsidRDefault="00F62DD3">
      <w:pPr>
        <w:pStyle w:val="ConsPlusNormal"/>
        <w:jc w:val="both"/>
      </w:pPr>
      <w:r>
        <w:t xml:space="preserve">(п. 33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Первоуральск от 03.06.2024 N 1403)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 xml:space="preserve">34. По итогам рассмотрения вопросов, указанных в </w:t>
      </w:r>
      <w:hyperlink w:anchor="P99">
        <w:r>
          <w:rPr>
            <w:color w:val="0000FF"/>
          </w:rPr>
          <w:t>подпунктах 1</w:t>
        </w:r>
      </w:hyperlink>
      <w:r>
        <w:t xml:space="preserve">, </w:t>
      </w:r>
      <w:hyperlink w:anchor="P103">
        <w:r>
          <w:rPr>
            <w:color w:val="0000FF"/>
          </w:rPr>
          <w:t>2 пункта 15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в </w:t>
      </w:r>
      <w:hyperlink w:anchor="P140">
        <w:r>
          <w:rPr>
            <w:color w:val="0000FF"/>
          </w:rPr>
          <w:t>пунктах 29</w:t>
        </w:r>
      </w:hyperlink>
      <w:r>
        <w:t xml:space="preserve"> - </w:t>
      </w:r>
      <w:hyperlink w:anchor="P159">
        <w:r>
          <w:rPr>
            <w:color w:val="0000FF"/>
          </w:rPr>
          <w:t>33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 xml:space="preserve">35. По итогам рассмотрения вопроса, предусмотренного в </w:t>
      </w:r>
      <w:hyperlink w:anchor="P108">
        <w:r>
          <w:rPr>
            <w:color w:val="0000FF"/>
          </w:rPr>
          <w:t>подпункте 3 пункта 15</w:t>
        </w:r>
      </w:hyperlink>
      <w:r>
        <w:t xml:space="preserve"> настоящего Положения, комиссия принимает соответствующее решение.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36. Для исполнения решений Комиссии могут быть подготовлены проекты правовых актов Администрации муниципального округа Первоуральск, решений или поручений Главы муниципального округа Первоуральск, которые в установленном порядке представляются на рассмотрение Главы муниципального округа Первоуральск.</w:t>
      </w:r>
    </w:p>
    <w:p w:rsidR="00F62DD3" w:rsidRDefault="00F62DD3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 xml:space="preserve">37. Решение Комиссии по вопросам, указанным в </w:t>
      </w:r>
      <w:hyperlink w:anchor="P98">
        <w:r>
          <w:rPr>
            <w:color w:val="0000FF"/>
          </w:rPr>
          <w:t>пункте 15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38. Решение Комиссии оформляется протоколами, которые подписывают члены Комиссии, принимавшие участие в заседании Комиссии.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Решения Комиссии для Главы муниципального округа Первоуральск носят рекомендательный характер.</w:t>
      </w:r>
    </w:p>
    <w:p w:rsidR="00F62DD3" w:rsidRDefault="00F62DD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39. В протоколе заседания комиссии указываются: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1) дата заседания Комиссии, фамилии, имена, отчества членов Комиссии и других лиц, присутствующих на заседании;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2) формулировка каждого из рассматриваемых на заседании Комиссии вопросов с указанием фамилии, имени, отчества, должности руководителя,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3) предъявляемые к руководителю претензии, материалы, на которых они основываются;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4) содержание пояснений руководителя и других лиц по существу предъявляемых претензий;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5) фамилии, имена, отчества выступивших на заседании лиц и краткое изложение их выступлений;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6) источник информации, содержащей основания для проведения заседания Комиссии, дата поступления информации в комитет по правовой работе и муниципальной службе Администрацию;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7) другие сведения;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8) результаты голосования;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9) решение и обоснование его принятия.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40.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руководитель.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41. Копия протокола заседания Комиссии в 7-дневный срок со дня заседания направляется Главе муниципального округа Первоуральск, полностью или в виде выписки из него - руководителю, а также по решению Комиссии - иным заинтересованным лицам.</w:t>
      </w:r>
    </w:p>
    <w:p w:rsidR="00F62DD3" w:rsidRDefault="00F62DD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 xml:space="preserve">42. Глава муниципального округа Первоуральск рассматривает протокол заседания комиссии и вправе учесть в пределах своей </w:t>
      </w:r>
      <w:proofErr w:type="gramStart"/>
      <w:r>
        <w:t>компетенции</w:t>
      </w:r>
      <w:proofErr w:type="gramEnd"/>
      <w:r>
        <w:t xml:space="preserve"> содержащиеся в нем рекомендации при принятии решения о применении к руководителю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муниципального округа Первоуральск в письменной форме уведомляет Комиссию в месячный срок со дня поступления к нему протокола заседания Комиссии. Решение Главы муниципального округа Первоуральск оглашается на ближайшем заседании Комиссии и принимается к сведению без обсуждения.</w:t>
      </w:r>
    </w:p>
    <w:p w:rsidR="00F62DD3" w:rsidRDefault="00F62DD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>43. В случае установления Комиссией факта признаков дисциплинарного проступка в действиях (бездействии) руководителя информация об этом представляется Главе муниципального округа Первоуральск для решения вопроса о применении к руководителю мер ответственности, предусмотренных нормативными правовыми актами Российской Федерации.</w:t>
      </w:r>
    </w:p>
    <w:p w:rsidR="00F62DD3" w:rsidRDefault="00F62DD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 xml:space="preserve">44. </w:t>
      </w:r>
      <w:proofErr w:type="gramStart"/>
      <w:r>
        <w:t>В случае установления Комиссией факта совершения руководителем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F62DD3" w:rsidRDefault="00F62DD3">
      <w:pPr>
        <w:pStyle w:val="ConsPlusNormal"/>
        <w:spacing w:before="220"/>
        <w:ind w:firstLine="540"/>
        <w:jc w:val="both"/>
      </w:pPr>
      <w:r>
        <w:t>45. Копия протокола заседания Комиссии или выписка из него приобщается к личному делу руководителя,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F62DD3" w:rsidRDefault="00F62DD3">
      <w:pPr>
        <w:pStyle w:val="ConsPlusNormal"/>
        <w:spacing w:before="220"/>
        <w:ind w:firstLine="540"/>
        <w:jc w:val="both"/>
      </w:pPr>
      <w:r>
        <w:t xml:space="preserve">46. </w:t>
      </w:r>
      <w:proofErr w:type="gramStart"/>
      <w: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 муниципальный служащий комитета по правовой работе и муниципальной службе Администрации, ответственный за работу по профилактике коррупционных и иных правонарушений.</w:t>
      </w:r>
      <w:proofErr w:type="gramEnd"/>
    </w:p>
    <w:p w:rsidR="00F62DD3" w:rsidRDefault="00F62DD3">
      <w:pPr>
        <w:pStyle w:val="ConsPlusNormal"/>
        <w:jc w:val="both"/>
      </w:pPr>
    </w:p>
    <w:p w:rsidR="00F62DD3" w:rsidRDefault="00F62DD3">
      <w:pPr>
        <w:pStyle w:val="ConsPlusNormal"/>
        <w:jc w:val="both"/>
      </w:pPr>
    </w:p>
    <w:p w:rsidR="00F62DD3" w:rsidRDefault="00F62DD3">
      <w:pPr>
        <w:pStyle w:val="ConsPlusNormal"/>
        <w:jc w:val="both"/>
      </w:pPr>
    </w:p>
    <w:p w:rsidR="00F62DD3" w:rsidRDefault="00F62DD3">
      <w:pPr>
        <w:pStyle w:val="ConsPlusNormal"/>
        <w:jc w:val="both"/>
      </w:pPr>
    </w:p>
    <w:p w:rsidR="00F62DD3" w:rsidRDefault="00F62DD3">
      <w:pPr>
        <w:pStyle w:val="ConsPlusNormal"/>
        <w:jc w:val="both"/>
      </w:pPr>
    </w:p>
    <w:p w:rsidR="00F62DD3" w:rsidRDefault="00F62DD3">
      <w:pPr>
        <w:pStyle w:val="ConsPlusNormal"/>
        <w:jc w:val="right"/>
        <w:outlineLvl w:val="1"/>
      </w:pPr>
      <w:r>
        <w:t>Приложение N 1</w:t>
      </w:r>
    </w:p>
    <w:p w:rsidR="00F62DD3" w:rsidRDefault="00F62DD3">
      <w:pPr>
        <w:pStyle w:val="ConsPlusNormal"/>
        <w:jc w:val="right"/>
      </w:pPr>
      <w:r>
        <w:t>к Положению о комиссии по соблюдению</w:t>
      </w:r>
    </w:p>
    <w:p w:rsidR="00F62DD3" w:rsidRDefault="00F62DD3">
      <w:pPr>
        <w:pStyle w:val="ConsPlusNormal"/>
        <w:jc w:val="right"/>
      </w:pPr>
      <w:r>
        <w:t>требований к служебному поведению</w:t>
      </w:r>
    </w:p>
    <w:p w:rsidR="00F62DD3" w:rsidRDefault="00F62DD3">
      <w:pPr>
        <w:pStyle w:val="ConsPlusNormal"/>
        <w:jc w:val="right"/>
      </w:pPr>
      <w:r>
        <w:t>руководителей муниципальных учреждений,</w:t>
      </w:r>
    </w:p>
    <w:p w:rsidR="00F62DD3" w:rsidRDefault="00F62DD3">
      <w:pPr>
        <w:pStyle w:val="ConsPlusNormal"/>
        <w:jc w:val="right"/>
      </w:pPr>
      <w:r>
        <w:t>муниципальных унитарных предприятий,</w:t>
      </w:r>
    </w:p>
    <w:p w:rsidR="00F62DD3" w:rsidRDefault="00F62DD3">
      <w:pPr>
        <w:pStyle w:val="ConsPlusNormal"/>
        <w:jc w:val="right"/>
      </w:pPr>
      <w:proofErr w:type="gramStart"/>
      <w:r>
        <w:t>подведомственных</w:t>
      </w:r>
      <w:proofErr w:type="gramEnd"/>
      <w:r>
        <w:t xml:space="preserve"> Администрации</w:t>
      </w:r>
    </w:p>
    <w:p w:rsidR="00F62DD3" w:rsidRDefault="00F62DD3">
      <w:pPr>
        <w:pStyle w:val="ConsPlusNormal"/>
        <w:jc w:val="right"/>
      </w:pPr>
      <w:r>
        <w:t>муниципального округа Первоуральск, и</w:t>
      </w:r>
    </w:p>
    <w:p w:rsidR="00F62DD3" w:rsidRDefault="00F62DD3">
      <w:pPr>
        <w:pStyle w:val="ConsPlusNormal"/>
        <w:jc w:val="right"/>
      </w:pPr>
      <w:r>
        <w:t>урегулированию конфликта интересов</w:t>
      </w:r>
    </w:p>
    <w:p w:rsidR="00F62DD3" w:rsidRDefault="00F62D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62D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DD3" w:rsidRDefault="00F62D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DD3" w:rsidRDefault="00F62D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2DD3" w:rsidRDefault="00F62D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2DD3" w:rsidRDefault="00F62DD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округа Первоуральск</w:t>
            </w:r>
            <w:proofErr w:type="gramEnd"/>
          </w:p>
          <w:p w:rsidR="00F62DD3" w:rsidRDefault="00F62DD3">
            <w:pPr>
              <w:pStyle w:val="ConsPlusNormal"/>
              <w:jc w:val="center"/>
            </w:pPr>
            <w:r>
              <w:rPr>
                <w:color w:val="392C69"/>
              </w:rPr>
              <w:t>от 04.09.2025 N 2314)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DD3" w:rsidRDefault="00F62DD3">
            <w:pPr>
              <w:pStyle w:val="ConsPlusNormal"/>
            </w:pPr>
          </w:p>
        </w:tc>
      </w:tr>
    </w:tbl>
    <w:p w:rsidR="00F62DD3" w:rsidRDefault="00F62DD3">
      <w:pPr>
        <w:pStyle w:val="ConsPlusNormal"/>
        <w:jc w:val="both"/>
      </w:pPr>
    </w:p>
    <w:p w:rsidR="00F62DD3" w:rsidRDefault="00F62DD3">
      <w:pPr>
        <w:pStyle w:val="ConsPlusNormal"/>
        <w:jc w:val="both"/>
      </w:pPr>
      <w:r>
        <w:t>Форма</w:t>
      </w:r>
    </w:p>
    <w:p w:rsidR="00F62DD3" w:rsidRDefault="00F62DD3">
      <w:pPr>
        <w:pStyle w:val="ConsPlusNormal"/>
        <w:jc w:val="both"/>
      </w:pPr>
    </w:p>
    <w:p w:rsidR="00F62DD3" w:rsidRDefault="00F62DD3">
      <w:pPr>
        <w:pStyle w:val="ConsPlusNonformat"/>
        <w:jc w:val="both"/>
      </w:pPr>
      <w:bookmarkStart w:id="20" w:name="P210"/>
      <w:bookmarkEnd w:id="20"/>
      <w:r>
        <w:t xml:space="preserve">                                 ЗАЯВЛЕНИЕ</w:t>
      </w:r>
    </w:p>
    <w:p w:rsidR="00F62DD3" w:rsidRDefault="00F62DD3">
      <w:pPr>
        <w:pStyle w:val="ConsPlusNonformat"/>
        <w:jc w:val="both"/>
      </w:pPr>
      <w:r>
        <w:t xml:space="preserve">                руководителя о невозможности по </w:t>
      </w:r>
      <w:proofErr w:type="gramStart"/>
      <w:r>
        <w:t>объективным</w:t>
      </w:r>
      <w:proofErr w:type="gramEnd"/>
    </w:p>
    <w:p w:rsidR="00F62DD3" w:rsidRDefault="00F62DD3">
      <w:pPr>
        <w:pStyle w:val="ConsPlusNonformat"/>
        <w:jc w:val="both"/>
      </w:pPr>
      <w:r>
        <w:t xml:space="preserve">          причинам представить сведения о доходах, об имуществе и</w:t>
      </w:r>
    </w:p>
    <w:p w:rsidR="00F62DD3" w:rsidRDefault="00F62DD3">
      <w:pPr>
        <w:pStyle w:val="ConsPlusNonformat"/>
        <w:jc w:val="both"/>
      </w:pPr>
      <w:r>
        <w:t xml:space="preserve">           </w:t>
      </w:r>
      <w:proofErr w:type="gramStart"/>
      <w:r>
        <w:t>обязательствах</w:t>
      </w:r>
      <w:proofErr w:type="gramEnd"/>
      <w:r>
        <w:t xml:space="preserve"> имущественного характера своих супруги</w:t>
      </w:r>
    </w:p>
    <w:p w:rsidR="00F62DD3" w:rsidRDefault="00F62DD3">
      <w:pPr>
        <w:pStyle w:val="ConsPlusNonformat"/>
        <w:jc w:val="both"/>
      </w:pPr>
      <w:r>
        <w:t xml:space="preserve">                    (супруга) и несовершеннолетних детей</w:t>
      </w:r>
    </w:p>
    <w:p w:rsidR="00F62DD3" w:rsidRDefault="00F62DD3">
      <w:pPr>
        <w:pStyle w:val="ConsPlusNonformat"/>
        <w:jc w:val="both"/>
      </w:pPr>
    </w:p>
    <w:p w:rsidR="00F62DD3" w:rsidRDefault="00F62DD3">
      <w:pPr>
        <w:pStyle w:val="ConsPlusNonformat"/>
        <w:jc w:val="both"/>
      </w:pPr>
      <w:r>
        <w:t xml:space="preserve">                                        В комитет по правовой работе</w:t>
      </w:r>
    </w:p>
    <w:p w:rsidR="00F62DD3" w:rsidRDefault="00F62DD3">
      <w:pPr>
        <w:pStyle w:val="ConsPlusNonformat"/>
        <w:jc w:val="both"/>
      </w:pPr>
      <w:r>
        <w:t xml:space="preserve">                                        и муниципальной службе</w:t>
      </w:r>
    </w:p>
    <w:p w:rsidR="00F62DD3" w:rsidRDefault="00F62DD3">
      <w:pPr>
        <w:pStyle w:val="ConsPlusNonformat"/>
        <w:jc w:val="both"/>
      </w:pPr>
      <w:r>
        <w:t xml:space="preserve">                                        Администрации муниципального округа</w:t>
      </w:r>
    </w:p>
    <w:p w:rsidR="00F62DD3" w:rsidRDefault="00F62DD3">
      <w:pPr>
        <w:pStyle w:val="ConsPlusNonformat"/>
        <w:jc w:val="both"/>
      </w:pPr>
      <w:r>
        <w:t xml:space="preserve">                                        Первоуральск</w:t>
      </w:r>
    </w:p>
    <w:p w:rsidR="00F62DD3" w:rsidRDefault="00F62DD3">
      <w:pPr>
        <w:pStyle w:val="ConsPlusNonformat"/>
        <w:jc w:val="both"/>
      </w:pPr>
    </w:p>
    <w:p w:rsidR="00F62DD3" w:rsidRDefault="00F62DD3">
      <w:pPr>
        <w:pStyle w:val="ConsPlusNonformat"/>
        <w:jc w:val="both"/>
      </w:pPr>
      <w:r>
        <w:t xml:space="preserve">    В  соответствии  с  </w:t>
      </w:r>
      <w:hyperlink r:id="rId52">
        <w:r>
          <w:rPr>
            <w:color w:val="0000FF"/>
          </w:rPr>
          <w:t>Положением</w:t>
        </w:r>
      </w:hyperlink>
      <w:r>
        <w:t xml:space="preserve"> о предоставлении лицами, поступающими </w:t>
      </w:r>
      <w:proofErr w:type="gramStart"/>
      <w:r>
        <w:t>на</w:t>
      </w:r>
      <w:proofErr w:type="gramEnd"/>
    </w:p>
    <w:p w:rsidR="00F62DD3" w:rsidRDefault="00F62DD3">
      <w:pPr>
        <w:pStyle w:val="ConsPlusNonformat"/>
        <w:jc w:val="both"/>
      </w:pPr>
      <w:r>
        <w:t>должности  руководителей  муниципальных  учреждений  муниципального  округа</w:t>
      </w:r>
    </w:p>
    <w:p w:rsidR="00F62DD3" w:rsidRDefault="00F62DD3">
      <w:pPr>
        <w:pStyle w:val="ConsPlusNonformat"/>
        <w:jc w:val="both"/>
      </w:pPr>
      <w:r>
        <w:t xml:space="preserve">Первоуральск,  и  руководителями  муниципальных  учреждений  </w:t>
      </w:r>
      <w:proofErr w:type="gramStart"/>
      <w:r>
        <w:t>муниципального</w:t>
      </w:r>
      <w:proofErr w:type="gramEnd"/>
    </w:p>
    <w:p w:rsidR="00F62DD3" w:rsidRDefault="00F62DD3">
      <w:pPr>
        <w:pStyle w:val="ConsPlusNonformat"/>
        <w:jc w:val="both"/>
      </w:pPr>
      <w:r>
        <w:t>округа  Первоуральск  сведений  о  доходах,  об  имуществе и обязательствах</w:t>
      </w:r>
    </w:p>
    <w:p w:rsidR="00F62DD3" w:rsidRDefault="00F62DD3">
      <w:pPr>
        <w:pStyle w:val="ConsPlusNonformat"/>
        <w:jc w:val="both"/>
      </w:pPr>
      <w:r>
        <w:t>имущественного  характера,  а  также  сведений  о  доходах,  об имуществе и</w:t>
      </w:r>
    </w:p>
    <w:p w:rsidR="00F62DD3" w:rsidRDefault="00F62DD3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    имущественного    характера    супруги    (супруга)    и</w:t>
      </w:r>
    </w:p>
    <w:p w:rsidR="00F62DD3" w:rsidRDefault="00F62DD3">
      <w:pPr>
        <w:pStyle w:val="ConsPlusNonformat"/>
        <w:jc w:val="both"/>
      </w:pPr>
      <w:r>
        <w:t xml:space="preserve">несовершеннолетних  детей,  утвержденным  Постановлением  Главы  </w:t>
      </w:r>
      <w:proofErr w:type="gramStart"/>
      <w:r>
        <w:t>городского</w:t>
      </w:r>
      <w:proofErr w:type="gramEnd"/>
    </w:p>
    <w:p w:rsidR="00F62DD3" w:rsidRDefault="00F62DD3">
      <w:pPr>
        <w:pStyle w:val="ConsPlusNonformat"/>
        <w:jc w:val="both"/>
      </w:pPr>
      <w:r>
        <w:t xml:space="preserve">округа  Первоуральск  от  20  февраля  2013 года N 02, прошу рассмотреть </w:t>
      </w:r>
      <w:proofErr w:type="gramStart"/>
      <w:r>
        <w:t>на</w:t>
      </w:r>
      <w:proofErr w:type="gramEnd"/>
    </w:p>
    <w:p w:rsidR="00F62DD3" w:rsidRDefault="00F62DD3">
      <w:pPr>
        <w:pStyle w:val="ConsPlusNonformat"/>
        <w:jc w:val="both"/>
      </w:pPr>
      <w:proofErr w:type="gramStart"/>
      <w:r>
        <w:t>заседании</w:t>
      </w:r>
      <w:proofErr w:type="gramEnd"/>
      <w:r>
        <w:t xml:space="preserve">   Комиссии   по  соблюдению  требований  к  служебному  поведению</w:t>
      </w:r>
    </w:p>
    <w:p w:rsidR="00F62DD3" w:rsidRDefault="00F62DD3">
      <w:pPr>
        <w:pStyle w:val="ConsPlusNonformat"/>
        <w:jc w:val="both"/>
      </w:pPr>
      <w:r>
        <w:t>руководителей    муниципальных    учреждений,    муниципальных    унитарных</w:t>
      </w:r>
    </w:p>
    <w:p w:rsidR="00F62DD3" w:rsidRDefault="00F62DD3">
      <w:pPr>
        <w:pStyle w:val="ConsPlusNonformat"/>
        <w:jc w:val="both"/>
      </w:pPr>
      <w:r>
        <w:t>предприятий,    подведомственных    Администрации   муниципального   округа</w:t>
      </w:r>
    </w:p>
    <w:p w:rsidR="00F62DD3" w:rsidRDefault="00F62DD3">
      <w:pPr>
        <w:pStyle w:val="ConsPlusNonformat"/>
        <w:jc w:val="both"/>
      </w:pPr>
      <w:r>
        <w:t>Первоуральск, и урегулированию конфликта интересов настоящее заявление.</w:t>
      </w:r>
    </w:p>
    <w:p w:rsidR="00F62DD3" w:rsidRDefault="00F62DD3">
      <w:pPr>
        <w:pStyle w:val="ConsPlusNonformat"/>
        <w:jc w:val="both"/>
      </w:pPr>
    </w:p>
    <w:p w:rsidR="00F62DD3" w:rsidRDefault="00F62DD3">
      <w:pPr>
        <w:pStyle w:val="ConsPlusNonformat"/>
        <w:jc w:val="both"/>
      </w:pPr>
      <w:r>
        <w:t>1. Фамилия, имя, отчество _________________________________________________</w:t>
      </w:r>
    </w:p>
    <w:p w:rsidR="00F62DD3" w:rsidRDefault="00F62DD3">
      <w:pPr>
        <w:pStyle w:val="ConsPlusNonformat"/>
        <w:jc w:val="both"/>
      </w:pPr>
      <w:r>
        <w:t>2. Замещаемая должность руководителя</w:t>
      </w:r>
      <w:proofErr w:type="gramStart"/>
      <w:r>
        <w:t xml:space="preserve"> ______________________________________</w:t>
      </w:r>
      <w:proofErr w:type="gramEnd"/>
    </w:p>
    <w:p w:rsidR="00F62DD3" w:rsidRDefault="00F62DD3">
      <w:pPr>
        <w:pStyle w:val="ConsPlusNonformat"/>
        <w:jc w:val="both"/>
      </w:pPr>
      <w:r>
        <w:t>__________________________________________________________________________.</w:t>
      </w:r>
    </w:p>
    <w:p w:rsidR="00F62DD3" w:rsidRDefault="00F62DD3">
      <w:pPr>
        <w:pStyle w:val="ConsPlusNonformat"/>
        <w:jc w:val="both"/>
      </w:pPr>
      <w:r>
        <w:t>3.  Сообщаю  о невозможности представить сведения о доходах, об имуществе и</w:t>
      </w:r>
    </w:p>
    <w:p w:rsidR="00F62DD3" w:rsidRDefault="00F62DD3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имущественного характер своих супруги (супруга) ____________</w:t>
      </w:r>
    </w:p>
    <w:p w:rsidR="00F62DD3" w:rsidRDefault="00F62DD3">
      <w:pPr>
        <w:pStyle w:val="ConsPlusNonformat"/>
        <w:jc w:val="both"/>
      </w:pPr>
      <w:r>
        <w:t>___________________________________________________________________________</w:t>
      </w:r>
    </w:p>
    <w:p w:rsidR="00F62DD3" w:rsidRDefault="00F62DD3">
      <w:pPr>
        <w:pStyle w:val="ConsPlusNonformat"/>
        <w:jc w:val="both"/>
      </w:pPr>
      <w:r>
        <w:t xml:space="preserve">                          (фамилия, имя, отчество)</w:t>
      </w:r>
    </w:p>
    <w:p w:rsidR="00F62DD3" w:rsidRDefault="00F62DD3">
      <w:pPr>
        <w:pStyle w:val="ConsPlusNonformat"/>
        <w:jc w:val="both"/>
      </w:pPr>
    </w:p>
    <w:p w:rsidR="00F62DD3" w:rsidRDefault="00F62DD3">
      <w:pPr>
        <w:pStyle w:val="ConsPlusNonformat"/>
        <w:jc w:val="both"/>
      </w:pPr>
      <w:r>
        <w:t>и (или) несовершеннолетних детей __________________________________________</w:t>
      </w:r>
    </w:p>
    <w:p w:rsidR="00F62DD3" w:rsidRDefault="00F62DD3">
      <w:pPr>
        <w:pStyle w:val="ConsPlusNonformat"/>
        <w:jc w:val="both"/>
      </w:pPr>
      <w:r>
        <w:t xml:space="preserve">                                          (фамилия, имя, отчество)</w:t>
      </w:r>
    </w:p>
    <w:p w:rsidR="00F62DD3" w:rsidRDefault="00F62DD3">
      <w:pPr>
        <w:pStyle w:val="ConsPlusNonformat"/>
        <w:jc w:val="both"/>
      </w:pPr>
      <w:r>
        <w:t>___________________________________________________________________________</w:t>
      </w:r>
    </w:p>
    <w:p w:rsidR="00F62DD3" w:rsidRDefault="00F62DD3">
      <w:pPr>
        <w:pStyle w:val="ConsPlusNonformat"/>
        <w:jc w:val="both"/>
      </w:pPr>
      <w:r>
        <w:t xml:space="preserve">за  отчетный  период  с  1  января  20__  года  по  31 декабря 20__ года </w:t>
      </w:r>
      <w:proofErr w:type="gramStart"/>
      <w:r>
        <w:t>по</w:t>
      </w:r>
      <w:proofErr w:type="gramEnd"/>
    </w:p>
    <w:p w:rsidR="00F62DD3" w:rsidRDefault="00F62DD3">
      <w:pPr>
        <w:pStyle w:val="ConsPlusNonformat"/>
        <w:jc w:val="both"/>
      </w:pPr>
      <w:r>
        <w:t>объективным причинам ______________________________________________________</w:t>
      </w:r>
    </w:p>
    <w:p w:rsidR="00F62DD3" w:rsidRDefault="00F62DD3">
      <w:pPr>
        <w:pStyle w:val="ConsPlusNonformat"/>
        <w:jc w:val="both"/>
      </w:pPr>
      <w:r>
        <w:t>__________________________________________________________________________.</w:t>
      </w:r>
    </w:p>
    <w:p w:rsidR="00F62DD3" w:rsidRDefault="00F62DD3">
      <w:pPr>
        <w:pStyle w:val="ConsPlusNonformat"/>
        <w:jc w:val="both"/>
      </w:pPr>
      <w:r>
        <w:t>4. К заявлению прилагаю дополнительную информацию _________________________</w:t>
      </w:r>
    </w:p>
    <w:p w:rsidR="00F62DD3" w:rsidRDefault="00F62DD3">
      <w:pPr>
        <w:pStyle w:val="ConsPlusNonformat"/>
        <w:jc w:val="both"/>
      </w:pPr>
      <w:r>
        <w:t>___________________________________________________________________________</w:t>
      </w:r>
    </w:p>
    <w:p w:rsidR="00F62DD3" w:rsidRDefault="00F62DD3">
      <w:pPr>
        <w:pStyle w:val="ConsPlusNonformat"/>
        <w:jc w:val="both"/>
      </w:pPr>
    </w:p>
    <w:p w:rsidR="00F62DD3" w:rsidRDefault="00F62DD3">
      <w:pPr>
        <w:pStyle w:val="ConsPlusNonformat"/>
        <w:jc w:val="both"/>
      </w:pPr>
      <w:r>
        <w:t>Прошу рассмотреть настоящее заявление _____________________________________</w:t>
      </w:r>
    </w:p>
    <w:p w:rsidR="00F62DD3" w:rsidRDefault="00F62DD3">
      <w:pPr>
        <w:pStyle w:val="ConsPlusNonformat"/>
        <w:jc w:val="both"/>
      </w:pPr>
      <w:r>
        <w:t xml:space="preserve">                                 (в моем присутствии/без моего присутствия)</w:t>
      </w:r>
    </w:p>
    <w:p w:rsidR="00F62DD3" w:rsidRDefault="00F62DD3">
      <w:pPr>
        <w:pStyle w:val="ConsPlusNonformat"/>
        <w:jc w:val="both"/>
      </w:pPr>
    </w:p>
    <w:p w:rsidR="00F62DD3" w:rsidRDefault="00F62DD3">
      <w:pPr>
        <w:pStyle w:val="ConsPlusNonformat"/>
        <w:jc w:val="both"/>
      </w:pPr>
      <w:r>
        <w:t>Информацию о принятом решении прошу направить: ____________________________</w:t>
      </w:r>
    </w:p>
    <w:p w:rsidR="00F62DD3" w:rsidRDefault="00F62DD3">
      <w:pPr>
        <w:pStyle w:val="ConsPlusNonformat"/>
        <w:jc w:val="both"/>
      </w:pPr>
      <w:r>
        <w:t>__________________________________________________________________________.</w:t>
      </w:r>
    </w:p>
    <w:p w:rsidR="00F62DD3" w:rsidRDefault="00F62DD3">
      <w:pPr>
        <w:pStyle w:val="ConsPlusNonformat"/>
        <w:jc w:val="both"/>
      </w:pPr>
      <w:r>
        <w:t xml:space="preserve">    </w:t>
      </w:r>
      <w:proofErr w:type="gramStart"/>
      <w:r>
        <w:t>(указывается  адрес  фактического  проживания,  адрес электронной почты</w:t>
      </w:r>
      <w:proofErr w:type="gramEnd"/>
    </w:p>
    <w:p w:rsidR="00F62DD3" w:rsidRDefault="00F62DD3">
      <w:pPr>
        <w:pStyle w:val="ConsPlusNonformat"/>
        <w:jc w:val="both"/>
      </w:pPr>
      <w:r>
        <w:t>либо иной способ направления решения)</w:t>
      </w:r>
    </w:p>
    <w:p w:rsidR="00F62DD3" w:rsidRDefault="00F62DD3">
      <w:pPr>
        <w:pStyle w:val="ConsPlusNonformat"/>
        <w:jc w:val="both"/>
      </w:pPr>
    </w:p>
    <w:p w:rsidR="00F62DD3" w:rsidRDefault="00F62DD3">
      <w:pPr>
        <w:pStyle w:val="ConsPlusNonformat"/>
        <w:jc w:val="both"/>
      </w:pPr>
      <w:r>
        <w:t>________________                                           ________________</w:t>
      </w:r>
    </w:p>
    <w:p w:rsidR="00F62DD3" w:rsidRDefault="00F62DD3">
      <w:pPr>
        <w:pStyle w:val="ConsPlusNonformat"/>
        <w:jc w:val="both"/>
      </w:pPr>
      <w:r>
        <w:t xml:space="preserve">     (дата)                                                   (подпись)</w:t>
      </w:r>
    </w:p>
    <w:p w:rsidR="00F62DD3" w:rsidRDefault="00F62DD3">
      <w:pPr>
        <w:pStyle w:val="ConsPlusNormal"/>
        <w:jc w:val="both"/>
      </w:pPr>
    </w:p>
    <w:p w:rsidR="00F62DD3" w:rsidRDefault="00F62DD3">
      <w:pPr>
        <w:pStyle w:val="ConsPlusNormal"/>
        <w:jc w:val="both"/>
      </w:pPr>
    </w:p>
    <w:p w:rsidR="00F62DD3" w:rsidRDefault="00F62DD3">
      <w:pPr>
        <w:pStyle w:val="ConsPlusNormal"/>
        <w:jc w:val="both"/>
      </w:pPr>
    </w:p>
    <w:p w:rsidR="00F62DD3" w:rsidRDefault="00F62DD3">
      <w:pPr>
        <w:pStyle w:val="ConsPlusNormal"/>
        <w:jc w:val="both"/>
      </w:pPr>
    </w:p>
    <w:p w:rsidR="00F62DD3" w:rsidRDefault="00F62DD3">
      <w:pPr>
        <w:pStyle w:val="ConsPlusNormal"/>
        <w:jc w:val="both"/>
      </w:pPr>
    </w:p>
    <w:p w:rsidR="00F62DD3" w:rsidRDefault="00F62DD3">
      <w:pPr>
        <w:pStyle w:val="ConsPlusNormal"/>
        <w:jc w:val="right"/>
        <w:outlineLvl w:val="1"/>
      </w:pPr>
      <w:r>
        <w:t>Приложение N 2</w:t>
      </w:r>
    </w:p>
    <w:p w:rsidR="00F62DD3" w:rsidRDefault="00F62DD3">
      <w:pPr>
        <w:pStyle w:val="ConsPlusNormal"/>
        <w:jc w:val="right"/>
      </w:pPr>
      <w:r>
        <w:t>к Положению о комиссии по соблюдению</w:t>
      </w:r>
    </w:p>
    <w:p w:rsidR="00F62DD3" w:rsidRDefault="00F62DD3">
      <w:pPr>
        <w:pStyle w:val="ConsPlusNormal"/>
        <w:jc w:val="right"/>
      </w:pPr>
      <w:r>
        <w:t>требований к служебному поведению</w:t>
      </w:r>
    </w:p>
    <w:p w:rsidR="00F62DD3" w:rsidRDefault="00F62DD3">
      <w:pPr>
        <w:pStyle w:val="ConsPlusNormal"/>
        <w:jc w:val="right"/>
      </w:pPr>
      <w:r>
        <w:t>руководителей муниципальных учреждений,</w:t>
      </w:r>
    </w:p>
    <w:p w:rsidR="00F62DD3" w:rsidRDefault="00F62DD3">
      <w:pPr>
        <w:pStyle w:val="ConsPlusNormal"/>
        <w:jc w:val="right"/>
      </w:pPr>
      <w:r>
        <w:t>муниципальных унитарных предприятий,</w:t>
      </w:r>
    </w:p>
    <w:p w:rsidR="00F62DD3" w:rsidRDefault="00F62DD3">
      <w:pPr>
        <w:pStyle w:val="ConsPlusNormal"/>
        <w:jc w:val="right"/>
      </w:pPr>
      <w:proofErr w:type="gramStart"/>
      <w:r>
        <w:t>подведомственных</w:t>
      </w:r>
      <w:proofErr w:type="gramEnd"/>
      <w:r>
        <w:t xml:space="preserve"> Администрации</w:t>
      </w:r>
    </w:p>
    <w:p w:rsidR="00F62DD3" w:rsidRDefault="00F62DD3">
      <w:pPr>
        <w:pStyle w:val="ConsPlusNormal"/>
        <w:jc w:val="right"/>
      </w:pPr>
      <w:r>
        <w:t>муниципального округа Первоуральск, и</w:t>
      </w:r>
    </w:p>
    <w:p w:rsidR="00F62DD3" w:rsidRDefault="00F62DD3">
      <w:pPr>
        <w:pStyle w:val="ConsPlusNormal"/>
        <w:jc w:val="right"/>
      </w:pPr>
      <w:r>
        <w:t>урегулированию конфликта интересов</w:t>
      </w:r>
    </w:p>
    <w:p w:rsidR="00F62DD3" w:rsidRDefault="00F62D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62D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DD3" w:rsidRDefault="00F62D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DD3" w:rsidRDefault="00F62D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2DD3" w:rsidRDefault="00F62D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2DD3" w:rsidRDefault="00F62DD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Первоуральск</w:t>
            </w:r>
            <w:proofErr w:type="gramEnd"/>
          </w:p>
          <w:p w:rsidR="00F62DD3" w:rsidRDefault="00F62DD3">
            <w:pPr>
              <w:pStyle w:val="ConsPlusNormal"/>
              <w:jc w:val="center"/>
            </w:pPr>
            <w:r>
              <w:rPr>
                <w:color w:val="392C69"/>
              </w:rPr>
              <w:t>от 03.06.2024 N 1403,</w:t>
            </w:r>
          </w:p>
          <w:p w:rsidR="00F62DD3" w:rsidRDefault="00F62DD3">
            <w:pPr>
              <w:pStyle w:val="ConsPlusNormal"/>
              <w:jc w:val="center"/>
            </w:pPr>
            <w:hyperlink r:id="rId5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округа Первоуральск</w:t>
            </w:r>
          </w:p>
          <w:p w:rsidR="00F62DD3" w:rsidRDefault="00F62DD3">
            <w:pPr>
              <w:pStyle w:val="ConsPlusNormal"/>
              <w:jc w:val="center"/>
            </w:pPr>
            <w:r>
              <w:rPr>
                <w:color w:val="392C69"/>
              </w:rPr>
              <w:t>от 04.09.2025 N 2314)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DD3" w:rsidRDefault="00F62DD3">
            <w:pPr>
              <w:pStyle w:val="ConsPlusNormal"/>
            </w:pPr>
          </w:p>
        </w:tc>
      </w:tr>
    </w:tbl>
    <w:p w:rsidR="00F62DD3" w:rsidRDefault="00F62DD3">
      <w:pPr>
        <w:pStyle w:val="ConsPlusNormal"/>
        <w:jc w:val="both"/>
      </w:pPr>
    </w:p>
    <w:p w:rsidR="00F62DD3" w:rsidRDefault="00F62DD3">
      <w:pPr>
        <w:pStyle w:val="ConsPlusNormal"/>
        <w:jc w:val="both"/>
      </w:pPr>
      <w:r>
        <w:t>Форма</w:t>
      </w:r>
    </w:p>
    <w:p w:rsidR="00F62DD3" w:rsidRDefault="00F62DD3">
      <w:pPr>
        <w:pStyle w:val="ConsPlusNormal"/>
        <w:jc w:val="both"/>
      </w:pPr>
    </w:p>
    <w:p w:rsidR="00F62DD3" w:rsidRDefault="00F62DD3">
      <w:pPr>
        <w:pStyle w:val="ConsPlusNonformat"/>
        <w:jc w:val="both"/>
      </w:pPr>
      <w:bookmarkStart w:id="21" w:name="P282"/>
      <w:bookmarkEnd w:id="21"/>
      <w:r>
        <w:t xml:space="preserve">                                УВЕДОМЛЕНИЕ</w:t>
      </w:r>
    </w:p>
    <w:p w:rsidR="00F62DD3" w:rsidRDefault="00F62DD3">
      <w:pPr>
        <w:pStyle w:val="ConsPlusNonformat"/>
        <w:jc w:val="both"/>
      </w:pPr>
      <w:r>
        <w:t xml:space="preserve">        о возникновении не зависящих от руководителя обстоятельств,</w:t>
      </w:r>
    </w:p>
    <w:p w:rsidR="00F62DD3" w:rsidRDefault="00F62DD3">
      <w:pPr>
        <w:pStyle w:val="ConsPlusNonformat"/>
        <w:jc w:val="both"/>
      </w:pPr>
      <w:r>
        <w:t xml:space="preserve">       препятствующих соблюдению ограничений и запретов, требований</w:t>
      </w:r>
    </w:p>
    <w:p w:rsidR="00F62DD3" w:rsidRDefault="00F62DD3">
      <w:pPr>
        <w:pStyle w:val="ConsPlusNonformat"/>
        <w:jc w:val="both"/>
      </w:pPr>
      <w:r>
        <w:t xml:space="preserve">        о предотвращении или об урегулировании конфликта интересов</w:t>
      </w:r>
    </w:p>
    <w:p w:rsidR="00F62DD3" w:rsidRDefault="00F62DD3">
      <w:pPr>
        <w:pStyle w:val="ConsPlusNonformat"/>
        <w:jc w:val="both"/>
      </w:pPr>
      <w:r>
        <w:t xml:space="preserve">       и исполнению обязанностей, установленных Федеральным законом</w:t>
      </w:r>
    </w:p>
    <w:p w:rsidR="00F62DD3" w:rsidRDefault="00F62DD3">
      <w:pPr>
        <w:pStyle w:val="ConsPlusNonformat"/>
        <w:jc w:val="both"/>
      </w:pPr>
      <w:r>
        <w:t xml:space="preserve">            от 25 декабря 2008 года N 273-ФЗ "О противодействии</w:t>
      </w:r>
    </w:p>
    <w:p w:rsidR="00F62DD3" w:rsidRDefault="00F62DD3">
      <w:pPr>
        <w:pStyle w:val="ConsPlusNonformat"/>
        <w:jc w:val="both"/>
      </w:pPr>
      <w:r>
        <w:t xml:space="preserve">                коррупции" и другими федеральными законами</w:t>
      </w:r>
    </w:p>
    <w:p w:rsidR="00F62DD3" w:rsidRDefault="00F62DD3">
      <w:pPr>
        <w:pStyle w:val="ConsPlusNonformat"/>
        <w:jc w:val="both"/>
      </w:pPr>
      <w:r>
        <w:t xml:space="preserve">                     в целях противодействия коррупции</w:t>
      </w:r>
    </w:p>
    <w:p w:rsidR="00F62DD3" w:rsidRDefault="00F62DD3">
      <w:pPr>
        <w:pStyle w:val="ConsPlusNonformat"/>
        <w:jc w:val="both"/>
      </w:pPr>
    </w:p>
    <w:p w:rsidR="00F62DD3" w:rsidRDefault="00F62DD3">
      <w:pPr>
        <w:pStyle w:val="ConsPlusNonformat"/>
        <w:jc w:val="both"/>
      </w:pPr>
      <w:r>
        <w:t xml:space="preserve">                                        В комитет по правовой работе</w:t>
      </w:r>
    </w:p>
    <w:p w:rsidR="00F62DD3" w:rsidRDefault="00F62DD3">
      <w:pPr>
        <w:pStyle w:val="ConsPlusNonformat"/>
        <w:jc w:val="both"/>
      </w:pPr>
      <w:r>
        <w:t xml:space="preserve">                                        и муниципальной службе</w:t>
      </w:r>
    </w:p>
    <w:p w:rsidR="00F62DD3" w:rsidRDefault="00F62DD3">
      <w:pPr>
        <w:pStyle w:val="ConsPlusNonformat"/>
        <w:jc w:val="both"/>
      </w:pPr>
      <w:r>
        <w:t xml:space="preserve">                                        Администрации муниципального округа</w:t>
      </w:r>
    </w:p>
    <w:p w:rsidR="00F62DD3" w:rsidRDefault="00F62DD3">
      <w:pPr>
        <w:pStyle w:val="ConsPlusNonformat"/>
        <w:jc w:val="both"/>
      </w:pPr>
      <w:r>
        <w:t xml:space="preserve">                                        Первоуральск</w:t>
      </w:r>
    </w:p>
    <w:p w:rsidR="00F62DD3" w:rsidRDefault="00F62DD3">
      <w:pPr>
        <w:pStyle w:val="ConsPlusNonformat"/>
        <w:jc w:val="both"/>
      </w:pPr>
    </w:p>
    <w:p w:rsidR="00F62DD3" w:rsidRDefault="00F62DD3">
      <w:pPr>
        <w:pStyle w:val="ConsPlusNonformat"/>
        <w:jc w:val="both"/>
      </w:pPr>
      <w:r>
        <w:t xml:space="preserve">    Прошу  рассмотреть  на  заседании  комиссии  по соблюдению требований </w:t>
      </w:r>
      <w:proofErr w:type="gramStart"/>
      <w:r>
        <w:t>к</w:t>
      </w:r>
      <w:proofErr w:type="gramEnd"/>
    </w:p>
    <w:p w:rsidR="00F62DD3" w:rsidRDefault="00F62DD3">
      <w:pPr>
        <w:pStyle w:val="ConsPlusNonformat"/>
        <w:jc w:val="both"/>
      </w:pPr>
      <w:r>
        <w:t>служебному  поведению руководителей муниципальных учреждений, муниципальных</w:t>
      </w:r>
    </w:p>
    <w:p w:rsidR="00F62DD3" w:rsidRDefault="00F62DD3">
      <w:pPr>
        <w:pStyle w:val="ConsPlusNonformat"/>
        <w:jc w:val="both"/>
      </w:pPr>
      <w:r>
        <w:t>унитарных предприятий, подведомственных Администрации муниципального округа</w:t>
      </w:r>
    </w:p>
    <w:p w:rsidR="00F62DD3" w:rsidRDefault="00F62DD3">
      <w:pPr>
        <w:pStyle w:val="ConsPlusNonformat"/>
        <w:jc w:val="both"/>
      </w:pPr>
      <w:r>
        <w:t>Первоуральск, и урегулированию конфликта интересов настоящее уведомление.</w:t>
      </w:r>
    </w:p>
    <w:p w:rsidR="00F62DD3" w:rsidRDefault="00F62DD3">
      <w:pPr>
        <w:pStyle w:val="ConsPlusNonformat"/>
        <w:jc w:val="both"/>
      </w:pPr>
    </w:p>
    <w:p w:rsidR="00F62DD3" w:rsidRDefault="00F62DD3">
      <w:pPr>
        <w:pStyle w:val="ConsPlusNonformat"/>
        <w:jc w:val="both"/>
      </w:pPr>
      <w:r>
        <w:t>1. Фамилия, имя, отчество _________________________________________________</w:t>
      </w:r>
    </w:p>
    <w:p w:rsidR="00F62DD3" w:rsidRDefault="00F62DD3">
      <w:pPr>
        <w:pStyle w:val="ConsPlusNonformat"/>
        <w:jc w:val="both"/>
      </w:pPr>
      <w:r>
        <w:t>2. Замещаемая должность руководителя ______________________________________</w:t>
      </w:r>
    </w:p>
    <w:p w:rsidR="00F62DD3" w:rsidRDefault="00F62DD3">
      <w:pPr>
        <w:pStyle w:val="ConsPlusNonformat"/>
        <w:jc w:val="both"/>
      </w:pPr>
      <w:r>
        <w:t>___________________________________________________________________________</w:t>
      </w:r>
    </w:p>
    <w:p w:rsidR="00F62DD3" w:rsidRDefault="00F62DD3">
      <w:pPr>
        <w:pStyle w:val="ConsPlusNonformat"/>
        <w:jc w:val="both"/>
      </w:pPr>
      <w:r>
        <w:t>3.   Сообщаю   о   возникновении   не   зависящих  от  меня  обстоятельств,</w:t>
      </w:r>
    </w:p>
    <w:p w:rsidR="00F62DD3" w:rsidRDefault="00F62DD3">
      <w:pPr>
        <w:pStyle w:val="ConsPlusNonformat"/>
        <w:jc w:val="both"/>
      </w:pPr>
      <w:r>
        <w:t>препятствующих    соблюдению   ограничений   и   запретов,   требований   о</w:t>
      </w:r>
    </w:p>
    <w:p w:rsidR="00F62DD3" w:rsidRDefault="00F62DD3">
      <w:pPr>
        <w:pStyle w:val="ConsPlusNonformat"/>
        <w:jc w:val="both"/>
      </w:pPr>
      <w:proofErr w:type="gramStart"/>
      <w:r>
        <w:t>предотвращении</w:t>
      </w:r>
      <w:proofErr w:type="gramEnd"/>
      <w:r>
        <w:t xml:space="preserve">  или  об  урегулировании  конфликта  интересов  и исполнению</w:t>
      </w:r>
    </w:p>
    <w:p w:rsidR="00F62DD3" w:rsidRDefault="00F62DD3">
      <w:pPr>
        <w:pStyle w:val="ConsPlusNonformat"/>
        <w:jc w:val="both"/>
      </w:pPr>
      <w:r>
        <w:t xml:space="preserve">обязанностей,  установленных  Федеральным  </w:t>
      </w:r>
      <w:hyperlink r:id="rId55">
        <w:r>
          <w:rPr>
            <w:color w:val="0000FF"/>
          </w:rPr>
          <w:t>законом</w:t>
        </w:r>
      </w:hyperlink>
      <w:r>
        <w:t xml:space="preserve">  от 25 декабря 2008 года</w:t>
      </w:r>
    </w:p>
    <w:p w:rsidR="00F62DD3" w:rsidRDefault="00F62DD3">
      <w:pPr>
        <w:pStyle w:val="ConsPlusNonformat"/>
        <w:jc w:val="both"/>
      </w:pPr>
      <w:r>
        <w:t xml:space="preserve">N  273-ФЗ  "О  противодействии коррупции" и другими федеральными законами </w:t>
      </w:r>
      <w:proofErr w:type="gramStart"/>
      <w:r>
        <w:t>в</w:t>
      </w:r>
      <w:proofErr w:type="gramEnd"/>
    </w:p>
    <w:p w:rsidR="00F62DD3" w:rsidRDefault="00F62DD3">
      <w:pPr>
        <w:pStyle w:val="ConsPlusNonformat"/>
        <w:jc w:val="both"/>
      </w:pPr>
      <w:proofErr w:type="gramStart"/>
      <w:r>
        <w:t>целях</w:t>
      </w:r>
      <w:proofErr w:type="gramEnd"/>
      <w:r>
        <w:t xml:space="preserve"> противодействия коррупции:</w:t>
      </w:r>
    </w:p>
    <w:p w:rsidR="00F62DD3" w:rsidRDefault="00F62DD3">
      <w:pPr>
        <w:pStyle w:val="ConsPlusNonformat"/>
        <w:jc w:val="both"/>
      </w:pPr>
      <w:r>
        <w:t>___________________________________________________________________________</w:t>
      </w:r>
    </w:p>
    <w:p w:rsidR="00F62DD3" w:rsidRDefault="00F62DD3">
      <w:pPr>
        <w:pStyle w:val="ConsPlusNonformat"/>
        <w:jc w:val="both"/>
      </w:pPr>
      <w:r>
        <w:t xml:space="preserve">                       </w:t>
      </w:r>
      <w:proofErr w:type="gramStart"/>
      <w:r>
        <w:t>(указываются обстоятельства,</w:t>
      </w:r>
      <w:proofErr w:type="gramEnd"/>
    </w:p>
    <w:p w:rsidR="00F62DD3" w:rsidRDefault="00F62DD3">
      <w:pPr>
        <w:pStyle w:val="ConsPlusNonformat"/>
        <w:jc w:val="both"/>
      </w:pPr>
      <w:r>
        <w:t>__________________________________________________________________________.</w:t>
      </w:r>
    </w:p>
    <w:p w:rsidR="00F62DD3" w:rsidRDefault="00F62DD3">
      <w:pPr>
        <w:pStyle w:val="ConsPlusNonformat"/>
        <w:jc w:val="both"/>
      </w:pPr>
      <w:r>
        <w:t xml:space="preserve">              </w:t>
      </w:r>
      <w:proofErr w:type="gramStart"/>
      <w:r>
        <w:t>препятствующие</w:t>
      </w:r>
      <w:proofErr w:type="gramEnd"/>
      <w:r>
        <w:t xml:space="preserve"> соблюдению ограничений, запретов</w:t>
      </w:r>
    </w:p>
    <w:p w:rsidR="00F62DD3" w:rsidRDefault="00F62DD3">
      <w:pPr>
        <w:pStyle w:val="ConsPlusNonformat"/>
        <w:jc w:val="both"/>
      </w:pPr>
      <w:r>
        <w:t xml:space="preserve">                  и требований, исполнению обязанностей)</w:t>
      </w:r>
    </w:p>
    <w:p w:rsidR="00F62DD3" w:rsidRDefault="00F62DD3">
      <w:pPr>
        <w:pStyle w:val="ConsPlusNonformat"/>
        <w:jc w:val="both"/>
      </w:pPr>
      <w:r>
        <w:t>4. К уведомлению прилагаю следующие дополнительные материалы:</w:t>
      </w:r>
    </w:p>
    <w:p w:rsidR="00F62DD3" w:rsidRDefault="00F62DD3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F62DD3" w:rsidRDefault="00F62DD3">
      <w:pPr>
        <w:pStyle w:val="ConsPlusNonformat"/>
        <w:jc w:val="both"/>
      </w:pPr>
      <w:r>
        <w:t xml:space="preserve">         </w:t>
      </w:r>
      <w:proofErr w:type="gramStart"/>
      <w:r>
        <w:t>(указываются документы, иные материалы и (или) информация</w:t>
      </w:r>
      <w:proofErr w:type="gramEnd"/>
    </w:p>
    <w:p w:rsidR="00F62DD3" w:rsidRDefault="00F62DD3">
      <w:pPr>
        <w:pStyle w:val="ConsPlusNonformat"/>
        <w:jc w:val="both"/>
      </w:pPr>
      <w:r>
        <w:t xml:space="preserve">              (при наличии), подтверждающие факт наступления</w:t>
      </w:r>
    </w:p>
    <w:p w:rsidR="00F62DD3" w:rsidRDefault="00F62DD3">
      <w:pPr>
        <w:pStyle w:val="ConsPlusNonformat"/>
        <w:jc w:val="both"/>
      </w:pPr>
      <w:r>
        <w:t xml:space="preserve">                не зависящих от руководителя обстоятельств)</w:t>
      </w:r>
    </w:p>
    <w:p w:rsidR="00F62DD3" w:rsidRDefault="00F62DD3">
      <w:pPr>
        <w:pStyle w:val="ConsPlusNonformat"/>
        <w:jc w:val="both"/>
      </w:pPr>
      <w:r>
        <w:t>__________________________________________________________________________.</w:t>
      </w:r>
    </w:p>
    <w:p w:rsidR="00F62DD3" w:rsidRDefault="00F62DD3">
      <w:pPr>
        <w:pStyle w:val="ConsPlusNonformat"/>
        <w:jc w:val="both"/>
      </w:pPr>
      <w:r>
        <w:t xml:space="preserve">    Обязуюсь не позднее чем через один месяц со дня прекращения действия не</w:t>
      </w:r>
    </w:p>
    <w:p w:rsidR="00F62DD3" w:rsidRDefault="00F62DD3">
      <w:pPr>
        <w:pStyle w:val="ConsPlusNonformat"/>
        <w:jc w:val="both"/>
      </w:pPr>
      <w:r>
        <w:t>зависящих  от  меня  обстоятельств, препятствующих соблюдению ограничений и</w:t>
      </w:r>
    </w:p>
    <w:p w:rsidR="00F62DD3" w:rsidRDefault="00F62DD3">
      <w:pPr>
        <w:pStyle w:val="ConsPlusNonformat"/>
        <w:jc w:val="both"/>
      </w:pPr>
      <w:r>
        <w:t>запретов,  требований  о  предотвращении  или  об  урегулировании конфликта</w:t>
      </w:r>
    </w:p>
    <w:p w:rsidR="00F62DD3" w:rsidRDefault="00F62DD3">
      <w:pPr>
        <w:pStyle w:val="ConsPlusNonformat"/>
        <w:jc w:val="both"/>
      </w:pPr>
      <w:r>
        <w:t xml:space="preserve">интересов  и  исполнению  обязанностей,  установленных  Федеральным </w:t>
      </w:r>
      <w:hyperlink r:id="rId56">
        <w:r>
          <w:rPr>
            <w:color w:val="0000FF"/>
          </w:rPr>
          <w:t>законом</w:t>
        </w:r>
      </w:hyperlink>
    </w:p>
    <w:p w:rsidR="00F62DD3" w:rsidRDefault="00F62DD3">
      <w:pPr>
        <w:pStyle w:val="ConsPlusNonformat"/>
        <w:jc w:val="both"/>
      </w:pPr>
      <w:r>
        <w:t>от  25  декабря  2008 года N 273-ФЗ "О противодействии коррупции" и другими</w:t>
      </w:r>
    </w:p>
    <w:p w:rsidR="00F62DD3" w:rsidRDefault="00F62DD3">
      <w:pPr>
        <w:pStyle w:val="ConsPlusNonformat"/>
        <w:jc w:val="both"/>
      </w:pPr>
      <w:r>
        <w:t>федеральными   законами   в  целях  противодействия  коррупции,  обеспечить</w:t>
      </w:r>
    </w:p>
    <w:p w:rsidR="00F62DD3" w:rsidRDefault="00F62DD3">
      <w:pPr>
        <w:pStyle w:val="ConsPlusNonformat"/>
        <w:jc w:val="both"/>
      </w:pPr>
      <w:r>
        <w:t>соблюдение  таких  ограничений,  запретов  и требований, а также исполнение</w:t>
      </w:r>
    </w:p>
    <w:p w:rsidR="00F62DD3" w:rsidRDefault="00F62DD3">
      <w:pPr>
        <w:pStyle w:val="ConsPlusNonformat"/>
        <w:jc w:val="both"/>
      </w:pPr>
      <w:r>
        <w:t>таких обязанностей.</w:t>
      </w:r>
    </w:p>
    <w:p w:rsidR="00F62DD3" w:rsidRDefault="00F62DD3">
      <w:pPr>
        <w:pStyle w:val="ConsPlusNonformat"/>
        <w:jc w:val="both"/>
      </w:pPr>
    </w:p>
    <w:p w:rsidR="00F62DD3" w:rsidRDefault="00F62DD3">
      <w:pPr>
        <w:pStyle w:val="ConsPlusNonformat"/>
        <w:jc w:val="both"/>
      </w:pPr>
      <w:r>
        <w:t xml:space="preserve">    Прошу рассмотреть настоящее уведомление</w:t>
      </w:r>
    </w:p>
    <w:p w:rsidR="00F62DD3" w:rsidRDefault="00F62DD3">
      <w:pPr>
        <w:pStyle w:val="ConsPlusNonformat"/>
        <w:jc w:val="both"/>
      </w:pPr>
      <w:r>
        <w:t>___________________________________________________________________________</w:t>
      </w:r>
    </w:p>
    <w:p w:rsidR="00F62DD3" w:rsidRDefault="00F62DD3">
      <w:pPr>
        <w:pStyle w:val="ConsPlusNonformat"/>
        <w:jc w:val="both"/>
      </w:pPr>
      <w:r>
        <w:t xml:space="preserve">                (в моем присутствии/без моего присутствия)</w:t>
      </w:r>
    </w:p>
    <w:p w:rsidR="00F62DD3" w:rsidRDefault="00F62DD3">
      <w:pPr>
        <w:pStyle w:val="ConsPlusNonformat"/>
        <w:jc w:val="both"/>
      </w:pPr>
    </w:p>
    <w:p w:rsidR="00F62DD3" w:rsidRDefault="00F62DD3">
      <w:pPr>
        <w:pStyle w:val="ConsPlusNonformat"/>
        <w:jc w:val="both"/>
      </w:pPr>
      <w:r>
        <w:t xml:space="preserve">    Информацию о принятом решении прошу направить: ________________________</w:t>
      </w:r>
    </w:p>
    <w:p w:rsidR="00F62DD3" w:rsidRDefault="00F62DD3">
      <w:pPr>
        <w:pStyle w:val="ConsPlusNonformat"/>
        <w:jc w:val="both"/>
      </w:pPr>
      <w:r>
        <w:t>__________________________________________________________________________.</w:t>
      </w:r>
    </w:p>
    <w:p w:rsidR="00F62DD3" w:rsidRDefault="00F62DD3">
      <w:pPr>
        <w:pStyle w:val="ConsPlusNonformat"/>
        <w:jc w:val="both"/>
      </w:pPr>
      <w:r>
        <w:t xml:space="preserve">    </w:t>
      </w:r>
      <w:proofErr w:type="gramStart"/>
      <w:r>
        <w:t>(указывается  адрес  фактического  проживания,  адрес электронной почты</w:t>
      </w:r>
      <w:proofErr w:type="gramEnd"/>
    </w:p>
    <w:p w:rsidR="00F62DD3" w:rsidRDefault="00F62DD3">
      <w:pPr>
        <w:pStyle w:val="ConsPlusNonformat"/>
        <w:jc w:val="both"/>
      </w:pPr>
      <w:r>
        <w:t>либо иной способ направления решения)</w:t>
      </w:r>
    </w:p>
    <w:p w:rsidR="00F62DD3" w:rsidRDefault="00F62DD3">
      <w:pPr>
        <w:pStyle w:val="ConsPlusNonformat"/>
        <w:jc w:val="both"/>
      </w:pPr>
    </w:p>
    <w:p w:rsidR="00F62DD3" w:rsidRDefault="00F62DD3">
      <w:pPr>
        <w:pStyle w:val="ConsPlusNonformat"/>
        <w:jc w:val="both"/>
      </w:pPr>
      <w:r>
        <w:t>________________                                      _____________________</w:t>
      </w:r>
    </w:p>
    <w:p w:rsidR="00F62DD3" w:rsidRDefault="00F62DD3">
      <w:pPr>
        <w:pStyle w:val="ConsPlusNonformat"/>
        <w:jc w:val="both"/>
      </w:pPr>
      <w:r>
        <w:t xml:space="preserve">     (дата)                                                 (подпись)</w:t>
      </w:r>
    </w:p>
    <w:p w:rsidR="00F62DD3" w:rsidRDefault="00F62DD3">
      <w:pPr>
        <w:pStyle w:val="ConsPlusNormal"/>
        <w:jc w:val="both"/>
      </w:pPr>
    </w:p>
    <w:p w:rsidR="00F62DD3" w:rsidRDefault="00F62DD3">
      <w:pPr>
        <w:pStyle w:val="ConsPlusNormal"/>
        <w:jc w:val="both"/>
      </w:pPr>
    </w:p>
    <w:p w:rsidR="00F62DD3" w:rsidRDefault="00F62DD3">
      <w:pPr>
        <w:pStyle w:val="ConsPlusNormal"/>
        <w:jc w:val="both"/>
      </w:pPr>
    </w:p>
    <w:p w:rsidR="00F62DD3" w:rsidRDefault="00F62DD3">
      <w:pPr>
        <w:pStyle w:val="ConsPlusNormal"/>
        <w:jc w:val="both"/>
      </w:pPr>
    </w:p>
    <w:p w:rsidR="00F62DD3" w:rsidRDefault="00F62DD3">
      <w:pPr>
        <w:pStyle w:val="ConsPlusNormal"/>
        <w:jc w:val="both"/>
      </w:pPr>
    </w:p>
    <w:p w:rsidR="00F62DD3" w:rsidRDefault="00F62DD3">
      <w:pPr>
        <w:pStyle w:val="ConsPlusNormal"/>
        <w:jc w:val="right"/>
        <w:outlineLvl w:val="1"/>
      </w:pPr>
      <w:r>
        <w:t>Приложение N 3</w:t>
      </w:r>
    </w:p>
    <w:p w:rsidR="00F62DD3" w:rsidRDefault="00F62DD3">
      <w:pPr>
        <w:pStyle w:val="ConsPlusNormal"/>
        <w:jc w:val="right"/>
      </w:pPr>
      <w:r>
        <w:t>к Положению о комиссии по соблюдению</w:t>
      </w:r>
    </w:p>
    <w:p w:rsidR="00F62DD3" w:rsidRDefault="00F62DD3">
      <w:pPr>
        <w:pStyle w:val="ConsPlusNormal"/>
        <w:jc w:val="right"/>
      </w:pPr>
      <w:r>
        <w:t>требований к служебному поведению</w:t>
      </w:r>
    </w:p>
    <w:p w:rsidR="00F62DD3" w:rsidRDefault="00F62DD3">
      <w:pPr>
        <w:pStyle w:val="ConsPlusNormal"/>
        <w:jc w:val="right"/>
      </w:pPr>
      <w:r>
        <w:t>руководителей муниципальных учреждений,</w:t>
      </w:r>
    </w:p>
    <w:p w:rsidR="00F62DD3" w:rsidRDefault="00F62DD3">
      <w:pPr>
        <w:pStyle w:val="ConsPlusNormal"/>
        <w:jc w:val="right"/>
      </w:pPr>
      <w:r>
        <w:t>муниципальных унитарных предприятий,</w:t>
      </w:r>
    </w:p>
    <w:p w:rsidR="00F62DD3" w:rsidRDefault="00F62DD3">
      <w:pPr>
        <w:pStyle w:val="ConsPlusNormal"/>
        <w:jc w:val="right"/>
      </w:pPr>
      <w:proofErr w:type="gramStart"/>
      <w:r>
        <w:t>подведомственных</w:t>
      </w:r>
      <w:proofErr w:type="gramEnd"/>
      <w:r>
        <w:t xml:space="preserve"> Администрации</w:t>
      </w:r>
    </w:p>
    <w:p w:rsidR="00F62DD3" w:rsidRDefault="00F62DD3">
      <w:pPr>
        <w:pStyle w:val="ConsPlusNormal"/>
        <w:jc w:val="right"/>
      </w:pPr>
      <w:r>
        <w:t>муниципального округа Первоуральск,</w:t>
      </w:r>
    </w:p>
    <w:p w:rsidR="00F62DD3" w:rsidRDefault="00F62DD3">
      <w:pPr>
        <w:pStyle w:val="ConsPlusNormal"/>
        <w:jc w:val="right"/>
      </w:pPr>
      <w:r>
        <w:t>и урегулированию конфликта интересов</w:t>
      </w:r>
    </w:p>
    <w:p w:rsidR="00F62DD3" w:rsidRDefault="00F62D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62D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DD3" w:rsidRDefault="00F62D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DD3" w:rsidRDefault="00F62D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2DD3" w:rsidRDefault="00F62D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2DD3" w:rsidRDefault="00F62DD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(введено </w:t>
            </w:r>
            <w:hyperlink r:id="rId5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городского округа Первоуральск</w:t>
            </w:r>
            <w:proofErr w:type="gramEnd"/>
          </w:p>
          <w:p w:rsidR="00F62DD3" w:rsidRDefault="00F62DD3">
            <w:pPr>
              <w:pStyle w:val="ConsPlusNormal"/>
              <w:jc w:val="center"/>
            </w:pPr>
            <w:r>
              <w:rPr>
                <w:color w:val="392C69"/>
              </w:rPr>
              <w:t>от 03.06.2024 N 1403;</w:t>
            </w:r>
          </w:p>
          <w:p w:rsidR="00F62DD3" w:rsidRDefault="00F62DD3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5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округа Первоуральск</w:t>
            </w:r>
          </w:p>
          <w:p w:rsidR="00F62DD3" w:rsidRDefault="00F62DD3">
            <w:pPr>
              <w:pStyle w:val="ConsPlusNormal"/>
              <w:jc w:val="center"/>
            </w:pPr>
            <w:r>
              <w:rPr>
                <w:color w:val="392C69"/>
              </w:rPr>
              <w:t>от 04.09.2025 N 2314)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DD3" w:rsidRDefault="00F62DD3">
            <w:pPr>
              <w:pStyle w:val="ConsPlusNormal"/>
            </w:pPr>
          </w:p>
        </w:tc>
      </w:tr>
    </w:tbl>
    <w:p w:rsidR="00F62DD3" w:rsidRDefault="00F62DD3">
      <w:pPr>
        <w:pStyle w:val="ConsPlusNormal"/>
        <w:jc w:val="both"/>
      </w:pPr>
    </w:p>
    <w:p w:rsidR="00F62DD3" w:rsidRDefault="00F62DD3">
      <w:pPr>
        <w:pStyle w:val="ConsPlusNormal"/>
        <w:jc w:val="both"/>
      </w:pPr>
      <w:r>
        <w:t>Форма</w:t>
      </w:r>
    </w:p>
    <w:p w:rsidR="00F62DD3" w:rsidRDefault="00F62DD3">
      <w:pPr>
        <w:pStyle w:val="ConsPlusNormal"/>
        <w:jc w:val="both"/>
      </w:pPr>
    </w:p>
    <w:p w:rsidR="00F62DD3" w:rsidRDefault="00F62DD3">
      <w:pPr>
        <w:pStyle w:val="ConsPlusNormal"/>
        <w:jc w:val="center"/>
      </w:pPr>
      <w:bookmarkStart w:id="22" w:name="P362"/>
      <w:bookmarkEnd w:id="22"/>
      <w:r>
        <w:t>ЖУРНАЛ</w:t>
      </w:r>
    </w:p>
    <w:p w:rsidR="00F62DD3" w:rsidRDefault="00F62DD3">
      <w:pPr>
        <w:pStyle w:val="ConsPlusNormal"/>
        <w:jc w:val="center"/>
      </w:pPr>
      <w:r>
        <w:t>регистрации заявлений и уведомлений, являющихся основаниями</w:t>
      </w:r>
    </w:p>
    <w:p w:rsidR="00F62DD3" w:rsidRDefault="00F62DD3">
      <w:pPr>
        <w:pStyle w:val="ConsPlusNormal"/>
        <w:jc w:val="center"/>
      </w:pPr>
      <w:r>
        <w:t>для проведения заседания комиссии по соблюдению требований</w:t>
      </w:r>
    </w:p>
    <w:p w:rsidR="00F62DD3" w:rsidRDefault="00F62DD3">
      <w:pPr>
        <w:pStyle w:val="ConsPlusNormal"/>
        <w:jc w:val="center"/>
      </w:pPr>
      <w:r>
        <w:t>к служебному поведению руководителей муниципальных</w:t>
      </w:r>
    </w:p>
    <w:p w:rsidR="00F62DD3" w:rsidRDefault="00F62DD3">
      <w:pPr>
        <w:pStyle w:val="ConsPlusNormal"/>
        <w:jc w:val="center"/>
      </w:pPr>
      <w:r>
        <w:t>учреждений, муниципальных унитарных предприятий,</w:t>
      </w:r>
    </w:p>
    <w:p w:rsidR="00F62DD3" w:rsidRDefault="00F62DD3">
      <w:pPr>
        <w:pStyle w:val="ConsPlusNormal"/>
        <w:jc w:val="center"/>
      </w:pPr>
      <w:proofErr w:type="gramStart"/>
      <w:r>
        <w:t>подведомственных</w:t>
      </w:r>
      <w:proofErr w:type="gramEnd"/>
      <w:r>
        <w:t xml:space="preserve"> Администрации муниципального округа</w:t>
      </w:r>
    </w:p>
    <w:p w:rsidR="00F62DD3" w:rsidRDefault="00F62DD3">
      <w:pPr>
        <w:pStyle w:val="ConsPlusNormal"/>
        <w:jc w:val="center"/>
      </w:pPr>
      <w:r>
        <w:t>Первоуральск, и урегулированию конфликта интересов</w:t>
      </w:r>
    </w:p>
    <w:p w:rsidR="00F62DD3" w:rsidRDefault="00F62DD3">
      <w:pPr>
        <w:pStyle w:val="ConsPlusNormal"/>
        <w:jc w:val="both"/>
      </w:pPr>
    </w:p>
    <w:p w:rsidR="00F62DD3" w:rsidRDefault="00F62DD3">
      <w:pPr>
        <w:pStyle w:val="ConsPlusNormal"/>
        <w:sectPr w:rsidR="00F62DD3" w:rsidSect="001905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1134"/>
        <w:gridCol w:w="907"/>
        <w:gridCol w:w="2721"/>
        <w:gridCol w:w="932"/>
        <w:gridCol w:w="1814"/>
        <w:gridCol w:w="1757"/>
        <w:gridCol w:w="3288"/>
      </w:tblGrid>
      <w:tr w:rsidR="00F62DD3">
        <w:tc>
          <w:tcPr>
            <w:tcW w:w="964" w:type="dxa"/>
            <w:vMerge w:val="restart"/>
          </w:tcPr>
          <w:p w:rsidR="00F62DD3" w:rsidRDefault="00F62DD3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1134" w:type="dxa"/>
            <w:vMerge w:val="restart"/>
          </w:tcPr>
          <w:p w:rsidR="00F62DD3" w:rsidRDefault="00F62DD3">
            <w:pPr>
              <w:pStyle w:val="ConsPlusNormal"/>
              <w:jc w:val="center"/>
            </w:pPr>
            <w:r>
              <w:t>Регистрационный номер</w:t>
            </w:r>
          </w:p>
        </w:tc>
        <w:tc>
          <w:tcPr>
            <w:tcW w:w="907" w:type="dxa"/>
            <w:vMerge w:val="restart"/>
          </w:tcPr>
          <w:p w:rsidR="00F62DD3" w:rsidRDefault="00F62DD3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2721" w:type="dxa"/>
            <w:vMerge w:val="restart"/>
          </w:tcPr>
          <w:p w:rsidR="00F62DD3" w:rsidRDefault="00F62DD3">
            <w:pPr>
              <w:pStyle w:val="ConsPlusNormal"/>
              <w:jc w:val="center"/>
            </w:pPr>
            <w:r>
              <w:t>Наименование заявления/уведомления</w:t>
            </w:r>
          </w:p>
        </w:tc>
        <w:tc>
          <w:tcPr>
            <w:tcW w:w="2746" w:type="dxa"/>
            <w:gridSpan w:val="2"/>
          </w:tcPr>
          <w:p w:rsidR="00F62DD3" w:rsidRDefault="00F62DD3">
            <w:pPr>
              <w:pStyle w:val="ConsPlusNormal"/>
              <w:jc w:val="center"/>
            </w:pPr>
            <w:r>
              <w:t>Кем представлено заявление/уведомление</w:t>
            </w:r>
          </w:p>
        </w:tc>
        <w:tc>
          <w:tcPr>
            <w:tcW w:w="1757" w:type="dxa"/>
            <w:vMerge w:val="restart"/>
          </w:tcPr>
          <w:p w:rsidR="00F62DD3" w:rsidRDefault="00F62DD3">
            <w:pPr>
              <w:pStyle w:val="ConsPlusNormal"/>
              <w:jc w:val="center"/>
            </w:pPr>
            <w:r>
              <w:t>Ф.И.О. и подпись лица, принявшего заявление/уведомление</w:t>
            </w:r>
          </w:p>
        </w:tc>
        <w:tc>
          <w:tcPr>
            <w:tcW w:w="3288" w:type="dxa"/>
            <w:vMerge w:val="restart"/>
          </w:tcPr>
          <w:p w:rsidR="00F62DD3" w:rsidRDefault="00F62DD3">
            <w:pPr>
              <w:pStyle w:val="ConsPlusNormal"/>
              <w:jc w:val="center"/>
            </w:pPr>
            <w:r>
              <w:t>Отметка о получении копии заявления/уведомления либо о направлении копии заявления/уведомления любым доступным способом</w:t>
            </w:r>
          </w:p>
        </w:tc>
      </w:tr>
      <w:tr w:rsidR="00F62DD3">
        <w:tc>
          <w:tcPr>
            <w:tcW w:w="964" w:type="dxa"/>
            <w:vMerge/>
          </w:tcPr>
          <w:p w:rsidR="00F62DD3" w:rsidRDefault="00F62DD3">
            <w:pPr>
              <w:pStyle w:val="ConsPlusNormal"/>
            </w:pPr>
          </w:p>
        </w:tc>
        <w:tc>
          <w:tcPr>
            <w:tcW w:w="1134" w:type="dxa"/>
            <w:vMerge/>
          </w:tcPr>
          <w:p w:rsidR="00F62DD3" w:rsidRDefault="00F62DD3">
            <w:pPr>
              <w:pStyle w:val="ConsPlusNormal"/>
            </w:pPr>
          </w:p>
        </w:tc>
        <w:tc>
          <w:tcPr>
            <w:tcW w:w="907" w:type="dxa"/>
            <w:vMerge/>
          </w:tcPr>
          <w:p w:rsidR="00F62DD3" w:rsidRDefault="00F62DD3">
            <w:pPr>
              <w:pStyle w:val="ConsPlusNormal"/>
            </w:pPr>
          </w:p>
        </w:tc>
        <w:tc>
          <w:tcPr>
            <w:tcW w:w="2721" w:type="dxa"/>
            <w:vMerge/>
          </w:tcPr>
          <w:p w:rsidR="00F62DD3" w:rsidRDefault="00F62DD3">
            <w:pPr>
              <w:pStyle w:val="ConsPlusNormal"/>
            </w:pPr>
          </w:p>
        </w:tc>
        <w:tc>
          <w:tcPr>
            <w:tcW w:w="932" w:type="dxa"/>
          </w:tcPr>
          <w:p w:rsidR="00F62DD3" w:rsidRDefault="00F62DD3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814" w:type="dxa"/>
          </w:tcPr>
          <w:p w:rsidR="00F62DD3" w:rsidRDefault="00F62DD3">
            <w:pPr>
              <w:pStyle w:val="ConsPlusNormal"/>
              <w:jc w:val="center"/>
            </w:pPr>
            <w:r>
              <w:t>замещаемая должность руководителя</w:t>
            </w:r>
          </w:p>
        </w:tc>
        <w:tc>
          <w:tcPr>
            <w:tcW w:w="1757" w:type="dxa"/>
            <w:vMerge/>
          </w:tcPr>
          <w:p w:rsidR="00F62DD3" w:rsidRDefault="00F62DD3">
            <w:pPr>
              <w:pStyle w:val="ConsPlusNormal"/>
            </w:pPr>
          </w:p>
        </w:tc>
        <w:tc>
          <w:tcPr>
            <w:tcW w:w="3288" w:type="dxa"/>
            <w:vMerge/>
          </w:tcPr>
          <w:p w:rsidR="00F62DD3" w:rsidRDefault="00F62DD3">
            <w:pPr>
              <w:pStyle w:val="ConsPlusNormal"/>
            </w:pPr>
          </w:p>
        </w:tc>
      </w:tr>
      <w:tr w:rsidR="00F62DD3">
        <w:tc>
          <w:tcPr>
            <w:tcW w:w="964" w:type="dxa"/>
          </w:tcPr>
          <w:p w:rsidR="00F62DD3" w:rsidRDefault="00F62D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F62DD3" w:rsidRDefault="00F62D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F62DD3" w:rsidRDefault="00F62D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:rsidR="00F62DD3" w:rsidRDefault="00F62DD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32" w:type="dxa"/>
          </w:tcPr>
          <w:p w:rsidR="00F62DD3" w:rsidRDefault="00F62DD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</w:tcPr>
          <w:p w:rsidR="00F62DD3" w:rsidRDefault="00F62DD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</w:tcPr>
          <w:p w:rsidR="00F62DD3" w:rsidRDefault="00F62DD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88" w:type="dxa"/>
          </w:tcPr>
          <w:p w:rsidR="00F62DD3" w:rsidRDefault="00F62DD3">
            <w:pPr>
              <w:pStyle w:val="ConsPlusNormal"/>
              <w:jc w:val="center"/>
            </w:pPr>
            <w:r>
              <w:t>8</w:t>
            </w:r>
          </w:p>
        </w:tc>
      </w:tr>
      <w:tr w:rsidR="00F62DD3">
        <w:tc>
          <w:tcPr>
            <w:tcW w:w="964" w:type="dxa"/>
          </w:tcPr>
          <w:p w:rsidR="00F62DD3" w:rsidRDefault="00F62DD3">
            <w:pPr>
              <w:pStyle w:val="ConsPlusNormal"/>
            </w:pPr>
          </w:p>
        </w:tc>
        <w:tc>
          <w:tcPr>
            <w:tcW w:w="1134" w:type="dxa"/>
          </w:tcPr>
          <w:p w:rsidR="00F62DD3" w:rsidRDefault="00F62DD3">
            <w:pPr>
              <w:pStyle w:val="ConsPlusNormal"/>
            </w:pPr>
          </w:p>
        </w:tc>
        <w:tc>
          <w:tcPr>
            <w:tcW w:w="907" w:type="dxa"/>
          </w:tcPr>
          <w:p w:rsidR="00F62DD3" w:rsidRDefault="00F62DD3">
            <w:pPr>
              <w:pStyle w:val="ConsPlusNormal"/>
            </w:pPr>
          </w:p>
        </w:tc>
        <w:tc>
          <w:tcPr>
            <w:tcW w:w="2721" w:type="dxa"/>
          </w:tcPr>
          <w:p w:rsidR="00F62DD3" w:rsidRDefault="00F62DD3">
            <w:pPr>
              <w:pStyle w:val="ConsPlusNormal"/>
            </w:pPr>
          </w:p>
        </w:tc>
        <w:tc>
          <w:tcPr>
            <w:tcW w:w="932" w:type="dxa"/>
          </w:tcPr>
          <w:p w:rsidR="00F62DD3" w:rsidRDefault="00F62DD3">
            <w:pPr>
              <w:pStyle w:val="ConsPlusNormal"/>
            </w:pPr>
          </w:p>
        </w:tc>
        <w:tc>
          <w:tcPr>
            <w:tcW w:w="1814" w:type="dxa"/>
          </w:tcPr>
          <w:p w:rsidR="00F62DD3" w:rsidRDefault="00F62DD3">
            <w:pPr>
              <w:pStyle w:val="ConsPlusNormal"/>
            </w:pPr>
          </w:p>
        </w:tc>
        <w:tc>
          <w:tcPr>
            <w:tcW w:w="1757" w:type="dxa"/>
          </w:tcPr>
          <w:p w:rsidR="00F62DD3" w:rsidRDefault="00F62DD3">
            <w:pPr>
              <w:pStyle w:val="ConsPlusNormal"/>
            </w:pPr>
          </w:p>
        </w:tc>
        <w:tc>
          <w:tcPr>
            <w:tcW w:w="3288" w:type="dxa"/>
          </w:tcPr>
          <w:p w:rsidR="00F62DD3" w:rsidRDefault="00F62DD3">
            <w:pPr>
              <w:pStyle w:val="ConsPlusNormal"/>
            </w:pPr>
          </w:p>
        </w:tc>
      </w:tr>
    </w:tbl>
    <w:p w:rsidR="00F62DD3" w:rsidRDefault="00F62DD3">
      <w:pPr>
        <w:pStyle w:val="ConsPlusNormal"/>
        <w:sectPr w:rsidR="00F62DD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62DD3" w:rsidRDefault="00F62DD3">
      <w:pPr>
        <w:pStyle w:val="ConsPlusNormal"/>
        <w:jc w:val="both"/>
      </w:pPr>
    </w:p>
    <w:p w:rsidR="00F62DD3" w:rsidRDefault="00F62DD3">
      <w:pPr>
        <w:pStyle w:val="ConsPlusNormal"/>
        <w:jc w:val="both"/>
      </w:pPr>
    </w:p>
    <w:p w:rsidR="00F62DD3" w:rsidRDefault="00F62DD3">
      <w:pPr>
        <w:pStyle w:val="ConsPlusNormal"/>
        <w:jc w:val="both"/>
      </w:pPr>
    </w:p>
    <w:p w:rsidR="00F62DD3" w:rsidRDefault="00F62DD3">
      <w:pPr>
        <w:pStyle w:val="ConsPlusNormal"/>
        <w:jc w:val="both"/>
      </w:pPr>
    </w:p>
    <w:p w:rsidR="00F62DD3" w:rsidRDefault="00F62DD3">
      <w:pPr>
        <w:pStyle w:val="ConsPlusNormal"/>
        <w:jc w:val="both"/>
      </w:pPr>
      <w:bookmarkStart w:id="23" w:name="_GoBack"/>
      <w:bookmarkEnd w:id="23"/>
    </w:p>
    <w:sectPr w:rsidR="00F62DD3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D3"/>
    <w:rsid w:val="00295F31"/>
    <w:rsid w:val="00F6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2D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2D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62D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2D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2D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2D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2DD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2D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2D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62D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2D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2D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2D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2DD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5137" TargetMode="External"/><Relationship Id="rId18" Type="http://schemas.openxmlformats.org/officeDocument/2006/relationships/hyperlink" Target="https://login.consultant.ru/link/?req=doc&amp;base=RLAW071&amp;n=378765&amp;dst=100010" TargetMode="External"/><Relationship Id="rId26" Type="http://schemas.openxmlformats.org/officeDocument/2006/relationships/hyperlink" Target="https://login.consultant.ru/link/?req=doc&amp;base=RLAW071&amp;n=391693&amp;dst=100005" TargetMode="External"/><Relationship Id="rId39" Type="http://schemas.openxmlformats.org/officeDocument/2006/relationships/hyperlink" Target="https://login.consultant.ru/link/?req=doc&amp;base=RLAW071&amp;n=364553&amp;dst=100015" TargetMode="External"/><Relationship Id="rId21" Type="http://schemas.openxmlformats.org/officeDocument/2006/relationships/hyperlink" Target="https://login.consultant.ru/link/?req=doc&amp;base=RLAW071&amp;n=409949&amp;dst=100028" TargetMode="External"/><Relationship Id="rId34" Type="http://schemas.openxmlformats.org/officeDocument/2006/relationships/hyperlink" Target="https://login.consultant.ru/link/?req=doc&amp;base=RLAW071&amp;n=378765&amp;dst=100020" TargetMode="External"/><Relationship Id="rId42" Type="http://schemas.openxmlformats.org/officeDocument/2006/relationships/hyperlink" Target="https://login.consultant.ru/link/?req=doc&amp;base=RLAW071&amp;n=409949&amp;dst=100023" TargetMode="External"/><Relationship Id="rId47" Type="http://schemas.openxmlformats.org/officeDocument/2006/relationships/hyperlink" Target="https://login.consultant.ru/link/?req=doc&amp;base=RLAW071&amp;n=409949&amp;dst=100023" TargetMode="External"/><Relationship Id="rId50" Type="http://schemas.openxmlformats.org/officeDocument/2006/relationships/hyperlink" Target="https://login.consultant.ru/link/?req=doc&amp;base=RLAW071&amp;n=409949&amp;dst=100023" TargetMode="External"/><Relationship Id="rId55" Type="http://schemas.openxmlformats.org/officeDocument/2006/relationships/hyperlink" Target="https://login.consultant.ru/link/?req=doc&amp;base=LAW&amp;n=495137" TargetMode="External"/><Relationship Id="rId7" Type="http://schemas.openxmlformats.org/officeDocument/2006/relationships/hyperlink" Target="https://login.consultant.ru/link/?req=doc&amp;base=RLAW071&amp;n=382674&amp;dst=100005" TargetMode="External"/><Relationship Id="rId12" Type="http://schemas.openxmlformats.org/officeDocument/2006/relationships/hyperlink" Target="https://login.consultant.ru/link/?req=doc&amp;base=RLAW071&amp;n=409949&amp;dst=100023" TargetMode="External"/><Relationship Id="rId17" Type="http://schemas.openxmlformats.org/officeDocument/2006/relationships/hyperlink" Target="https://login.consultant.ru/link/?req=doc&amp;base=LAW&amp;n=495137" TargetMode="External"/><Relationship Id="rId25" Type="http://schemas.openxmlformats.org/officeDocument/2006/relationships/hyperlink" Target="https://login.consultant.ru/link/?req=doc&amp;base=RLAW071&amp;n=409949&amp;dst=100023" TargetMode="External"/><Relationship Id="rId33" Type="http://schemas.openxmlformats.org/officeDocument/2006/relationships/hyperlink" Target="https://login.consultant.ru/link/?req=doc&amp;base=RLAW071&amp;n=409949&amp;dst=100023" TargetMode="External"/><Relationship Id="rId38" Type="http://schemas.openxmlformats.org/officeDocument/2006/relationships/hyperlink" Target="https://login.consultant.ru/link/?req=doc&amp;base=RLAW071&amp;n=364553&amp;dst=100015" TargetMode="External"/><Relationship Id="rId46" Type="http://schemas.openxmlformats.org/officeDocument/2006/relationships/hyperlink" Target="https://login.consultant.ru/link/?req=doc&amp;base=RLAW071&amp;n=409949&amp;dst=100023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1&amp;n=409949&amp;dst=100023" TargetMode="External"/><Relationship Id="rId20" Type="http://schemas.openxmlformats.org/officeDocument/2006/relationships/hyperlink" Target="https://login.consultant.ru/link/?req=doc&amp;base=RLAW071&amp;n=409949&amp;dst=100027" TargetMode="External"/><Relationship Id="rId29" Type="http://schemas.openxmlformats.org/officeDocument/2006/relationships/hyperlink" Target="https://login.consultant.ru/link/?req=doc&amp;base=RLAW071&amp;n=364553&amp;dst=100015" TargetMode="External"/><Relationship Id="rId41" Type="http://schemas.openxmlformats.org/officeDocument/2006/relationships/hyperlink" Target="https://login.consultant.ru/link/?req=doc&amp;base=RLAW071&amp;n=409949&amp;dst=100023" TargetMode="External"/><Relationship Id="rId54" Type="http://schemas.openxmlformats.org/officeDocument/2006/relationships/hyperlink" Target="https://login.consultant.ru/link/?req=doc&amp;base=RLAW071&amp;n=409949&amp;dst=10002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378765&amp;dst=100007" TargetMode="External"/><Relationship Id="rId11" Type="http://schemas.openxmlformats.org/officeDocument/2006/relationships/hyperlink" Target="https://login.consultant.ru/link/?req=doc&amp;base=LAW&amp;n=2875" TargetMode="External"/><Relationship Id="rId24" Type="http://schemas.openxmlformats.org/officeDocument/2006/relationships/hyperlink" Target="https://login.consultant.ru/link/?req=doc&amp;base=RLAW071&amp;n=409949&amp;dst=100023" TargetMode="External"/><Relationship Id="rId32" Type="http://schemas.openxmlformats.org/officeDocument/2006/relationships/hyperlink" Target="https://login.consultant.ru/link/?req=doc&amp;base=RLAW071&amp;n=410122&amp;dst=100011" TargetMode="External"/><Relationship Id="rId37" Type="http://schemas.openxmlformats.org/officeDocument/2006/relationships/hyperlink" Target="https://login.consultant.ru/link/?req=doc&amp;base=RLAW071&amp;n=378765&amp;dst=100026" TargetMode="External"/><Relationship Id="rId40" Type="http://schemas.openxmlformats.org/officeDocument/2006/relationships/hyperlink" Target="https://login.consultant.ru/link/?req=doc&amp;base=RLAW071&amp;n=409949&amp;dst=100023" TargetMode="External"/><Relationship Id="rId45" Type="http://schemas.openxmlformats.org/officeDocument/2006/relationships/hyperlink" Target="https://login.consultant.ru/link/?req=doc&amp;base=RLAW071&amp;n=378765&amp;dst=100028" TargetMode="External"/><Relationship Id="rId53" Type="http://schemas.openxmlformats.org/officeDocument/2006/relationships/hyperlink" Target="https://login.consultant.ru/link/?req=doc&amp;base=RLAW071&amp;n=378765&amp;dst=100032" TargetMode="External"/><Relationship Id="rId58" Type="http://schemas.openxmlformats.org/officeDocument/2006/relationships/hyperlink" Target="https://login.consultant.ru/link/?req=doc&amp;base=RLAW071&amp;n=409949&amp;dst=100023" TargetMode="External"/><Relationship Id="rId5" Type="http://schemas.openxmlformats.org/officeDocument/2006/relationships/hyperlink" Target="https://login.consultant.ru/link/?req=doc&amp;base=RLAW071&amp;n=364527&amp;dst=100010" TargetMode="External"/><Relationship Id="rId15" Type="http://schemas.openxmlformats.org/officeDocument/2006/relationships/hyperlink" Target="https://login.consultant.ru/link/?req=doc&amp;base=RLAW071&amp;n=409949&amp;dst=100023" TargetMode="External"/><Relationship Id="rId23" Type="http://schemas.openxmlformats.org/officeDocument/2006/relationships/hyperlink" Target="https://login.consultant.ru/link/?req=doc&amp;base=RLAW071&amp;n=409949&amp;dst=100035" TargetMode="External"/><Relationship Id="rId28" Type="http://schemas.openxmlformats.org/officeDocument/2006/relationships/hyperlink" Target="https://login.consultant.ru/link/?req=doc&amp;base=RLAW071&amp;n=409949&amp;dst=100023" TargetMode="External"/><Relationship Id="rId36" Type="http://schemas.openxmlformats.org/officeDocument/2006/relationships/hyperlink" Target="https://login.consultant.ru/link/?req=doc&amp;base=RLAW071&amp;n=409949&amp;dst=100023" TargetMode="External"/><Relationship Id="rId49" Type="http://schemas.openxmlformats.org/officeDocument/2006/relationships/hyperlink" Target="https://login.consultant.ru/link/?req=doc&amp;base=RLAW071&amp;n=409949&amp;dst=100023" TargetMode="External"/><Relationship Id="rId57" Type="http://schemas.openxmlformats.org/officeDocument/2006/relationships/hyperlink" Target="https://login.consultant.ru/link/?req=doc&amp;base=RLAW071&amp;n=378765&amp;dst=100025" TargetMode="External"/><Relationship Id="rId10" Type="http://schemas.openxmlformats.org/officeDocument/2006/relationships/hyperlink" Target="https://login.consultant.ru/link/?req=doc&amp;base=RLAW071&amp;n=409949&amp;dst=100023" TargetMode="External"/><Relationship Id="rId19" Type="http://schemas.openxmlformats.org/officeDocument/2006/relationships/hyperlink" Target="https://login.consultant.ru/link/?req=doc&amp;base=RLAW071&amp;n=409949&amp;dst=100024" TargetMode="External"/><Relationship Id="rId31" Type="http://schemas.openxmlformats.org/officeDocument/2006/relationships/hyperlink" Target="https://login.consultant.ru/link/?req=doc&amp;base=RLAW071&amp;n=409949&amp;dst=100023" TargetMode="External"/><Relationship Id="rId44" Type="http://schemas.openxmlformats.org/officeDocument/2006/relationships/hyperlink" Target="https://login.consultant.ru/link/?req=doc&amp;base=RLAW071&amp;n=409949&amp;dst=100023" TargetMode="External"/><Relationship Id="rId52" Type="http://schemas.openxmlformats.org/officeDocument/2006/relationships/hyperlink" Target="https://login.consultant.ru/link/?req=doc&amp;base=RLAW071&amp;n=372312&amp;dst=100010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1&amp;n=409949&amp;dst=100023" TargetMode="External"/><Relationship Id="rId14" Type="http://schemas.openxmlformats.org/officeDocument/2006/relationships/hyperlink" Target="https://login.consultant.ru/link/?req=doc&amp;base=RLAW071&amp;n=378765&amp;dst=100008" TargetMode="External"/><Relationship Id="rId22" Type="http://schemas.openxmlformats.org/officeDocument/2006/relationships/hyperlink" Target="https://login.consultant.ru/link/?req=doc&amp;base=RLAW071&amp;n=409949&amp;dst=100033" TargetMode="External"/><Relationship Id="rId27" Type="http://schemas.openxmlformats.org/officeDocument/2006/relationships/hyperlink" Target="https://login.consultant.ru/link/?req=doc&amp;base=RLAW071&amp;n=364553&amp;dst=100063" TargetMode="External"/><Relationship Id="rId30" Type="http://schemas.openxmlformats.org/officeDocument/2006/relationships/hyperlink" Target="https://login.consultant.ru/link/?req=doc&amp;base=RLAW071&amp;n=378765&amp;dst=100018" TargetMode="External"/><Relationship Id="rId35" Type="http://schemas.openxmlformats.org/officeDocument/2006/relationships/hyperlink" Target="https://login.consultant.ru/link/?req=doc&amp;base=RLAW071&amp;n=378765&amp;dst=100022" TargetMode="External"/><Relationship Id="rId43" Type="http://schemas.openxmlformats.org/officeDocument/2006/relationships/hyperlink" Target="https://login.consultant.ru/link/?req=doc&amp;base=RLAW071&amp;n=409949&amp;dst=100023" TargetMode="External"/><Relationship Id="rId48" Type="http://schemas.openxmlformats.org/officeDocument/2006/relationships/hyperlink" Target="https://login.consultant.ru/link/?req=doc&amp;base=RLAW071&amp;n=409949&amp;dst=100023" TargetMode="External"/><Relationship Id="rId56" Type="http://schemas.openxmlformats.org/officeDocument/2006/relationships/hyperlink" Target="https://login.consultant.ru/link/?req=doc&amp;base=LAW&amp;n=495137" TargetMode="External"/><Relationship Id="rId8" Type="http://schemas.openxmlformats.org/officeDocument/2006/relationships/hyperlink" Target="https://login.consultant.ru/link/?req=doc&amp;base=RLAW071&amp;n=391693&amp;dst=100005" TargetMode="External"/><Relationship Id="rId51" Type="http://schemas.openxmlformats.org/officeDocument/2006/relationships/hyperlink" Target="https://login.consultant.ru/link/?req=doc&amp;base=RLAW071&amp;n=409949&amp;dst=100023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6426</Words>
  <Characters>36629</Characters>
  <Application>Microsoft Office Word</Application>
  <DocSecurity>0</DocSecurity>
  <Lines>305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>Приложение 1</vt:lpstr>
      <vt:lpstr>    I. ОБЩИЕ ПОЛОЖЕНИЯ</vt:lpstr>
      <vt:lpstr>    Приложение N 1</vt:lpstr>
      <vt:lpstr>    Приложение N 2</vt:lpstr>
      <vt:lpstr>    Приложение N 3</vt:lpstr>
    </vt:vector>
  </TitlesOfParts>
  <Company/>
  <LinksUpToDate>false</LinksUpToDate>
  <CharactersWithSpaces>42970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Купцова А.Ф.</dc:creator>
  <cp:lastModifiedBy>Купцова А.Ф.</cp:lastModifiedBy>
  <cp:revision>1</cp:revision>
  <dcterms:created xsi:type="dcterms:W3CDTF">2025-09-19T04:13:00Z</dcterms:created>
  <dcterms:modified xsi:type="dcterms:W3CDTF">2025-09-19T04:14:00Z</dcterms:modified>
</cp:coreProperties>
</file>