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862" w:rsidRDefault="00943862">
      <w:pPr>
        <w:pStyle w:val="ConsPlusNormal"/>
        <w:jc w:val="both"/>
      </w:pPr>
    </w:p>
    <w:p w:rsidR="00943862" w:rsidRDefault="00943862">
      <w:pPr>
        <w:pStyle w:val="ConsPlusNormal"/>
        <w:jc w:val="right"/>
        <w:outlineLvl w:val="1"/>
      </w:pPr>
      <w:r>
        <w:t>Приложение N 1</w:t>
      </w:r>
    </w:p>
    <w:p w:rsidR="00943862" w:rsidRDefault="00943862">
      <w:pPr>
        <w:pStyle w:val="ConsPlusNormal"/>
        <w:jc w:val="right"/>
      </w:pPr>
      <w:r>
        <w:t>к Порядку предоставления информации</w:t>
      </w:r>
    </w:p>
    <w:p w:rsidR="00943862" w:rsidRDefault="00943862">
      <w:pPr>
        <w:pStyle w:val="ConsPlusNormal"/>
        <w:jc w:val="right"/>
      </w:pPr>
      <w:r>
        <w:t>лицу, ответственному за проведение</w:t>
      </w:r>
    </w:p>
    <w:p w:rsidR="00943862" w:rsidRDefault="00943862">
      <w:pPr>
        <w:pStyle w:val="ConsPlusNormal"/>
        <w:jc w:val="right"/>
      </w:pPr>
      <w:r>
        <w:t>работы по выявлению личной</w:t>
      </w:r>
    </w:p>
    <w:p w:rsidR="00943862" w:rsidRDefault="00943862">
      <w:pPr>
        <w:pStyle w:val="ConsPlusNormal"/>
        <w:jc w:val="right"/>
      </w:pPr>
      <w:r>
        <w:t xml:space="preserve">заинтересованности у </w:t>
      </w:r>
      <w:proofErr w:type="gramStart"/>
      <w:r>
        <w:t>муниципальных</w:t>
      </w:r>
      <w:proofErr w:type="gramEnd"/>
    </w:p>
    <w:p w:rsidR="00943862" w:rsidRDefault="00943862">
      <w:pPr>
        <w:pStyle w:val="ConsPlusNormal"/>
        <w:jc w:val="right"/>
      </w:pPr>
      <w:r>
        <w:t>служащих, замещающих должности</w:t>
      </w:r>
    </w:p>
    <w:p w:rsidR="00943862" w:rsidRDefault="00943862">
      <w:pPr>
        <w:pStyle w:val="ConsPlusNormal"/>
        <w:jc w:val="right"/>
      </w:pPr>
      <w:r>
        <w:t>муниципальной службы в Администрации</w:t>
      </w:r>
    </w:p>
    <w:p w:rsidR="00943862" w:rsidRDefault="00943862">
      <w:pPr>
        <w:pStyle w:val="ConsPlusNormal"/>
        <w:jc w:val="right"/>
      </w:pPr>
      <w:r>
        <w:t>муниципального округа Первоуральск,</w:t>
      </w:r>
    </w:p>
    <w:p w:rsidR="00943862" w:rsidRDefault="00943862">
      <w:pPr>
        <w:pStyle w:val="ConsPlusNormal"/>
        <w:jc w:val="right"/>
      </w:pPr>
      <w:r>
        <w:t>при осуществлении закупок товаров,</w:t>
      </w:r>
    </w:p>
    <w:p w:rsidR="00943862" w:rsidRDefault="00943862">
      <w:pPr>
        <w:pStyle w:val="ConsPlusNormal"/>
        <w:jc w:val="right"/>
      </w:pPr>
      <w:r>
        <w:t>работ, услуг для обеспечения</w:t>
      </w:r>
    </w:p>
    <w:p w:rsidR="00943862" w:rsidRDefault="00943862">
      <w:pPr>
        <w:pStyle w:val="ConsPlusNormal"/>
        <w:jc w:val="right"/>
      </w:pPr>
      <w:r>
        <w:t>нужд Администрации</w:t>
      </w:r>
    </w:p>
    <w:p w:rsidR="00943862" w:rsidRDefault="00943862">
      <w:pPr>
        <w:pStyle w:val="ConsPlusNormal"/>
        <w:jc w:val="right"/>
      </w:pPr>
      <w:r>
        <w:t>муниципального округа Первоуральск</w:t>
      </w:r>
      <w:r w:rsidR="00B54146">
        <w:t>,</w:t>
      </w:r>
    </w:p>
    <w:p w:rsidR="00B54146" w:rsidRDefault="00B54146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постановлением</w:t>
      </w:r>
    </w:p>
    <w:p w:rsidR="00B54146" w:rsidRDefault="00B54146">
      <w:pPr>
        <w:pStyle w:val="ConsPlusNormal"/>
        <w:jc w:val="right"/>
      </w:pPr>
      <w:r>
        <w:t xml:space="preserve"> Администрации городского округа Первоуральск</w:t>
      </w:r>
    </w:p>
    <w:p w:rsidR="00B54146" w:rsidRDefault="00B54146">
      <w:pPr>
        <w:pStyle w:val="ConsPlusNormal"/>
        <w:jc w:val="right"/>
      </w:pPr>
      <w:r>
        <w:t xml:space="preserve"> от 03.11.2023 № 2924</w:t>
      </w:r>
    </w:p>
    <w:p w:rsidR="00943862" w:rsidRDefault="00943862">
      <w:pPr>
        <w:pStyle w:val="ConsPlusNormal"/>
        <w:jc w:val="both"/>
      </w:pPr>
    </w:p>
    <w:p w:rsidR="00943862" w:rsidRDefault="00943862">
      <w:pPr>
        <w:pStyle w:val="ConsPlusTitle"/>
        <w:jc w:val="center"/>
      </w:pPr>
      <w:bookmarkStart w:id="0" w:name="P87"/>
      <w:bookmarkEnd w:id="0"/>
      <w:r>
        <w:t>КРИТЕРИИ</w:t>
      </w:r>
    </w:p>
    <w:p w:rsidR="00943862" w:rsidRDefault="00943862">
      <w:pPr>
        <w:pStyle w:val="ConsPlusTitle"/>
        <w:jc w:val="center"/>
      </w:pPr>
      <w:r>
        <w:t>ВЫБОРА ЗАКУПОК ТОВАРОВ, РАБОТ, УСЛУГ ДЛЯ ОБЕСПЕЧЕНИЯ</w:t>
      </w:r>
    </w:p>
    <w:p w:rsidR="00943862" w:rsidRDefault="00943862">
      <w:pPr>
        <w:pStyle w:val="ConsPlusTitle"/>
        <w:jc w:val="center"/>
      </w:pPr>
      <w:r>
        <w:t>НУЖД АДМИНИСТРАЦИИ МУНИЦИПАЛЬНОГО ОКРУГА ПЕРВОУРАЛЬСК</w:t>
      </w:r>
    </w:p>
    <w:p w:rsidR="00943862" w:rsidRDefault="00943862">
      <w:pPr>
        <w:pStyle w:val="ConsPlusTitle"/>
        <w:jc w:val="center"/>
      </w:pPr>
      <w:r>
        <w:t>ДЛЯ ИХ АНАЛИЗА ЛИЦОМ, ОТВЕТСТВЕННЫМ ЗА ПРОВЕДЕНИЕ РАБОТЫ</w:t>
      </w:r>
    </w:p>
    <w:p w:rsidR="00943862" w:rsidRDefault="00943862">
      <w:pPr>
        <w:pStyle w:val="ConsPlusTitle"/>
        <w:jc w:val="center"/>
      </w:pPr>
      <w:r>
        <w:t xml:space="preserve">ПО ВЫЯВЛЕНИЮ ЛИЧНОЙ ЗАИНТЕРЕСОВАННОСТИ У </w:t>
      </w:r>
      <w:proofErr w:type="gramStart"/>
      <w:r>
        <w:t>МУНИЦИПАЛЬНЫХ</w:t>
      </w:r>
      <w:proofErr w:type="gramEnd"/>
    </w:p>
    <w:p w:rsidR="00943862" w:rsidRDefault="00943862">
      <w:pPr>
        <w:pStyle w:val="ConsPlusTitle"/>
        <w:jc w:val="center"/>
      </w:pPr>
      <w:r>
        <w:t>СЛУЖАЩИХ, ЗАМЕЩАЮЩИХ ДОЛЖНОСТИ МУНИЦИПАЛЬНОЙ СЛУЖБЫ</w:t>
      </w:r>
    </w:p>
    <w:p w:rsidR="00943862" w:rsidRDefault="00943862">
      <w:pPr>
        <w:pStyle w:val="ConsPlusTitle"/>
        <w:jc w:val="center"/>
      </w:pPr>
      <w:r>
        <w:t>В АДМИНИСТРАЦИИ МУНИЦИПАЛЬНОГО ОКРУГА ПЕРВОУРАЛЬСК</w:t>
      </w:r>
    </w:p>
    <w:p w:rsidR="00943862" w:rsidRDefault="0094386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4386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862" w:rsidRDefault="0094386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862" w:rsidRDefault="0094386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43862" w:rsidRDefault="0094386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43862" w:rsidRDefault="0094386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муниципального округа Первоуральск</w:t>
            </w:r>
            <w:proofErr w:type="gramEnd"/>
          </w:p>
          <w:p w:rsidR="00943862" w:rsidRDefault="00943862">
            <w:pPr>
              <w:pStyle w:val="ConsPlusNormal"/>
              <w:jc w:val="center"/>
            </w:pPr>
            <w:r>
              <w:rPr>
                <w:color w:val="392C69"/>
              </w:rPr>
              <w:t>от 04.09.2025 N 2314)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862" w:rsidRDefault="00943862">
            <w:pPr>
              <w:pStyle w:val="ConsPlusNormal"/>
            </w:pPr>
          </w:p>
        </w:tc>
      </w:tr>
    </w:tbl>
    <w:p w:rsidR="00943862" w:rsidRDefault="00943862">
      <w:pPr>
        <w:pStyle w:val="ConsPlusNormal"/>
        <w:jc w:val="both"/>
      </w:pPr>
    </w:p>
    <w:p w:rsidR="00943862" w:rsidRDefault="00943862">
      <w:pPr>
        <w:pStyle w:val="ConsPlusNormal"/>
        <w:ind w:firstLine="540"/>
        <w:jc w:val="both"/>
      </w:pPr>
      <w:r>
        <w:t>1. Размер начальной (максимальной) цены муниципального контракта превышает 600000 (шестьсот тысяч) рублей.</w:t>
      </w:r>
    </w:p>
    <w:p w:rsidR="00943862" w:rsidRDefault="00943862">
      <w:pPr>
        <w:pStyle w:val="ConsPlusNormal"/>
        <w:spacing w:before="220"/>
        <w:ind w:firstLine="540"/>
        <w:jc w:val="both"/>
      </w:pPr>
      <w:r>
        <w:t xml:space="preserve">2. Размер цены муниципального контракта, заключаемого с единственным поставщиком (подрядчиком, исполнителем) в соответствии с </w:t>
      </w:r>
      <w:hyperlink r:id="rId6">
        <w:r>
          <w:rPr>
            <w:color w:val="0000FF"/>
          </w:rPr>
          <w:t>частью 1 статьи 93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нужд", составляет 100000 (сто тысяч) рублей и более.</w:t>
      </w:r>
    </w:p>
    <w:p w:rsidR="00943862" w:rsidRDefault="00943862">
      <w:pPr>
        <w:pStyle w:val="ConsPlusNormal"/>
        <w:spacing w:before="220"/>
        <w:ind w:firstLine="540"/>
        <w:jc w:val="both"/>
      </w:pPr>
      <w:r>
        <w:t>3. Заключение муниципального контракта с одним и тем же поставщиком (подрядчиком, исполнителем) более трех раз в течение календарного года, общая стоимость которых составляет 100000 (сто тысяч) рублей и более.</w:t>
      </w:r>
    </w:p>
    <w:p w:rsidR="00943862" w:rsidRDefault="00943862">
      <w:pPr>
        <w:pStyle w:val="ConsPlusNormal"/>
        <w:jc w:val="both"/>
      </w:pPr>
    </w:p>
    <w:p w:rsidR="00943862" w:rsidRDefault="00943862">
      <w:pPr>
        <w:pStyle w:val="ConsPlusNormal"/>
        <w:jc w:val="both"/>
      </w:pPr>
    </w:p>
    <w:p w:rsidR="00943862" w:rsidRDefault="00943862">
      <w:pPr>
        <w:pStyle w:val="ConsPlusNormal"/>
        <w:jc w:val="both"/>
      </w:pPr>
    </w:p>
    <w:p w:rsidR="00943862" w:rsidRDefault="00943862">
      <w:pPr>
        <w:pStyle w:val="ConsPlusNormal"/>
        <w:jc w:val="both"/>
      </w:pPr>
    </w:p>
    <w:p w:rsidR="00943862" w:rsidRDefault="00943862">
      <w:pPr>
        <w:pStyle w:val="ConsPlusNormal"/>
        <w:jc w:val="both"/>
      </w:pPr>
    </w:p>
    <w:p w:rsidR="00020C91" w:rsidRDefault="00020C91">
      <w:pPr>
        <w:pStyle w:val="ConsPlusNormal"/>
        <w:jc w:val="right"/>
        <w:outlineLvl w:val="1"/>
      </w:pPr>
      <w:bookmarkStart w:id="1" w:name="_GoBack"/>
      <w:bookmarkEnd w:id="1"/>
    </w:p>
    <w:p w:rsidR="00020C91" w:rsidRDefault="00020C91">
      <w:pPr>
        <w:pStyle w:val="ConsPlusNormal"/>
        <w:jc w:val="right"/>
        <w:outlineLvl w:val="1"/>
      </w:pPr>
    </w:p>
    <w:p w:rsidR="00020C91" w:rsidRDefault="00020C91">
      <w:pPr>
        <w:pStyle w:val="ConsPlusNormal"/>
        <w:jc w:val="right"/>
        <w:outlineLvl w:val="1"/>
      </w:pPr>
    </w:p>
    <w:p w:rsidR="00020C91" w:rsidRDefault="00020C91">
      <w:pPr>
        <w:pStyle w:val="ConsPlusNormal"/>
        <w:jc w:val="right"/>
        <w:outlineLvl w:val="1"/>
      </w:pPr>
    </w:p>
    <w:p w:rsidR="00020C91" w:rsidRDefault="00020C91">
      <w:pPr>
        <w:pStyle w:val="ConsPlusNormal"/>
        <w:jc w:val="right"/>
        <w:outlineLvl w:val="1"/>
      </w:pPr>
    </w:p>
    <w:p w:rsidR="00020C91" w:rsidRDefault="00020C91">
      <w:pPr>
        <w:pStyle w:val="ConsPlusNormal"/>
        <w:jc w:val="right"/>
        <w:outlineLvl w:val="1"/>
      </w:pPr>
    </w:p>
    <w:p w:rsidR="00020C91" w:rsidRDefault="00020C91">
      <w:pPr>
        <w:pStyle w:val="ConsPlusNormal"/>
        <w:jc w:val="right"/>
        <w:outlineLvl w:val="1"/>
      </w:pPr>
    </w:p>
    <w:sectPr w:rsidR="00020C91" w:rsidSect="00796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862"/>
    <w:rsid w:val="00020C91"/>
    <w:rsid w:val="00496BFA"/>
    <w:rsid w:val="00943862"/>
    <w:rsid w:val="00B5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38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438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438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38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438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438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4990&amp;dst=101257" TargetMode="External"/><Relationship Id="rId5" Type="http://schemas.openxmlformats.org/officeDocument/2006/relationships/hyperlink" Target="https://login.consultant.ru/link/?req=doc&amp;base=RLAW071&amp;n=409949&amp;dst=10004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>    Приложение N 1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Купцова А.Ф.</dc:creator>
  <cp:lastModifiedBy>Купцова А.Ф.</cp:lastModifiedBy>
  <cp:revision>4</cp:revision>
  <dcterms:created xsi:type="dcterms:W3CDTF">2025-10-03T07:16:00Z</dcterms:created>
  <dcterms:modified xsi:type="dcterms:W3CDTF">2025-10-03T07:19:00Z</dcterms:modified>
</cp:coreProperties>
</file>