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9AE" w:rsidRPr="004529AE" w:rsidRDefault="004529AE" w:rsidP="004529AE">
      <w:pPr>
        <w:jc w:val="center"/>
        <w:rPr>
          <w:rFonts w:eastAsia="Times New Roman"/>
        </w:rPr>
      </w:pPr>
      <w:r w:rsidRPr="004529AE">
        <w:rPr>
          <w:rFonts w:eastAsia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-346075</wp:posOffset>
            </wp:positionV>
            <wp:extent cx="704850" cy="7239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9AE" w:rsidRDefault="004529AE" w:rsidP="004529AE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4529AE" w:rsidRDefault="004529AE" w:rsidP="004529AE">
      <w:pPr>
        <w:jc w:val="center"/>
        <w:rPr>
          <w:rFonts w:eastAsia="Times New Roman"/>
          <w:b/>
          <w:w w:val="150"/>
          <w:sz w:val="18"/>
          <w:szCs w:val="18"/>
        </w:rPr>
      </w:pPr>
    </w:p>
    <w:p w:rsidR="004529AE" w:rsidRPr="004529AE" w:rsidRDefault="004529AE" w:rsidP="004529AE">
      <w:pPr>
        <w:jc w:val="center"/>
        <w:rPr>
          <w:rFonts w:eastAsia="Times New Roman"/>
          <w:b/>
          <w:w w:val="150"/>
          <w:sz w:val="18"/>
          <w:szCs w:val="18"/>
        </w:rPr>
      </w:pPr>
      <w:bookmarkStart w:id="0" w:name="_GoBack"/>
      <w:bookmarkEnd w:id="0"/>
      <w:r w:rsidRPr="004529AE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4529AE" w:rsidRPr="004529AE" w:rsidRDefault="004529AE" w:rsidP="004529AE">
      <w:pPr>
        <w:jc w:val="center"/>
        <w:rPr>
          <w:rFonts w:eastAsia="Times New Roman"/>
          <w:b/>
          <w:w w:val="160"/>
          <w:sz w:val="36"/>
          <w:szCs w:val="20"/>
        </w:rPr>
      </w:pPr>
      <w:r w:rsidRPr="004529AE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4529AE" w:rsidRPr="004529AE" w:rsidRDefault="004529AE" w:rsidP="004529AE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4529AE" w:rsidRPr="004529AE" w:rsidRDefault="004529AE" w:rsidP="004529AE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4529AE" w:rsidRPr="004529AE" w:rsidRDefault="004529AE" w:rsidP="004529AE">
      <w:pPr>
        <w:jc w:val="center"/>
        <w:rPr>
          <w:rFonts w:eastAsia="Times New Roman"/>
          <w:b/>
          <w:w w:val="160"/>
          <w:sz w:val="6"/>
          <w:szCs w:val="6"/>
        </w:rPr>
      </w:pPr>
      <w:r w:rsidRPr="004529AE">
        <w:rPr>
          <w:rFonts w:eastAsia="Times New Roman"/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389D4C" wp14:editId="04F757FC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4529AE" w:rsidRPr="004529AE" w:rsidTr="004529AE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9AE" w:rsidRPr="004529AE" w:rsidRDefault="004529AE" w:rsidP="004529AE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24.11.2025</w:t>
            </w:r>
          </w:p>
        </w:tc>
        <w:tc>
          <w:tcPr>
            <w:tcW w:w="3322" w:type="dxa"/>
            <w:vAlign w:val="bottom"/>
            <w:hideMark/>
          </w:tcPr>
          <w:p w:rsidR="004529AE" w:rsidRPr="004529AE" w:rsidRDefault="004529AE" w:rsidP="004529AE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4529AE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29AE" w:rsidRPr="004529AE" w:rsidRDefault="004529AE" w:rsidP="004529AE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3028</w:t>
            </w:r>
          </w:p>
        </w:tc>
      </w:tr>
    </w:tbl>
    <w:p w:rsidR="004529AE" w:rsidRPr="004529AE" w:rsidRDefault="004529AE" w:rsidP="004529AE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4529AE" w:rsidRPr="004529AE" w:rsidRDefault="004529AE" w:rsidP="004529AE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4529AE">
        <w:rPr>
          <w:rFonts w:eastAsia="Times New Roman"/>
          <w:sz w:val="28"/>
          <w:szCs w:val="28"/>
        </w:rPr>
        <w:t>г. Первоуральск</w:t>
      </w:r>
    </w:p>
    <w:p w:rsidR="00F93E11" w:rsidRDefault="00F93E1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6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8"/>
      </w:tblGrid>
      <w:tr w:rsidR="00F93E11">
        <w:trPr>
          <w:trHeight w:val="553"/>
        </w:trPr>
        <w:tc>
          <w:tcPr>
            <w:tcW w:w="4278" w:type="dxa"/>
            <w:noWrap/>
          </w:tcPr>
          <w:p w:rsidR="00F93E11" w:rsidRDefault="00FA4460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F93E11" w:rsidRDefault="00F93E1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F93E11" w:rsidRDefault="00F93E1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F93E11" w:rsidRDefault="00F93E1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F93E11" w:rsidRDefault="00F93E11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F93E11">
        <w:tc>
          <w:tcPr>
            <w:tcW w:w="9375" w:type="dxa"/>
            <w:noWrap/>
          </w:tcPr>
          <w:p w:rsidR="00F93E11" w:rsidRDefault="00FA4460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proofErr w:type="gramStart"/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Федеральным законом от 25 октября 2001 года № 137-ФЗ            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>, Федеральным законом от 06 октября 2003 года № 131-ФЗ «Об общих принципах организации местного самоуправления в Российской Федерации</w:t>
            </w:r>
            <w:proofErr w:type="gramEnd"/>
            <w:r>
              <w:rPr>
                <w:rFonts w:ascii="Liberation Serif" w:hAnsi="Liberation Serif" w:cs="Liberation Serif"/>
                <w:color w:val="000000"/>
              </w:rPr>
              <w:t xml:space="preserve">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(ИНН/КПП 6671163413/668501001, ОГРН 1056604000970, юридический адрес: город Екатеринбург,                                 улица </w:t>
            </w:r>
            <w:proofErr w:type="gramStart"/>
            <w:r>
              <w:rPr>
                <w:rFonts w:ascii="Liberation Serif" w:hAnsi="Liberation Serif" w:cs="Liberation Serif"/>
              </w:rPr>
              <w:t>Мамина-Сибиряка</w:t>
            </w:r>
            <w:proofErr w:type="gramEnd"/>
            <w:r>
              <w:rPr>
                <w:rFonts w:ascii="Liberation Serif" w:hAnsi="Liberation Serif" w:cs="Liberation Serif"/>
              </w:rPr>
              <w:t>, строение 140), счет на оплату ТП 5200061123 от 27 октября 2022 года, плановый материал, Администрация муниципального округа Первоуральск</w:t>
            </w:r>
          </w:p>
        </w:tc>
      </w:tr>
    </w:tbl>
    <w:p w:rsidR="00F93E11" w:rsidRDefault="00F93E11">
      <w:pPr>
        <w:jc w:val="both"/>
        <w:rPr>
          <w:rFonts w:ascii="Liberation Serif" w:hAnsi="Liberation Serif" w:cs="Liberation Serif"/>
        </w:rPr>
      </w:pPr>
    </w:p>
    <w:p w:rsidR="00F93E11" w:rsidRDefault="00F93E11">
      <w:pPr>
        <w:jc w:val="both"/>
        <w:rPr>
          <w:rFonts w:ascii="Liberation Serif" w:hAnsi="Liberation Serif" w:cs="Liberation Serif"/>
        </w:rPr>
      </w:pPr>
    </w:p>
    <w:p w:rsidR="00F93E11" w:rsidRDefault="00FA4460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4957"/>
        <w:gridCol w:w="4400"/>
      </w:tblGrid>
      <w:tr w:rsidR="00F93E11">
        <w:trPr>
          <w:trHeight w:val="487"/>
        </w:trPr>
        <w:tc>
          <w:tcPr>
            <w:tcW w:w="9357" w:type="dxa"/>
            <w:gridSpan w:val="2"/>
            <w:noWrap/>
          </w:tcPr>
          <w:p w:rsidR="00F93E11" w:rsidRDefault="00FA446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>Установить в интересах публичного акционерного общества          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публичный сервитут площадью 157 кв. метров, сроком на 49 лет,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обеспечения: </w:t>
            </w:r>
            <w:proofErr w:type="gramStart"/>
            <w:r>
              <w:rPr>
                <w:rFonts w:ascii="Liberation Serif" w:hAnsi="Liberation Serif" w:cs="Liberation Serif"/>
              </w:rPr>
              <w:t xml:space="preserve">«Строительство отпайки от ВЛ-0,4 </w:t>
            </w:r>
            <w:proofErr w:type="spellStart"/>
            <w:r>
              <w:rPr>
                <w:rFonts w:ascii="Liberation Serif" w:hAnsi="Liberation Serif" w:cs="Liberation Serif"/>
              </w:rPr>
              <w:t>кВ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Линия-2 (4252) (Электроснабжение малоэтажной жилой застройки </w:t>
            </w:r>
            <w:proofErr w:type="spellStart"/>
            <w:r>
              <w:rPr>
                <w:rFonts w:ascii="Liberation Serif" w:hAnsi="Liberation Serif" w:cs="Liberation Serif"/>
              </w:rPr>
              <w:t>Колыганова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В.А., находящейся по адресу:</w:t>
            </w:r>
            <w:proofErr w:type="gramEnd"/>
            <w:r>
              <w:rPr>
                <w:rFonts w:ascii="Liberation Serif" w:hAnsi="Liberation Serif" w:cs="Liberation Serif"/>
              </w:rPr>
              <w:t xml:space="preserve"> Свердловская область, город Первоуральск) (0,18 км, ПКУ - 1 </w:t>
            </w:r>
            <w:proofErr w:type="spellStart"/>
            <w:r>
              <w:rPr>
                <w:rFonts w:ascii="Liberation Serif" w:hAnsi="Liberation Serif" w:cs="Liberation Serif"/>
              </w:rPr>
              <w:t>т</w:t>
            </w:r>
            <w:proofErr w:type="gramStart"/>
            <w:r>
              <w:rPr>
                <w:rFonts w:ascii="Liberation Serif" w:hAnsi="Liberation Serif" w:cs="Liberation Serif"/>
              </w:rPr>
              <w:t>.у</w:t>
            </w:r>
            <w:proofErr w:type="spellEnd"/>
            <w:proofErr w:type="gramEnd"/>
            <w:r>
              <w:rPr>
                <w:rFonts w:ascii="Liberation Serif" w:hAnsi="Liberation Serif" w:cs="Liberation Serif"/>
              </w:rPr>
              <w:t>)», в отношении:</w:t>
            </w:r>
          </w:p>
          <w:p w:rsidR="00F93E11" w:rsidRDefault="00FA446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66:58:2902019:1456 площадью 16 кв. метров, расположенного по адресу: Свердловская область,             город Первоуральск;</w:t>
            </w:r>
          </w:p>
          <w:p w:rsidR="00F93E11" w:rsidRDefault="00FA446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66:58:2902019:1457 площадью 56 кв. метров, расположенного по адресу: Свердловская область,             город Первоуральск;</w:t>
            </w:r>
          </w:p>
          <w:p w:rsidR="00F93E11" w:rsidRDefault="00FA446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66:58:2902019:253 площадью 68 кв. метров, расположенного по адресу: Свердловская область,             город Первоуральск, село </w:t>
            </w:r>
            <w:proofErr w:type="spellStart"/>
            <w:r>
              <w:rPr>
                <w:rFonts w:ascii="Liberation Serif" w:hAnsi="Liberation Serif" w:cs="Liberation Serif"/>
              </w:rPr>
              <w:t>Новоалексеевское</w:t>
            </w:r>
            <w:proofErr w:type="spellEnd"/>
            <w:r>
              <w:rPr>
                <w:rFonts w:ascii="Liberation Serif" w:hAnsi="Liberation Serif" w:cs="Liberation Serif"/>
              </w:rPr>
              <w:t>;</w:t>
            </w:r>
          </w:p>
          <w:p w:rsidR="00F93E11" w:rsidRDefault="00FA4460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части земельного участка с кадастровым номером 66:58:2902019:1795 площадью 17 кв. метров, расположенного по адресу: Свердловская область,              город Первоуральск, северо-восточнее села </w:t>
            </w:r>
            <w:proofErr w:type="spellStart"/>
            <w:r>
              <w:rPr>
                <w:rFonts w:ascii="Liberation Serif" w:hAnsi="Liberation Serif" w:cs="Liberation Serif"/>
              </w:rPr>
              <w:t>Новоалексеевское</w:t>
            </w:r>
            <w:proofErr w:type="spellEnd"/>
            <w:r>
              <w:rPr>
                <w:rFonts w:ascii="Liberation Serif" w:hAnsi="Liberation Serif" w:cs="Liberation Serif"/>
              </w:rPr>
              <w:t>.</w:t>
            </w:r>
          </w:p>
          <w:p w:rsidR="00F93E11" w:rsidRDefault="00FA446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 согласно схеме расположения границ публичного сервитута (Приложение).</w:t>
            </w:r>
          </w:p>
          <w:p w:rsidR="00F93E11" w:rsidRDefault="00FA446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 xml:space="preserve">Срок, в течение которого использование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</w:t>
            </w:r>
            <w:proofErr w:type="gramStart"/>
            <w:r>
              <w:rPr>
                <w:rFonts w:ascii="Liberation Serif" w:hAnsi="Liberation Serif" w:cs="Liberation Serif"/>
              </w:rPr>
              <w:t>существенно затруднено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в связи    </w:t>
            </w:r>
            <w:r>
              <w:rPr>
                <w:rFonts w:ascii="Liberation Serif" w:hAnsi="Liberation Serif" w:cs="Liberation Serif"/>
              </w:rPr>
              <w:lastRenderedPageBreak/>
              <w:t>с осуществлением сервитута, отсутствует.</w:t>
            </w:r>
          </w:p>
          <w:p w:rsidR="00F93E11" w:rsidRDefault="00FA446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</w:r>
            <w:proofErr w:type="gramStart"/>
            <w:r>
              <w:rPr>
                <w:rFonts w:ascii="Liberation Serif" w:hAnsi="Liberation Serif" w:cs="Liberation Serif"/>
              </w:rPr>
              <w:t>Порядок установления зоны с особыми условиями использования территории и содержание ограничений прав на земельные участки в границах такой зоны определяются в соответствии с Постановлением Правительства              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  <w:proofErr w:type="gramEnd"/>
          </w:p>
          <w:p w:rsidR="00F93E11" w:rsidRDefault="00FA446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  <w:r>
              <w:rPr>
                <w:rFonts w:ascii="Liberation Serif" w:hAnsi="Liberation Serif" w:cs="Liberation Serif"/>
              </w:rPr>
              <w:tab/>
              <w:t>Обязать публичное акционерное общество «</w:t>
            </w:r>
            <w:proofErr w:type="spellStart"/>
            <w:r>
              <w:rPr>
                <w:rFonts w:ascii="Liberation Serif" w:hAnsi="Liberation Serif" w:cs="Liberation Serif"/>
              </w:rPr>
              <w:t>Россети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Урал» привести земельные участки в состояние, пригодное для использования в соответствии с видом разрешенного использования, в </w:t>
            </w:r>
            <w:proofErr w:type="gramStart"/>
            <w:r>
              <w:rPr>
                <w:rFonts w:ascii="Liberation Serif" w:hAnsi="Liberation Serif" w:cs="Liberation Serif"/>
              </w:rPr>
              <w:t>срок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F93E11" w:rsidRDefault="00FA446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F93E11" w:rsidRDefault="00FA4460">
            <w:pPr>
              <w:pStyle w:val="a7"/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F93E11">
        <w:trPr>
          <w:trHeight w:val="1085"/>
        </w:trPr>
        <w:tc>
          <w:tcPr>
            <w:tcW w:w="4957" w:type="dxa"/>
            <w:noWrap/>
          </w:tcPr>
          <w:p w:rsidR="00F93E11" w:rsidRDefault="00F93E1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F93E11" w:rsidRDefault="00F93E1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F93E11" w:rsidRDefault="00F93E1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F93E11" w:rsidRDefault="00F93E1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F93E11" w:rsidRDefault="00FA4460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00" w:type="dxa"/>
            <w:noWrap/>
          </w:tcPr>
          <w:p w:rsidR="00F93E11" w:rsidRDefault="00F93E1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F93E11" w:rsidRDefault="00F93E1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F93E11" w:rsidRDefault="00F93E1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F93E11" w:rsidRDefault="00F93E11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F93E11" w:rsidRDefault="00FA4460">
            <w:pPr>
              <w:wordWrap w:val="0"/>
              <w:adjustRightInd w:val="0"/>
              <w:snapToGrid w:val="0"/>
              <w:jc w:val="right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eastAsia="Times New Roman" w:hAnsi="Liberation Serif" w:cs="Liberation Serif"/>
              </w:rPr>
              <w:t>И</w:t>
            </w:r>
            <w:r>
              <w:rPr>
                <w:rFonts w:ascii="Liberation Serif" w:eastAsia="Times New Roman" w:hAnsi="Liberation Serif" w:cs="Liberation Serif"/>
                <w:lang w:val="en-US"/>
              </w:rPr>
              <w:t xml:space="preserve">.В. </w:t>
            </w:r>
            <w:proofErr w:type="spellStart"/>
            <w:r>
              <w:rPr>
                <w:rFonts w:ascii="Liberation Serif" w:eastAsia="Times New Roman" w:hAnsi="Liberation Serif" w:cs="Liberation Serif"/>
                <w:lang w:val="en-US"/>
              </w:rPr>
              <w:t>Кабец</w:t>
            </w:r>
            <w:proofErr w:type="spellEnd"/>
          </w:p>
        </w:tc>
      </w:tr>
    </w:tbl>
    <w:p w:rsidR="00F93E11" w:rsidRDefault="00FA4460"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F93E11" w:rsidSect="004529AE">
      <w:headerReference w:type="even" r:id="rId10"/>
      <w:headerReference w:type="default" r:id="rId11"/>
      <w:footerReference w:type="even" r:id="rId12"/>
      <w:headerReference w:type="first" r:id="rId13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64" w:rsidRDefault="00FA4460">
      <w:r>
        <w:separator/>
      </w:r>
    </w:p>
  </w:endnote>
  <w:endnote w:type="continuationSeparator" w:id="0">
    <w:p w:rsidR="00592C64" w:rsidRDefault="00FA4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mo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11" w:rsidRDefault="00FA4460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F93E11" w:rsidRDefault="00F93E1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64" w:rsidRDefault="00FA4460">
      <w:r>
        <w:separator/>
      </w:r>
    </w:p>
  </w:footnote>
  <w:footnote w:type="continuationSeparator" w:id="0">
    <w:p w:rsidR="00592C64" w:rsidRDefault="00FA44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11" w:rsidRDefault="00FA4460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F93E11" w:rsidRDefault="00F93E11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11" w:rsidRDefault="00FA446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FF271" wp14:editId="79C4C4B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F93E11" w:rsidRDefault="00FA4460">
                          <w:pPr>
                            <w:pStyle w:val="a4"/>
                            <w:rPr>
                              <w:rFonts w:ascii="Liberation Serif" w:hAnsi="Liberation Serif" w:cs="Liberation Serif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separate"/>
                          </w:r>
                          <w:r w:rsidR="004529AE">
                            <w:rPr>
                              <w:rFonts w:ascii="Liberation Serif" w:hAnsi="Liberation Serif" w:cs="Liberation Serif"/>
                              <w:noProof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F93E11" w:rsidRDefault="00FA4460">
                    <w:pPr>
                      <w:pStyle w:val="a4"/>
                      <w:rPr>
                        <w:rFonts w:ascii="Liberation Serif" w:hAnsi="Liberation Serif" w:cs="Liberation Serif"/>
                      </w:rPr>
                    </w:pPr>
                    <w:r>
                      <w:rPr>
                        <w:rFonts w:ascii="Liberation Serif" w:hAnsi="Liberation Serif" w:cs="Liberation Serif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</w:rPr>
                      <w:fldChar w:fldCharType="separate"/>
                    </w:r>
                    <w:r w:rsidR="004529AE">
                      <w:rPr>
                        <w:rFonts w:ascii="Liberation Serif" w:hAnsi="Liberation Serif" w:cs="Liberation Serif"/>
                        <w:noProof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E11" w:rsidRDefault="00FA4460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BBC7B9" wp14:editId="1AE9C7DF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F93E11" w:rsidRDefault="00FA4460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4529AE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F93E11" w:rsidRDefault="00FA4460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4529AE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FEE9B01"/>
    <w:multiLevelType w:val="singleLevel"/>
    <w:tmpl w:val="CFEE9B01"/>
    <w:lvl w:ilvl="0">
      <w:start w:val="1"/>
      <w:numFmt w:val="bullet"/>
      <w:lvlText w:val="─"/>
      <w:lvlJc w:val="left"/>
      <w:pPr>
        <w:tabs>
          <w:tab w:val="left" w:pos="420"/>
        </w:tabs>
        <w:ind w:left="420" w:hanging="420"/>
      </w:pPr>
      <w:rPr>
        <w:rFonts w:ascii="Arimo" w:hAnsi="Arimo" w:cs="Arimo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8EAC958"/>
    <w:rsid w:val="79BE6206"/>
    <w:rsid w:val="977FA7BA"/>
    <w:rsid w:val="AAEE36AF"/>
    <w:rsid w:val="B8EAC958"/>
    <w:rsid w:val="BEAFB108"/>
    <w:rsid w:val="CCE562BE"/>
    <w:rsid w:val="ECDB99EF"/>
    <w:rsid w:val="FF98FEF8"/>
    <w:rsid w:val="FFEFD501"/>
    <w:rsid w:val="004529AE"/>
    <w:rsid w:val="00592C64"/>
    <w:rsid w:val="00F93E11"/>
    <w:rsid w:val="00FA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4529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529AE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unhideWhenUsed/>
    <w:qFormat/>
    <w:pPr>
      <w:ind w:left="708"/>
    </w:pPr>
  </w:style>
  <w:style w:type="paragraph" w:styleId="a8">
    <w:name w:val="Balloon Text"/>
    <w:basedOn w:val="a"/>
    <w:link w:val="a9"/>
    <w:rsid w:val="004529A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529AE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cp:lastPrinted>2025-11-20T22:00:00Z</cp:lastPrinted>
  <dcterms:created xsi:type="dcterms:W3CDTF">2025-11-25T11:34:00Z</dcterms:created>
  <dcterms:modified xsi:type="dcterms:W3CDTF">2025-11-25T11:46:00Z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