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857A1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47388" wp14:editId="1450DC7C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99D3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A4066C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3448016E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A4066C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496BA144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1169268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9FB7E6B" w14:textId="77777777" w:rsidR="00A4066C" w:rsidRPr="00A4066C" w:rsidRDefault="00A4066C" w:rsidP="00A4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A4066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73DBC" wp14:editId="65785A7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A4066C" w:rsidRPr="00A4066C" w14:paraId="18276A20" w14:textId="77777777" w:rsidTr="00A4066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2D9228" w14:textId="11195B08" w:rsidR="00A4066C" w:rsidRPr="00A4066C" w:rsidRDefault="00A4066C" w:rsidP="00A4066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30.12.2025</w:t>
            </w:r>
          </w:p>
        </w:tc>
        <w:tc>
          <w:tcPr>
            <w:tcW w:w="3322" w:type="dxa"/>
            <w:vAlign w:val="bottom"/>
            <w:hideMark/>
          </w:tcPr>
          <w:p w14:paraId="4F4CE6B7" w14:textId="77777777" w:rsidR="00A4066C" w:rsidRPr="00A4066C" w:rsidRDefault="00A4066C" w:rsidP="00A4066C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BE0AF" w14:textId="14C5FE60" w:rsidR="00A4066C" w:rsidRPr="00A4066C" w:rsidRDefault="00A4066C" w:rsidP="00A4066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3364</w:t>
            </w:r>
          </w:p>
        </w:tc>
      </w:tr>
    </w:tbl>
    <w:p w14:paraId="3B1F0B37" w14:textId="77777777" w:rsidR="00A4066C" w:rsidRPr="00A4066C" w:rsidRDefault="00A4066C" w:rsidP="00A4066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E22A9" w14:textId="77777777" w:rsidR="00A4066C" w:rsidRPr="00A4066C" w:rsidRDefault="00A4066C" w:rsidP="00A4066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66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7CF93139" w14:textId="77777777" w:rsidR="00C95E0E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1406D51A" w14:textId="77777777" w:rsidR="00142762" w:rsidRPr="006B2B45" w:rsidRDefault="00142762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6468CB5A" w14:textId="77777777" w:rsidR="00D51D0D" w:rsidRPr="000E3616" w:rsidRDefault="00D51D0D" w:rsidP="00D51D0D">
      <w:pPr>
        <w:spacing w:after="0" w:line="240" w:lineRule="auto"/>
        <w:ind w:right="439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 внесении изменений в постановление Администрации муниципального округа Первоуральск от 14 апреля 2025 года № 1066 «</w:t>
      </w:r>
      <w:r w:rsidRPr="000E3616">
        <w:rPr>
          <w:rFonts w:ascii="Liberation Serif" w:hAnsi="Liberation Serif"/>
          <w:sz w:val="24"/>
          <w:szCs w:val="24"/>
        </w:rPr>
        <w:t>Об утверждении порядка осуществления денежной выплаты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E3616">
        <w:rPr>
          <w:rFonts w:ascii="Liberation Serif" w:hAnsi="Liberation Serif"/>
          <w:sz w:val="24"/>
          <w:szCs w:val="24"/>
        </w:rPr>
        <w:t xml:space="preserve">Гражданам </w:t>
      </w:r>
      <w:r>
        <w:rPr>
          <w:rFonts w:ascii="Liberation Serif" w:hAnsi="Liberation Serif"/>
          <w:sz w:val="24"/>
          <w:szCs w:val="24"/>
        </w:rPr>
        <w:t>Российской Ф</w:t>
      </w:r>
      <w:r w:rsidRPr="000E3616">
        <w:rPr>
          <w:rFonts w:ascii="Liberation Serif" w:hAnsi="Liberation Serif"/>
          <w:sz w:val="24"/>
          <w:szCs w:val="24"/>
        </w:rPr>
        <w:t>едерации, оказавшим содействие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 привлечении граждан к заключению контрактов о прохождении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оенной службы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Вооруженных Силах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9EA0F43" w14:textId="77777777" w:rsidR="000E3616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7CD2F6CB" w:rsidR="00991BC4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E3616">
        <w:rPr>
          <w:rFonts w:ascii="Liberation Serif" w:hAnsi="Liberation Serif"/>
          <w:sz w:val="24"/>
          <w:szCs w:val="24"/>
        </w:rPr>
        <w:t>В целях привлечения граждан к заключению контрактов о прохождении военной службы в Вооруженных Силах Российской Федерации,</w:t>
      </w:r>
      <w:r w:rsidRPr="000E3616"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рамках исполнения перечня поручений Президента Р</w:t>
      </w:r>
      <w:r>
        <w:rPr>
          <w:rFonts w:ascii="Liberation Serif" w:hAnsi="Liberation Serif"/>
          <w:sz w:val="24"/>
          <w:szCs w:val="24"/>
        </w:rPr>
        <w:t xml:space="preserve">оссийской Федерации от 14 февраля </w:t>
      </w:r>
      <w:r w:rsidRPr="000E3616">
        <w:rPr>
          <w:rFonts w:ascii="Liberation Serif" w:hAnsi="Liberation Serif"/>
          <w:sz w:val="24"/>
          <w:szCs w:val="24"/>
        </w:rPr>
        <w:t>2023</w:t>
      </w:r>
      <w:r>
        <w:rPr>
          <w:rFonts w:ascii="Liberation Serif" w:hAnsi="Liberation Serif"/>
          <w:sz w:val="24"/>
          <w:szCs w:val="24"/>
        </w:rPr>
        <w:t xml:space="preserve"> года</w:t>
      </w:r>
      <w:r w:rsidRPr="000E3616">
        <w:rPr>
          <w:rFonts w:ascii="Liberation Serif" w:hAnsi="Liberation Serif"/>
          <w:sz w:val="24"/>
          <w:szCs w:val="24"/>
        </w:rPr>
        <w:t xml:space="preserve"> № Пр-309 по доукомплектованию Вооруженных Сил Российской Федерации военнослужащими по контракту</w:t>
      </w:r>
      <w:r>
        <w:rPr>
          <w:rFonts w:ascii="Liberation Serif" w:hAnsi="Liberation Serif"/>
          <w:sz w:val="24"/>
          <w:szCs w:val="24"/>
        </w:rPr>
        <w:t>,</w:t>
      </w:r>
      <w:r w:rsidRPr="000E3616">
        <w:rPr>
          <w:rFonts w:ascii="Liberation Serif" w:hAnsi="Liberation Serif"/>
          <w:sz w:val="24"/>
          <w:szCs w:val="24"/>
        </w:rPr>
        <w:t xml:space="preserve"> в соответствии с пунктом 9 части 1 статьи 17, частью 5 статьи </w:t>
      </w:r>
      <w:r>
        <w:rPr>
          <w:rFonts w:ascii="Liberation Serif" w:hAnsi="Liberation Serif"/>
          <w:sz w:val="24"/>
          <w:szCs w:val="24"/>
        </w:rPr>
        <w:t xml:space="preserve">20 Федерального закона от 06 октября </w:t>
      </w:r>
      <w:r w:rsidRPr="000E3616">
        <w:rPr>
          <w:rFonts w:ascii="Liberation Serif" w:hAnsi="Liberation Serif"/>
          <w:sz w:val="24"/>
          <w:szCs w:val="24"/>
        </w:rPr>
        <w:t xml:space="preserve">2003 </w:t>
      </w:r>
      <w:r>
        <w:rPr>
          <w:rFonts w:ascii="Liberation Serif" w:hAnsi="Liberation Serif"/>
          <w:sz w:val="24"/>
          <w:szCs w:val="24"/>
        </w:rPr>
        <w:t>года № 131-ФЗ</w:t>
      </w:r>
      <w:proofErr w:type="gramEnd"/>
      <w:r>
        <w:rPr>
          <w:rFonts w:ascii="Liberation Serif" w:hAnsi="Liberation Serif"/>
          <w:sz w:val="24"/>
          <w:szCs w:val="24"/>
        </w:rPr>
        <w:t xml:space="preserve"> «</w:t>
      </w:r>
      <w:r w:rsidRPr="000E3616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  <w:r w:rsidRPr="000E3616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3A0080F" w14:textId="77777777" w:rsidR="00B53626" w:rsidRDefault="00D51D0D" w:rsidP="00D51D0D">
      <w:pPr>
        <w:pStyle w:val="ConsPlusNormal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Внести изменения в постановление</w:t>
      </w:r>
      <w:r w:rsidRPr="005866BF">
        <w:rPr>
          <w:rFonts w:ascii="Liberation Serif" w:hAnsi="Liberation Serif"/>
          <w:sz w:val="24"/>
          <w:szCs w:val="24"/>
        </w:rPr>
        <w:t xml:space="preserve"> Администрации муниципального округа Первоуральск от 14 апреля 2025 года № 1066 «Об утверждении порядка осуществления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Российской Федерации»</w:t>
      </w:r>
      <w:r w:rsidR="00B53626">
        <w:rPr>
          <w:rFonts w:ascii="Liberation Serif" w:hAnsi="Liberation Serif"/>
          <w:sz w:val="24"/>
          <w:szCs w:val="24"/>
        </w:rPr>
        <w:t xml:space="preserve"> (далее – постановление):</w:t>
      </w:r>
    </w:p>
    <w:p w14:paraId="53275743" w14:textId="195973F0" w:rsidR="00D51D0D" w:rsidRDefault="00D27CED" w:rsidP="00B53626">
      <w:pPr>
        <w:pStyle w:val="ConsPlusNormal"/>
        <w:numPr>
          <w:ilvl w:val="1"/>
          <w:numId w:val="1"/>
        </w:numPr>
        <w:tabs>
          <w:tab w:val="left" w:pos="0"/>
          <w:tab w:val="left" w:pos="1276"/>
        </w:tabs>
        <w:ind w:hanging="75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B53626">
        <w:rPr>
          <w:rFonts w:ascii="Liberation Serif" w:hAnsi="Liberation Serif"/>
          <w:sz w:val="24"/>
          <w:szCs w:val="24"/>
        </w:rPr>
        <w:t>ункт 3 постановления изложить в следующей редакции:</w:t>
      </w:r>
    </w:p>
    <w:p w14:paraId="70606D64" w14:textId="1C53D1F4" w:rsidR="005A7D3E" w:rsidRPr="005A7D3E" w:rsidRDefault="005A7D3E" w:rsidP="005A7D3E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A7D3E"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/>
          <w:sz w:val="24"/>
          <w:szCs w:val="24"/>
        </w:rPr>
        <w:t>3</w:t>
      </w:r>
      <w:r w:rsidRPr="005A7D3E">
        <w:rPr>
          <w:rFonts w:ascii="Liberation Serif" w:hAnsi="Liberation Serif"/>
          <w:sz w:val="24"/>
          <w:szCs w:val="24"/>
        </w:rPr>
        <w:t>.</w:t>
      </w:r>
      <w:r w:rsidRPr="005A7D3E">
        <w:rPr>
          <w:rFonts w:ascii="Liberation Serif" w:hAnsi="Liberation Serif"/>
          <w:sz w:val="24"/>
          <w:szCs w:val="24"/>
        </w:rPr>
        <w:tab/>
      </w:r>
      <w:proofErr w:type="gramStart"/>
      <w:r w:rsidRPr="005A7D3E">
        <w:rPr>
          <w:rFonts w:ascii="Liberation Serif" w:hAnsi="Liberation Serif"/>
          <w:sz w:val="24"/>
          <w:szCs w:val="24"/>
        </w:rPr>
        <w:t xml:space="preserve">Финансирование расходов, связанных с реализацией  порядка </w:t>
      </w:r>
      <w:r w:rsidRPr="00065DE4">
        <w:rPr>
          <w:rFonts w:ascii="Liberation Serif" w:hAnsi="Liberation Serif"/>
          <w:spacing w:val="-2"/>
          <w:sz w:val="24"/>
          <w:szCs w:val="24"/>
        </w:rPr>
        <w:t xml:space="preserve">осуществления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Российской Федерации </w:t>
      </w:r>
      <w:r w:rsidRPr="005A7D3E">
        <w:rPr>
          <w:rFonts w:ascii="Liberation Serif" w:hAnsi="Liberation Serif"/>
          <w:sz w:val="24"/>
          <w:szCs w:val="24"/>
        </w:rPr>
        <w:t xml:space="preserve">будет осуществляться за счет муниципальной программы «Социальная поддержка граждан муниципального округа </w:t>
      </w:r>
      <w:r w:rsidR="00D27CED">
        <w:rPr>
          <w:rFonts w:ascii="Liberation Serif" w:hAnsi="Liberation Serif"/>
          <w:sz w:val="24"/>
          <w:szCs w:val="24"/>
        </w:rPr>
        <w:t>Первоуральск на 2026-2031 годы»;</w:t>
      </w:r>
      <w:proofErr w:type="gramEnd"/>
    </w:p>
    <w:p w14:paraId="6668978A" w14:textId="5EB46952" w:rsidR="005A7D3E" w:rsidRDefault="000D3AE6" w:rsidP="00D51D0D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513B4F">
        <w:rPr>
          <w:rFonts w:ascii="Liberation Serif" w:hAnsi="Liberation Serif"/>
          <w:sz w:val="24"/>
          <w:szCs w:val="24"/>
        </w:rPr>
        <w:t xml:space="preserve">2. </w:t>
      </w:r>
      <w:r w:rsidR="00D27CED">
        <w:rPr>
          <w:rFonts w:ascii="Liberation Serif" w:hAnsi="Liberation Serif"/>
          <w:sz w:val="24"/>
          <w:szCs w:val="24"/>
        </w:rPr>
        <w:t>п</w:t>
      </w:r>
      <w:r w:rsidR="005A7D3E">
        <w:rPr>
          <w:rFonts w:ascii="Liberation Serif" w:hAnsi="Liberation Serif"/>
          <w:sz w:val="24"/>
          <w:szCs w:val="24"/>
        </w:rPr>
        <w:t>риложени</w:t>
      </w:r>
      <w:r w:rsidR="00F803F1">
        <w:rPr>
          <w:rFonts w:ascii="Liberation Serif" w:hAnsi="Liberation Serif"/>
          <w:sz w:val="24"/>
          <w:szCs w:val="24"/>
        </w:rPr>
        <w:t>е</w:t>
      </w:r>
      <w:r w:rsidR="00154ABA">
        <w:rPr>
          <w:rFonts w:ascii="Liberation Serif" w:hAnsi="Liberation Serif"/>
          <w:sz w:val="24"/>
          <w:szCs w:val="24"/>
        </w:rPr>
        <w:t xml:space="preserve"> 2</w:t>
      </w:r>
      <w:r w:rsidR="005A7D3E">
        <w:rPr>
          <w:rFonts w:ascii="Liberation Serif" w:hAnsi="Liberation Serif"/>
          <w:sz w:val="24"/>
          <w:szCs w:val="24"/>
        </w:rPr>
        <w:t xml:space="preserve"> к постановлению</w:t>
      </w:r>
      <w:r w:rsidR="00434A68">
        <w:rPr>
          <w:rFonts w:ascii="Liberation Serif" w:hAnsi="Liberation Serif"/>
          <w:sz w:val="24"/>
          <w:szCs w:val="24"/>
        </w:rPr>
        <w:t xml:space="preserve"> «Состав комиссии по назначению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</w:t>
      </w:r>
      <w:r w:rsidR="00F803F1">
        <w:rPr>
          <w:rFonts w:ascii="Liberation Serif" w:hAnsi="Liberation Serif"/>
          <w:sz w:val="24"/>
          <w:szCs w:val="24"/>
        </w:rPr>
        <w:t>Российской Федерации»</w:t>
      </w:r>
      <w:r w:rsidR="00434A68">
        <w:rPr>
          <w:rFonts w:ascii="Liberation Serif" w:hAnsi="Liberation Serif"/>
          <w:sz w:val="24"/>
          <w:szCs w:val="24"/>
        </w:rPr>
        <w:t xml:space="preserve"> </w:t>
      </w:r>
      <w:r w:rsidR="00F803F1">
        <w:rPr>
          <w:rFonts w:ascii="Liberation Serif" w:hAnsi="Liberation Serif"/>
          <w:sz w:val="24"/>
          <w:szCs w:val="24"/>
        </w:rPr>
        <w:t>утвердить в новой редакции, в соответствии с приложением насто</w:t>
      </w:r>
      <w:r w:rsidR="00154ABA">
        <w:rPr>
          <w:rFonts w:ascii="Liberation Serif" w:hAnsi="Liberation Serif"/>
          <w:sz w:val="24"/>
          <w:szCs w:val="24"/>
        </w:rPr>
        <w:t>ящего постановления (приложение</w:t>
      </w:r>
      <w:r w:rsidR="00F803F1">
        <w:rPr>
          <w:rFonts w:ascii="Liberation Serif" w:hAnsi="Liberation Serif"/>
          <w:sz w:val="24"/>
          <w:szCs w:val="24"/>
        </w:rPr>
        <w:t>).</w:t>
      </w:r>
      <w:r w:rsidR="005A7D3E">
        <w:rPr>
          <w:rFonts w:ascii="Liberation Serif" w:hAnsi="Liberation Serif"/>
          <w:sz w:val="24"/>
          <w:szCs w:val="24"/>
        </w:rPr>
        <w:t xml:space="preserve"> </w:t>
      </w:r>
    </w:p>
    <w:p w14:paraId="51AC3332" w14:textId="3E08630F" w:rsidR="004C6A1B" w:rsidRDefault="00F803F1" w:rsidP="004C6A1B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4C6A1B" w:rsidRPr="00FA20C4">
        <w:rPr>
          <w:rFonts w:ascii="Liberation Serif" w:hAnsi="Liberation Serif"/>
          <w:sz w:val="24"/>
          <w:szCs w:val="24"/>
        </w:rPr>
        <w:t>. Настоящее постановление вступает в силу с 1 января 2026 года.</w:t>
      </w:r>
    </w:p>
    <w:p w14:paraId="5634F196" w14:textId="7144298D" w:rsidR="004C6A1B" w:rsidRDefault="00F803F1" w:rsidP="004C6A1B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3</w:t>
      </w:r>
      <w:r w:rsidR="004C6A1B" w:rsidRPr="00FA20C4">
        <w:rPr>
          <w:rFonts w:ascii="Liberation Serif" w:hAnsi="Liberation Serif"/>
          <w:sz w:val="24"/>
          <w:szCs w:val="24"/>
        </w:rPr>
        <w:t>. Опубликовать настоящее постановление в газете «Вечерний Первоуральск»</w:t>
      </w:r>
      <w:r w:rsidR="004C6A1B">
        <w:rPr>
          <w:rFonts w:ascii="Liberation Serif" w:hAnsi="Liberation Serif"/>
          <w:sz w:val="24"/>
          <w:szCs w:val="24"/>
        </w:rPr>
        <w:t xml:space="preserve"> </w:t>
      </w:r>
      <w:r w:rsidR="004C6A1B">
        <w:rPr>
          <w:rFonts w:ascii="Liberation Serif" w:hAnsi="Liberation Serif"/>
          <w:sz w:val="24"/>
          <w:szCs w:val="24"/>
        </w:rPr>
        <w:br/>
      </w:r>
      <w:r w:rsidR="004C6A1B" w:rsidRPr="00FA20C4">
        <w:rPr>
          <w:rFonts w:ascii="Liberation Serif" w:hAnsi="Liberation Serif"/>
          <w:sz w:val="24"/>
          <w:szCs w:val="24"/>
        </w:rPr>
        <w:t>и разместить на официальном сайте муниципального округа Первоуральск.</w:t>
      </w:r>
    </w:p>
    <w:p w14:paraId="7CE090A4" w14:textId="5C7AB4A4" w:rsidR="00D51D0D" w:rsidRDefault="00F803F1" w:rsidP="004C6A1B">
      <w:pPr>
        <w:pStyle w:val="ConsPlusNormal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4C6A1B" w:rsidRPr="0068279B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4C6A1B" w:rsidRPr="0068279B">
        <w:rPr>
          <w:rFonts w:ascii="Liberation Serif" w:hAnsi="Liberation Serif" w:cs="Times New Roman"/>
          <w:sz w:val="24"/>
          <w:szCs w:val="24"/>
        </w:rPr>
        <w:t>Контроль за</w:t>
      </w:r>
      <w:proofErr w:type="gramEnd"/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4C6A1B"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 w:rsidR="004C6A1B">
        <w:rPr>
          <w:rFonts w:ascii="Liberation Serif" w:hAnsi="Liberation Serif" w:cs="Times New Roman"/>
          <w:sz w:val="24"/>
          <w:szCs w:val="24"/>
        </w:rPr>
        <w:t xml:space="preserve">асти   </w:t>
      </w:r>
      <w:r w:rsidR="004C6A1B" w:rsidRPr="00DC4B1B">
        <w:rPr>
          <w:rFonts w:ascii="Liberation Serif" w:hAnsi="Liberation Serif" w:cs="Times New Roman"/>
          <w:sz w:val="24"/>
          <w:szCs w:val="24"/>
        </w:rPr>
        <w:t>и общественными организациями В.А. Таммана.</w:t>
      </w:r>
    </w:p>
    <w:p w14:paraId="5B2CEE65" w14:textId="77777777" w:rsidR="001D257B" w:rsidRDefault="001D257B" w:rsidP="004C6A1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14:paraId="24694FB0" w14:textId="77777777" w:rsidR="00E722DA" w:rsidRDefault="00E722D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33585AA0" w14:textId="77777777" w:rsidR="000E3616" w:rsidRPr="006B2B45" w:rsidRDefault="000E3616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77777777" w:rsidR="001D257B" w:rsidRPr="00DB0D14" w:rsidRDefault="000300E2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14:paraId="3AD873C9" w14:textId="77777777" w:rsidR="002F1C5A" w:rsidRDefault="002F1C5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04534910" w14:textId="0ABC72C2" w:rsidR="002F1C5A" w:rsidRPr="007B327E" w:rsidRDefault="002F1C5A" w:rsidP="007B327E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  <w:t xml:space="preserve">            </w:t>
      </w:r>
      <w:bookmarkStart w:id="0" w:name="_GoBack"/>
      <w:bookmarkEnd w:id="0"/>
    </w:p>
    <w:sectPr w:rsidR="002F1C5A" w:rsidRPr="007B327E" w:rsidSect="00A4066C">
      <w:headerReference w:type="default" r:id="rId10"/>
      <w:pgSz w:w="11906" w:h="16838"/>
      <w:pgMar w:top="0" w:right="850" w:bottom="1560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6E09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DE7BB" w14:textId="77777777" w:rsidR="00AF4CCA" w:rsidRDefault="00AF4CCA" w:rsidP="007D647A">
      <w:pPr>
        <w:spacing w:after="0" w:line="240" w:lineRule="auto"/>
      </w:pPr>
      <w:r>
        <w:separator/>
      </w:r>
    </w:p>
  </w:endnote>
  <w:endnote w:type="continuationSeparator" w:id="0">
    <w:p w14:paraId="3C5DC380" w14:textId="77777777" w:rsidR="00AF4CCA" w:rsidRDefault="00AF4CCA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D9E9E" w14:textId="77777777" w:rsidR="00AF4CCA" w:rsidRDefault="00AF4CCA" w:rsidP="007D647A">
      <w:pPr>
        <w:spacing w:after="0" w:line="240" w:lineRule="auto"/>
      </w:pPr>
      <w:r>
        <w:separator/>
      </w:r>
    </w:p>
  </w:footnote>
  <w:footnote w:type="continuationSeparator" w:id="0">
    <w:p w14:paraId="6DE9609F" w14:textId="77777777" w:rsidR="00AF4CCA" w:rsidRDefault="00AF4CCA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66C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E4AD3"/>
    <w:multiLevelType w:val="hybridMultilevel"/>
    <w:tmpl w:val="E8F4899A"/>
    <w:lvl w:ilvl="0" w:tplc="1344892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E605C4"/>
    <w:multiLevelType w:val="multilevel"/>
    <w:tmpl w:val="F5DA3618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рожанкина Н В">
    <w15:presenceInfo w15:providerId="None" w15:userId="Горожанкина Н 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4"/>
    <w:rsid w:val="00001BBA"/>
    <w:rsid w:val="00007270"/>
    <w:rsid w:val="00010674"/>
    <w:rsid w:val="000143E9"/>
    <w:rsid w:val="000300E2"/>
    <w:rsid w:val="00043036"/>
    <w:rsid w:val="00060BA0"/>
    <w:rsid w:val="00094FB4"/>
    <w:rsid w:val="000A416F"/>
    <w:rsid w:val="000A558B"/>
    <w:rsid w:val="000B1272"/>
    <w:rsid w:val="000C4867"/>
    <w:rsid w:val="000D3AE6"/>
    <w:rsid w:val="000E3616"/>
    <w:rsid w:val="00105282"/>
    <w:rsid w:val="00142762"/>
    <w:rsid w:val="0015318E"/>
    <w:rsid w:val="00154ABA"/>
    <w:rsid w:val="00177D01"/>
    <w:rsid w:val="00184F45"/>
    <w:rsid w:val="001A1BEC"/>
    <w:rsid w:val="001A78A4"/>
    <w:rsid w:val="001D257B"/>
    <w:rsid w:val="00233DA2"/>
    <w:rsid w:val="00287F3F"/>
    <w:rsid w:val="002B2A97"/>
    <w:rsid w:val="002C274C"/>
    <w:rsid w:val="002F1C5A"/>
    <w:rsid w:val="00320301"/>
    <w:rsid w:val="00332DA1"/>
    <w:rsid w:val="003418BF"/>
    <w:rsid w:val="0037124B"/>
    <w:rsid w:val="0037681C"/>
    <w:rsid w:val="003966F5"/>
    <w:rsid w:val="003C41B4"/>
    <w:rsid w:val="003C51E7"/>
    <w:rsid w:val="00434A68"/>
    <w:rsid w:val="00484302"/>
    <w:rsid w:val="00492124"/>
    <w:rsid w:val="00493E0B"/>
    <w:rsid w:val="004C6A1B"/>
    <w:rsid w:val="004D405B"/>
    <w:rsid w:val="00500C10"/>
    <w:rsid w:val="0050113A"/>
    <w:rsid w:val="00513B4F"/>
    <w:rsid w:val="005326E4"/>
    <w:rsid w:val="005373F1"/>
    <w:rsid w:val="00564B23"/>
    <w:rsid w:val="00596C78"/>
    <w:rsid w:val="005A7D3E"/>
    <w:rsid w:val="005C63ED"/>
    <w:rsid w:val="005F7BF6"/>
    <w:rsid w:val="00621CB8"/>
    <w:rsid w:val="006337D4"/>
    <w:rsid w:val="00675946"/>
    <w:rsid w:val="00696F9B"/>
    <w:rsid w:val="006A67CB"/>
    <w:rsid w:val="006B2B45"/>
    <w:rsid w:val="006B3EDC"/>
    <w:rsid w:val="006D2DC4"/>
    <w:rsid w:val="006D46CE"/>
    <w:rsid w:val="007203DE"/>
    <w:rsid w:val="00737C71"/>
    <w:rsid w:val="007571CA"/>
    <w:rsid w:val="00792D61"/>
    <w:rsid w:val="007B327E"/>
    <w:rsid w:val="007C3439"/>
    <w:rsid w:val="007D647A"/>
    <w:rsid w:val="00826FB0"/>
    <w:rsid w:val="0086451E"/>
    <w:rsid w:val="008775E2"/>
    <w:rsid w:val="008D2353"/>
    <w:rsid w:val="00936403"/>
    <w:rsid w:val="00955F19"/>
    <w:rsid w:val="00991BC4"/>
    <w:rsid w:val="009D5A8B"/>
    <w:rsid w:val="00A02760"/>
    <w:rsid w:val="00A4066C"/>
    <w:rsid w:val="00A61B7F"/>
    <w:rsid w:val="00A65B4B"/>
    <w:rsid w:val="00AA0758"/>
    <w:rsid w:val="00AF4CCA"/>
    <w:rsid w:val="00B04C9A"/>
    <w:rsid w:val="00B256DE"/>
    <w:rsid w:val="00B53626"/>
    <w:rsid w:val="00B72345"/>
    <w:rsid w:val="00B84E6E"/>
    <w:rsid w:val="00BB6E5F"/>
    <w:rsid w:val="00BE3A19"/>
    <w:rsid w:val="00C36547"/>
    <w:rsid w:val="00C51840"/>
    <w:rsid w:val="00C72782"/>
    <w:rsid w:val="00C77551"/>
    <w:rsid w:val="00C95E0E"/>
    <w:rsid w:val="00CC3E4E"/>
    <w:rsid w:val="00CC3E76"/>
    <w:rsid w:val="00CE355F"/>
    <w:rsid w:val="00CF23EF"/>
    <w:rsid w:val="00D13B29"/>
    <w:rsid w:val="00D27CED"/>
    <w:rsid w:val="00D51D0D"/>
    <w:rsid w:val="00D628FA"/>
    <w:rsid w:val="00DB0D14"/>
    <w:rsid w:val="00DB7883"/>
    <w:rsid w:val="00DD5373"/>
    <w:rsid w:val="00DF15BC"/>
    <w:rsid w:val="00E57C1F"/>
    <w:rsid w:val="00E67C21"/>
    <w:rsid w:val="00E722DA"/>
    <w:rsid w:val="00EB64CF"/>
    <w:rsid w:val="00F14D78"/>
    <w:rsid w:val="00F31018"/>
    <w:rsid w:val="00F414E6"/>
    <w:rsid w:val="00F64C75"/>
    <w:rsid w:val="00F6624F"/>
    <w:rsid w:val="00F67986"/>
    <w:rsid w:val="00F803F1"/>
    <w:rsid w:val="00FC0127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DC9DD-C3AA-4E57-86B9-050AEBA4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11</cp:revision>
  <cp:lastPrinted>2025-12-17T10:23:00Z</cp:lastPrinted>
  <dcterms:created xsi:type="dcterms:W3CDTF">2025-12-03T09:38:00Z</dcterms:created>
  <dcterms:modified xsi:type="dcterms:W3CDTF">2025-12-30T11:20:00Z</dcterms:modified>
</cp:coreProperties>
</file>