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1A8E6" w14:textId="77777777" w:rsidR="00131B50" w:rsidRPr="00131B50" w:rsidRDefault="00131B50" w:rsidP="00131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9B3E5" wp14:editId="6DE718C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96935" w14:textId="77777777" w:rsidR="00131B50" w:rsidRPr="00131B50" w:rsidRDefault="00131B50" w:rsidP="00131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131B50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1C05CE14" w14:textId="77777777" w:rsidR="00131B50" w:rsidRPr="00131B50" w:rsidRDefault="00131B50" w:rsidP="00131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131B5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25BF951B" w14:textId="77777777" w:rsidR="00131B50" w:rsidRPr="00131B50" w:rsidRDefault="00131B50" w:rsidP="00131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1C7FD5B" w14:textId="77777777" w:rsidR="00131B50" w:rsidRPr="00131B50" w:rsidRDefault="00131B50" w:rsidP="00131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04F7004" w14:textId="77777777" w:rsidR="00131B50" w:rsidRPr="00131B50" w:rsidRDefault="00131B50" w:rsidP="00131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131B50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E7A29" wp14:editId="2191581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131B50" w:rsidRPr="00131B50" w14:paraId="41B79C49" w14:textId="77777777" w:rsidTr="00131B5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908C4" w14:textId="18C045C5" w:rsidR="00131B50" w:rsidRPr="00131B50" w:rsidRDefault="00131B50" w:rsidP="00131B5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30.12.2025</w:t>
            </w:r>
          </w:p>
        </w:tc>
        <w:tc>
          <w:tcPr>
            <w:tcW w:w="3322" w:type="dxa"/>
            <w:vAlign w:val="bottom"/>
            <w:hideMark/>
          </w:tcPr>
          <w:p w14:paraId="0E2233B4" w14:textId="77777777" w:rsidR="00131B50" w:rsidRPr="00131B50" w:rsidRDefault="00131B50" w:rsidP="00131B5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63477" w14:textId="23416325" w:rsidR="00131B50" w:rsidRPr="00131B50" w:rsidRDefault="00131B50" w:rsidP="00131B5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3366</w:t>
            </w:r>
          </w:p>
        </w:tc>
      </w:tr>
    </w:tbl>
    <w:p w14:paraId="3BF37B4E" w14:textId="77777777" w:rsidR="00131B50" w:rsidRPr="00131B50" w:rsidRDefault="00131B50" w:rsidP="00131B5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E3090" w14:textId="77777777" w:rsidR="00131B50" w:rsidRPr="00131B50" w:rsidRDefault="00131B50" w:rsidP="00131B5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B5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7CF93139" w14:textId="77777777" w:rsidR="00C95E0E" w:rsidRPr="006B2B45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4BC712AA" w14:textId="12BF80C5" w:rsidR="000300E2" w:rsidRDefault="006D6808" w:rsidP="000300E2">
      <w:pPr>
        <w:pStyle w:val="ConsPlusTitle"/>
        <w:ind w:right="4535"/>
        <w:jc w:val="both"/>
        <w:rPr>
          <w:rFonts w:ascii="Liberation Serif" w:hAnsi="Liberation Serif"/>
          <w:b w:val="0"/>
          <w:sz w:val="24"/>
          <w:szCs w:val="24"/>
        </w:rPr>
      </w:pPr>
      <w:proofErr w:type="gramStart"/>
      <w:r>
        <w:rPr>
          <w:rFonts w:ascii="Liberation Serif" w:hAnsi="Liberation Serif"/>
          <w:b w:val="0"/>
          <w:sz w:val="24"/>
          <w:szCs w:val="24"/>
        </w:rPr>
        <w:t>О внесении изменений в постановление Администрации муниципального округа Первоуральск от 7 апреля 2025 года № 998 «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Об утверждении Порядка предоставления единовременной денежной выплаты гражданам Российской Федерации, заключившим в период с 1 </w:t>
      </w:r>
      <w:r w:rsidR="00FA20C4">
        <w:rPr>
          <w:rFonts w:ascii="Liberation Serif" w:hAnsi="Liberation Serif"/>
          <w:b w:val="0"/>
          <w:sz w:val="24"/>
          <w:szCs w:val="24"/>
        </w:rPr>
        <w:t>января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 2025 года по 31 декабря 2025 года с Министерством обороны Российской Федерации контракты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о прохождении военной службы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в Вооруженных Силах Российской Федерации сроком на один год и более для</w:t>
      </w:r>
      <w:proofErr w:type="gramEnd"/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и Украины</w:t>
      </w:r>
      <w:r>
        <w:rPr>
          <w:rFonts w:ascii="Liberation Serif" w:hAnsi="Liberation Serif"/>
          <w:b w:val="0"/>
          <w:sz w:val="24"/>
          <w:szCs w:val="24"/>
        </w:rPr>
        <w:t>»</w:t>
      </w:r>
    </w:p>
    <w:p w14:paraId="2F23D5CE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15BCBA2D" w:rsidR="00991BC4" w:rsidRPr="006B2B45" w:rsidRDefault="000300E2" w:rsidP="00465DD1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300E2">
        <w:rPr>
          <w:rFonts w:ascii="Liberation Serif" w:hAnsi="Liberation Serif"/>
          <w:sz w:val="24"/>
          <w:szCs w:val="24"/>
        </w:rPr>
        <w:t xml:space="preserve">В соответствии с решением Первоуральской городской Думы </w:t>
      </w:r>
      <w:r w:rsidR="0087669A">
        <w:rPr>
          <w:rFonts w:ascii="Liberation Serif" w:hAnsi="Liberation Serif"/>
          <w:sz w:val="24"/>
          <w:szCs w:val="24"/>
        </w:rPr>
        <w:br/>
      </w:r>
      <w:r w:rsidRPr="00465DD1">
        <w:rPr>
          <w:rFonts w:ascii="Liberation Serif" w:hAnsi="Liberation Serif"/>
          <w:sz w:val="24"/>
          <w:szCs w:val="24"/>
        </w:rPr>
        <w:t xml:space="preserve">от </w:t>
      </w:r>
      <w:r w:rsidR="004C0E2D">
        <w:rPr>
          <w:rFonts w:ascii="Liberation Serif" w:hAnsi="Liberation Serif"/>
          <w:sz w:val="24"/>
          <w:szCs w:val="24"/>
        </w:rPr>
        <w:t>25 сентября</w:t>
      </w:r>
      <w:r w:rsidR="0087669A">
        <w:rPr>
          <w:rFonts w:ascii="Liberation Serif" w:hAnsi="Liberation Serif"/>
          <w:sz w:val="24"/>
          <w:szCs w:val="24"/>
        </w:rPr>
        <w:t xml:space="preserve"> </w:t>
      </w:r>
      <w:r w:rsidRPr="00465DD1">
        <w:rPr>
          <w:rFonts w:ascii="Liberation Serif" w:hAnsi="Liberation Serif"/>
          <w:sz w:val="24"/>
          <w:szCs w:val="24"/>
        </w:rPr>
        <w:t>2025</w:t>
      </w:r>
      <w:r w:rsidR="00320301" w:rsidRPr="00465DD1">
        <w:rPr>
          <w:rFonts w:ascii="Liberation Serif" w:hAnsi="Liberation Serif"/>
          <w:sz w:val="24"/>
          <w:szCs w:val="24"/>
        </w:rPr>
        <w:t xml:space="preserve"> года</w:t>
      </w:r>
      <w:r w:rsidRPr="00465DD1">
        <w:rPr>
          <w:rFonts w:ascii="Liberation Serif" w:hAnsi="Liberation Serif"/>
          <w:sz w:val="24"/>
          <w:szCs w:val="24"/>
        </w:rPr>
        <w:t xml:space="preserve"> № </w:t>
      </w:r>
      <w:r w:rsidR="00465DD1" w:rsidRPr="00465DD1">
        <w:rPr>
          <w:rFonts w:ascii="Liberation Serif" w:hAnsi="Liberation Serif"/>
          <w:sz w:val="24"/>
          <w:szCs w:val="24"/>
        </w:rPr>
        <w:t>3</w:t>
      </w:r>
      <w:r w:rsidR="004C0E2D">
        <w:rPr>
          <w:rFonts w:ascii="Liberation Serif" w:hAnsi="Liberation Serif"/>
          <w:sz w:val="24"/>
          <w:szCs w:val="24"/>
        </w:rPr>
        <w:t>19</w:t>
      </w:r>
      <w:r w:rsidRPr="00465DD1">
        <w:rPr>
          <w:rFonts w:ascii="Liberation Serif" w:hAnsi="Liberation Serif"/>
          <w:sz w:val="24"/>
          <w:szCs w:val="24"/>
        </w:rPr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«О внесении изменений в решение Первоуральской городской Думы от 27 февраля 2025 года № 266 «О предоставлении единовременной денежной выплаты гражданам Российской Федерации, заключившим контракты </w:t>
      </w:r>
      <w:r w:rsidR="0087669A">
        <w:rPr>
          <w:rFonts w:ascii="Liberation Serif" w:hAnsi="Liberation Serif"/>
          <w:sz w:val="24"/>
          <w:szCs w:val="24"/>
        </w:rPr>
        <w:br/>
      </w:r>
      <w:r w:rsidR="00465DD1" w:rsidRPr="00465DD1">
        <w:rPr>
          <w:rFonts w:ascii="Liberation Serif" w:hAnsi="Liberation Serif"/>
          <w:sz w:val="24"/>
          <w:szCs w:val="24"/>
        </w:rPr>
        <w:t>о прохождении военной службы в Вооруженных Силах Российской Федерации в целях участия в специальной военной операции»</w:t>
      </w:r>
      <w:r w:rsidRPr="000300E2">
        <w:rPr>
          <w:rFonts w:ascii="Liberation Serif" w:hAnsi="Liberation Serif"/>
          <w:sz w:val="24"/>
          <w:szCs w:val="24"/>
        </w:rPr>
        <w:t>, в целях предоставления дополнительной меры социальной поддержки</w:t>
      </w:r>
      <w:proofErr w:type="gramEnd"/>
      <w:r w:rsidRPr="000300E2">
        <w:rPr>
          <w:rFonts w:ascii="Liberation Serif" w:hAnsi="Liberation Serif"/>
          <w:sz w:val="24"/>
          <w:szCs w:val="24"/>
        </w:rPr>
        <w:t xml:space="preserve"> гражданам Российской Федерации,</w:t>
      </w:r>
      <w:r w:rsidR="00465DD1" w:rsidRPr="00465DD1"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заключившим в период </w:t>
      </w:r>
      <w:r w:rsidR="0087669A">
        <w:rPr>
          <w:rFonts w:ascii="Liberation Serif" w:hAnsi="Liberation Serif"/>
          <w:sz w:val="24"/>
          <w:szCs w:val="24"/>
        </w:rPr>
        <w:br/>
      </w:r>
      <w:r w:rsidR="00465DD1" w:rsidRPr="00465DD1">
        <w:rPr>
          <w:rFonts w:ascii="Liberation Serif" w:hAnsi="Liberation Serif"/>
          <w:sz w:val="24"/>
          <w:szCs w:val="24"/>
        </w:rPr>
        <w:t xml:space="preserve">с 1 </w:t>
      </w:r>
      <w:r w:rsidR="004C0E2D">
        <w:rPr>
          <w:rFonts w:ascii="Liberation Serif" w:hAnsi="Liberation Serif"/>
          <w:sz w:val="24"/>
          <w:szCs w:val="24"/>
        </w:rPr>
        <w:t>января</w:t>
      </w:r>
      <w:r w:rsidR="00465DD1" w:rsidRPr="00465DD1">
        <w:rPr>
          <w:rFonts w:ascii="Liberation Serif" w:hAnsi="Liberation Serif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</w:t>
      </w:r>
      <w:r w:rsidRPr="000300E2">
        <w:rPr>
          <w:rFonts w:ascii="Liberation Serif" w:hAnsi="Liberation Serif"/>
          <w:sz w:val="24"/>
          <w:szCs w:val="24"/>
        </w:rPr>
        <w:t xml:space="preserve">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56B4115D" w14:textId="5AF74AE8" w:rsidR="00BF0ABB" w:rsidRPr="00FA20C4" w:rsidRDefault="00BF0ABB" w:rsidP="00FA20C4">
      <w:pPr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34909">
        <w:rPr>
          <w:rFonts w:ascii="Liberation Serif" w:hAnsi="Liberation Serif"/>
          <w:sz w:val="24"/>
          <w:szCs w:val="24"/>
        </w:rPr>
        <w:t xml:space="preserve">Внести изменения в постановление Администрации муниципального округа Первоуральск от 7 апреля 2025 года № 998 «Об утверждении Порядка предоставления единовременной денежной выплаты гражданам Российской Федерации, заключившим в период с 1 </w:t>
      </w:r>
      <w:r w:rsidR="00FA20C4">
        <w:rPr>
          <w:rFonts w:ascii="Liberation Serif" w:hAnsi="Liberation Serif"/>
          <w:sz w:val="24"/>
          <w:szCs w:val="24"/>
        </w:rPr>
        <w:t>января</w:t>
      </w:r>
      <w:r w:rsidRPr="00534909">
        <w:rPr>
          <w:rFonts w:ascii="Liberation Serif" w:hAnsi="Liberation Serif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</w:t>
      </w:r>
      <w:proofErr w:type="gramEnd"/>
      <w:r w:rsidRPr="00534909">
        <w:rPr>
          <w:rFonts w:ascii="Liberation Serif" w:hAnsi="Liberation Serif"/>
          <w:sz w:val="24"/>
          <w:szCs w:val="24"/>
        </w:rPr>
        <w:t xml:space="preserve">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</w:r>
      <w:r w:rsidR="00FA20C4">
        <w:rPr>
          <w:rFonts w:ascii="Liberation Serif" w:hAnsi="Liberation Serif"/>
          <w:sz w:val="24"/>
          <w:szCs w:val="24"/>
        </w:rPr>
        <w:t xml:space="preserve">Украины» </w:t>
      </w:r>
      <w:r w:rsidR="003F7275">
        <w:rPr>
          <w:rFonts w:ascii="Liberation Serif" w:hAnsi="Liberation Serif"/>
          <w:sz w:val="24"/>
          <w:szCs w:val="24"/>
        </w:rPr>
        <w:br/>
      </w:r>
      <w:r w:rsidR="00FA20C4">
        <w:rPr>
          <w:rFonts w:ascii="Liberation Serif" w:hAnsi="Liberation Serif"/>
          <w:sz w:val="24"/>
          <w:szCs w:val="24"/>
        </w:rPr>
        <w:t>(далее – постановление):</w:t>
      </w:r>
    </w:p>
    <w:p w14:paraId="5F65AC93" w14:textId="6EA8B199" w:rsidR="003F7275" w:rsidRPr="003F7275" w:rsidRDefault="003F7275" w:rsidP="003F727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F7275">
        <w:rPr>
          <w:rFonts w:ascii="Liberation Serif" w:hAnsi="Liberation Serif"/>
          <w:sz w:val="24"/>
          <w:szCs w:val="24"/>
        </w:rPr>
        <w:lastRenderedPageBreak/>
        <w:t xml:space="preserve">1.1. </w:t>
      </w:r>
      <w:r w:rsidR="003D4FFC">
        <w:rPr>
          <w:rFonts w:ascii="Liberation Serif" w:hAnsi="Liberation Serif"/>
          <w:sz w:val="24"/>
          <w:szCs w:val="24"/>
        </w:rPr>
        <w:t>П</w:t>
      </w:r>
      <w:r w:rsidRPr="003F7275">
        <w:rPr>
          <w:rFonts w:ascii="Liberation Serif" w:hAnsi="Liberation Serif"/>
          <w:sz w:val="24"/>
          <w:szCs w:val="24"/>
        </w:rPr>
        <w:t>ункт 2 постановления изложить в следующей редакции:</w:t>
      </w:r>
    </w:p>
    <w:p w14:paraId="47890879" w14:textId="5385354C" w:rsidR="003F7275" w:rsidRDefault="003F7275" w:rsidP="003F7275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275">
        <w:rPr>
          <w:rFonts w:ascii="Liberation Serif" w:hAnsi="Liberation Serif"/>
          <w:sz w:val="24"/>
          <w:szCs w:val="24"/>
        </w:rPr>
        <w:t>«2.</w:t>
      </w:r>
      <w:r w:rsidRPr="003F7275">
        <w:rPr>
          <w:rFonts w:ascii="Liberation Serif" w:hAnsi="Liberation Serif"/>
          <w:sz w:val="24"/>
          <w:szCs w:val="24"/>
        </w:rPr>
        <w:tab/>
      </w:r>
      <w:proofErr w:type="gramStart"/>
      <w:r w:rsidRPr="003F7275">
        <w:rPr>
          <w:rFonts w:ascii="Liberation Serif" w:hAnsi="Liberation Serif"/>
          <w:sz w:val="24"/>
          <w:szCs w:val="24"/>
        </w:rPr>
        <w:t xml:space="preserve">Финансирование расходов, связанных с реализацией  порядка предоставления единовременной денежной выплаты гражданам Российской Федерации, заключившим  в период с 1 </w:t>
      </w:r>
      <w:r>
        <w:rPr>
          <w:rFonts w:ascii="Liberation Serif" w:hAnsi="Liberation Serif"/>
          <w:sz w:val="24"/>
          <w:szCs w:val="24"/>
        </w:rPr>
        <w:t>января</w:t>
      </w:r>
      <w:r w:rsidRPr="003F7275">
        <w:rPr>
          <w:rFonts w:ascii="Liberation Serif" w:hAnsi="Liberation Serif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</w:t>
      </w:r>
      <w:r>
        <w:rPr>
          <w:rFonts w:ascii="Liberation Serif" w:hAnsi="Liberation Serif"/>
          <w:sz w:val="24"/>
          <w:szCs w:val="24"/>
        </w:rPr>
        <w:br/>
      </w:r>
      <w:r w:rsidRPr="003F7275">
        <w:rPr>
          <w:rFonts w:ascii="Liberation Serif" w:hAnsi="Liberation Serif"/>
          <w:sz w:val="24"/>
          <w:szCs w:val="24"/>
        </w:rPr>
        <w:t>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</w:t>
      </w:r>
      <w:proofErr w:type="gramEnd"/>
      <w:r w:rsidRPr="003F7275">
        <w:rPr>
          <w:rFonts w:ascii="Liberation Serif" w:hAnsi="Liberation Serif"/>
          <w:sz w:val="24"/>
          <w:szCs w:val="24"/>
        </w:rPr>
        <w:t xml:space="preserve"> Республики, Запорожской области, </w:t>
      </w:r>
      <w:r>
        <w:rPr>
          <w:rFonts w:ascii="Liberation Serif" w:hAnsi="Liberation Serif"/>
          <w:sz w:val="24"/>
          <w:szCs w:val="24"/>
        </w:rPr>
        <w:br/>
      </w:r>
      <w:r w:rsidRPr="003F7275">
        <w:rPr>
          <w:rFonts w:ascii="Liberation Serif" w:hAnsi="Liberation Serif"/>
          <w:sz w:val="24"/>
          <w:szCs w:val="24"/>
        </w:rPr>
        <w:t xml:space="preserve">Херсонской области и Украины будет осуществляться за счет муниципальной программы «Социальная поддержка граждан муниципального округа Первоуральск </w:t>
      </w:r>
      <w:r>
        <w:rPr>
          <w:rFonts w:ascii="Liberation Serif" w:hAnsi="Liberation Serif"/>
          <w:sz w:val="24"/>
          <w:szCs w:val="24"/>
        </w:rPr>
        <w:br/>
      </w:r>
      <w:r w:rsidRPr="003F7275">
        <w:rPr>
          <w:rFonts w:ascii="Liberation Serif" w:hAnsi="Liberation Serif"/>
          <w:sz w:val="24"/>
          <w:szCs w:val="24"/>
        </w:rPr>
        <w:t>на 2026-2031 годы».</w:t>
      </w:r>
    </w:p>
    <w:p w14:paraId="1213550A" w14:textId="29458E35" w:rsidR="003D4FFC" w:rsidRDefault="003D4FFC" w:rsidP="003D4FFC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</w:t>
      </w:r>
      <w:proofErr w:type="gramStart"/>
      <w:r>
        <w:rPr>
          <w:rFonts w:ascii="Liberation Serif" w:hAnsi="Liberation Serif"/>
          <w:sz w:val="24"/>
          <w:szCs w:val="24"/>
        </w:rPr>
        <w:t xml:space="preserve">В </w:t>
      </w:r>
      <w:r w:rsidR="00895A40">
        <w:rPr>
          <w:rFonts w:ascii="Liberation Serif" w:hAnsi="Liberation Serif"/>
          <w:sz w:val="24"/>
          <w:szCs w:val="24"/>
        </w:rPr>
        <w:t xml:space="preserve">пункте 1.3. </w:t>
      </w:r>
      <w:r>
        <w:rPr>
          <w:rFonts w:ascii="Liberation Serif" w:hAnsi="Liberation Serif"/>
          <w:sz w:val="24"/>
          <w:szCs w:val="24"/>
        </w:rPr>
        <w:t>приложени</w:t>
      </w:r>
      <w:r w:rsidR="00895A40">
        <w:rPr>
          <w:rFonts w:ascii="Liberation Serif" w:hAnsi="Liberation Serif"/>
          <w:sz w:val="24"/>
          <w:szCs w:val="24"/>
        </w:rPr>
        <w:t>я</w:t>
      </w:r>
      <w:r>
        <w:rPr>
          <w:rFonts w:ascii="Liberation Serif" w:hAnsi="Liberation Serif"/>
          <w:sz w:val="24"/>
          <w:szCs w:val="24"/>
        </w:rPr>
        <w:t xml:space="preserve"> к постановлению «Порядок </w:t>
      </w:r>
      <w:r w:rsidRPr="003D4FFC">
        <w:rPr>
          <w:rFonts w:ascii="Liberation Serif" w:hAnsi="Liberation Serif"/>
          <w:sz w:val="24"/>
          <w:szCs w:val="24"/>
        </w:rPr>
        <w:t xml:space="preserve">предоставления единовременной денежной выплаты гражданам Российской Федерации, заключившим  в период с 1 </w:t>
      </w:r>
      <w:r w:rsidR="000E6640">
        <w:rPr>
          <w:rFonts w:ascii="Liberation Serif" w:hAnsi="Liberation Serif"/>
          <w:sz w:val="24"/>
          <w:szCs w:val="24"/>
        </w:rPr>
        <w:t xml:space="preserve">января </w:t>
      </w:r>
      <w:r w:rsidRPr="003D4FFC">
        <w:rPr>
          <w:rFonts w:ascii="Liberation Serif" w:hAnsi="Liberation Serif"/>
          <w:sz w:val="24"/>
          <w:szCs w:val="24"/>
        </w:rPr>
        <w:t>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</w:t>
      </w:r>
      <w:proofErr w:type="gramEnd"/>
      <w:r w:rsidRPr="003D4FFC">
        <w:rPr>
          <w:rFonts w:ascii="Liberation Serif" w:hAnsi="Liberation Serif"/>
          <w:sz w:val="24"/>
          <w:szCs w:val="24"/>
        </w:rPr>
        <w:t xml:space="preserve"> народной Республики, Запорожской области, Херсонской области и Украины</w:t>
      </w:r>
      <w:r w:rsidR="00895A40">
        <w:rPr>
          <w:rFonts w:ascii="Liberation Serif" w:hAnsi="Liberation Serif"/>
          <w:sz w:val="24"/>
          <w:szCs w:val="24"/>
        </w:rPr>
        <w:t>» исключить слова: «Ф</w:t>
      </w:r>
      <w:r w:rsidR="00895A40" w:rsidRPr="00465DD1">
        <w:rPr>
          <w:rFonts w:ascii="Liberation Serif" w:hAnsi="Liberation Serif"/>
          <w:sz w:val="24"/>
          <w:szCs w:val="24"/>
        </w:rPr>
        <w:t>инансирование расходов, связанных с реализацией настоящего Порядка осуществляется за счет средств, выделенных из резервного фонда Администрации муниципального округа Первоуральск на оказание единовременной помощи жителям муниципального округа Первоуральск</w:t>
      </w:r>
      <w:r w:rsidR="00895A40">
        <w:rPr>
          <w:rFonts w:ascii="Liberation Serif" w:hAnsi="Liberation Serif"/>
          <w:sz w:val="24"/>
          <w:szCs w:val="24"/>
        </w:rPr>
        <w:t>».</w:t>
      </w:r>
    </w:p>
    <w:p w14:paraId="354C7E59" w14:textId="77777777" w:rsidR="003F7275" w:rsidRDefault="00FA20C4" w:rsidP="003F7275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A20C4">
        <w:rPr>
          <w:rFonts w:ascii="Liberation Serif" w:hAnsi="Liberation Serif"/>
          <w:sz w:val="24"/>
          <w:szCs w:val="24"/>
        </w:rPr>
        <w:t>2. Настоящее постановление вступает в силу с 1 января 2026 года.</w:t>
      </w:r>
    </w:p>
    <w:p w14:paraId="6133E386" w14:textId="5297F8F1" w:rsidR="00FA20C4" w:rsidRDefault="00FA20C4" w:rsidP="003F7275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A20C4">
        <w:rPr>
          <w:rFonts w:ascii="Liberation Serif" w:hAnsi="Liberation Serif"/>
          <w:sz w:val="24"/>
          <w:szCs w:val="24"/>
        </w:rPr>
        <w:t>3. Опубликовать настоящее постановление в газете «Вечерний Первоуральск»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br/>
      </w:r>
      <w:r w:rsidRPr="00FA20C4">
        <w:rPr>
          <w:rFonts w:ascii="Liberation Serif" w:hAnsi="Liberation Serif"/>
          <w:sz w:val="24"/>
          <w:szCs w:val="24"/>
        </w:rPr>
        <w:t>и разместить на официальном сайте муниципального округа Первоуральск.</w:t>
      </w:r>
    </w:p>
    <w:p w14:paraId="73899841" w14:textId="77777777" w:rsidR="003F7275" w:rsidRPr="00DC4B1B" w:rsidRDefault="003F7275" w:rsidP="003F7275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8279B">
        <w:rPr>
          <w:rFonts w:ascii="Liberation Serif" w:hAnsi="Liberation Serif"/>
          <w:sz w:val="24"/>
          <w:szCs w:val="24"/>
        </w:rPr>
        <w:t xml:space="preserve">4. </w:t>
      </w:r>
      <w:proofErr w:type="gramStart"/>
      <w:r w:rsidRPr="0068279B">
        <w:rPr>
          <w:rFonts w:ascii="Liberation Serif" w:hAnsi="Liberation Serif" w:cs="Times New Roman"/>
          <w:sz w:val="24"/>
          <w:szCs w:val="24"/>
        </w:rPr>
        <w:t>Контроль за</w:t>
      </w:r>
      <w:proofErr w:type="gramEnd"/>
      <w:r w:rsidRPr="00DC4B1B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>
        <w:rPr>
          <w:rFonts w:ascii="Liberation Serif" w:hAnsi="Liberation Serif" w:cs="Times New Roman"/>
          <w:sz w:val="24"/>
          <w:szCs w:val="24"/>
        </w:rPr>
        <w:t>муниципального округа Первоуральск</w:t>
      </w:r>
      <w:r w:rsidRPr="00DC4B1B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</w:t>
      </w:r>
      <w:r>
        <w:rPr>
          <w:rFonts w:ascii="Liberation Serif" w:hAnsi="Liberation Serif" w:cs="Times New Roman"/>
          <w:sz w:val="24"/>
          <w:szCs w:val="24"/>
        </w:rPr>
        <w:t xml:space="preserve">асти   </w:t>
      </w:r>
      <w:r w:rsidRPr="00DC4B1B">
        <w:rPr>
          <w:rFonts w:ascii="Liberation Serif" w:hAnsi="Liberation Serif" w:cs="Times New Roman"/>
          <w:sz w:val="24"/>
          <w:szCs w:val="24"/>
        </w:rPr>
        <w:t>и общественными организациями В.А. Таммана.</w:t>
      </w:r>
    </w:p>
    <w:p w14:paraId="2B3622DF" w14:textId="77777777" w:rsidR="003F7275" w:rsidRPr="00FA20C4" w:rsidRDefault="003F7275" w:rsidP="003F7275">
      <w:pPr>
        <w:pStyle w:val="aa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1C66D955" w14:textId="77777777"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B2CEE65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1D257B" w:rsidRPr="00DB0D14" w14:paraId="3BDD7B85" w14:textId="77777777" w:rsidTr="009E6F99">
        <w:tc>
          <w:tcPr>
            <w:tcW w:w="6379" w:type="dxa"/>
            <w:shd w:val="clear" w:color="auto" w:fill="auto"/>
          </w:tcPr>
          <w:p w14:paraId="70C1B0CA" w14:textId="77777777" w:rsidR="001D257B" w:rsidRPr="00DB0D14" w:rsidRDefault="001D257B" w:rsidP="009E6F9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B0D14">
              <w:rPr>
                <w:rFonts w:ascii="Liberation Serif" w:hAnsi="Liberation Serif"/>
                <w:sz w:val="24"/>
                <w:szCs w:val="24"/>
              </w:rPr>
              <w:t>Глав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B0D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</w:p>
        </w:tc>
        <w:tc>
          <w:tcPr>
            <w:tcW w:w="2977" w:type="dxa"/>
            <w:shd w:val="clear" w:color="auto" w:fill="auto"/>
          </w:tcPr>
          <w:p w14:paraId="51A82D44" w14:textId="77777777" w:rsidR="001D257B" w:rsidRPr="00DB0D14" w:rsidRDefault="000300E2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14:paraId="04534910" w14:textId="1E854E59" w:rsidR="002F1C5A" w:rsidRPr="001F6CAD" w:rsidRDefault="002F1C5A" w:rsidP="001F6CAD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bookmarkStart w:id="0" w:name="_GoBack"/>
      <w:bookmarkEnd w:id="0"/>
    </w:p>
    <w:sectPr w:rsidR="002F1C5A" w:rsidRPr="001F6CAD" w:rsidSect="00131B50">
      <w:headerReference w:type="default" r:id="rId10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0B14C" w14:textId="77777777" w:rsidR="00B51670" w:rsidRDefault="00B51670" w:rsidP="007D647A">
      <w:pPr>
        <w:spacing w:after="0" w:line="240" w:lineRule="auto"/>
      </w:pPr>
      <w:r>
        <w:separator/>
      </w:r>
    </w:p>
  </w:endnote>
  <w:endnote w:type="continuationSeparator" w:id="0">
    <w:p w14:paraId="2234D529" w14:textId="77777777" w:rsidR="00B51670" w:rsidRDefault="00B51670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8FD25" w14:textId="77777777" w:rsidR="00B51670" w:rsidRDefault="00B51670" w:rsidP="007D647A">
      <w:pPr>
        <w:spacing w:after="0" w:line="240" w:lineRule="auto"/>
      </w:pPr>
      <w:r>
        <w:separator/>
      </w:r>
    </w:p>
  </w:footnote>
  <w:footnote w:type="continuationSeparator" w:id="0">
    <w:p w14:paraId="2F2495B1" w14:textId="77777777" w:rsidR="00B51670" w:rsidRDefault="00B51670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B50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D0430"/>
    <w:multiLevelType w:val="multilevel"/>
    <w:tmpl w:val="C7F6D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CD06A96"/>
    <w:multiLevelType w:val="multilevel"/>
    <w:tmpl w:val="7C345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5F620FB5"/>
    <w:multiLevelType w:val="hybridMultilevel"/>
    <w:tmpl w:val="6B109C04"/>
    <w:lvl w:ilvl="0" w:tplc="C406B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C4"/>
    <w:rsid w:val="00001BBA"/>
    <w:rsid w:val="00007ABF"/>
    <w:rsid w:val="000143E9"/>
    <w:rsid w:val="000300E2"/>
    <w:rsid w:val="00043036"/>
    <w:rsid w:val="00060BA0"/>
    <w:rsid w:val="00087D27"/>
    <w:rsid w:val="00094FB4"/>
    <w:rsid w:val="000B1272"/>
    <w:rsid w:val="000C4867"/>
    <w:rsid w:val="000E6640"/>
    <w:rsid w:val="00105282"/>
    <w:rsid w:val="00131B50"/>
    <w:rsid w:val="00177D01"/>
    <w:rsid w:val="00184F45"/>
    <w:rsid w:val="001A1BEC"/>
    <w:rsid w:val="001A78A4"/>
    <w:rsid w:val="001D257B"/>
    <w:rsid w:val="001F6CAD"/>
    <w:rsid w:val="00207BBF"/>
    <w:rsid w:val="002152C0"/>
    <w:rsid w:val="00287F3F"/>
    <w:rsid w:val="002B2A97"/>
    <w:rsid w:val="002F1C5A"/>
    <w:rsid w:val="00320301"/>
    <w:rsid w:val="00332DA1"/>
    <w:rsid w:val="003418BF"/>
    <w:rsid w:val="00346834"/>
    <w:rsid w:val="0037124B"/>
    <w:rsid w:val="003726C2"/>
    <w:rsid w:val="0037681C"/>
    <w:rsid w:val="003966F5"/>
    <w:rsid w:val="003C41B4"/>
    <w:rsid w:val="003C4F01"/>
    <w:rsid w:val="003C51E7"/>
    <w:rsid w:val="003C6B8F"/>
    <w:rsid w:val="003D14BF"/>
    <w:rsid w:val="003D4FFC"/>
    <w:rsid w:val="003F7275"/>
    <w:rsid w:val="00426F4C"/>
    <w:rsid w:val="00465DD1"/>
    <w:rsid w:val="00492124"/>
    <w:rsid w:val="00493E0B"/>
    <w:rsid w:val="004C0E2D"/>
    <w:rsid w:val="004C10A2"/>
    <w:rsid w:val="004D2C30"/>
    <w:rsid w:val="004D405B"/>
    <w:rsid w:val="00500C10"/>
    <w:rsid w:val="005326E4"/>
    <w:rsid w:val="00534909"/>
    <w:rsid w:val="005373F1"/>
    <w:rsid w:val="005512F1"/>
    <w:rsid w:val="00564B23"/>
    <w:rsid w:val="005729F8"/>
    <w:rsid w:val="00596C78"/>
    <w:rsid w:val="005971AE"/>
    <w:rsid w:val="005F7BF6"/>
    <w:rsid w:val="00621CB8"/>
    <w:rsid w:val="006337A9"/>
    <w:rsid w:val="006337D4"/>
    <w:rsid w:val="006638B2"/>
    <w:rsid w:val="00675946"/>
    <w:rsid w:val="00696F9B"/>
    <w:rsid w:val="006A67CB"/>
    <w:rsid w:val="006B2B45"/>
    <w:rsid w:val="006B3EDC"/>
    <w:rsid w:val="006D2DC4"/>
    <w:rsid w:val="006D46CE"/>
    <w:rsid w:val="006D6808"/>
    <w:rsid w:val="00732234"/>
    <w:rsid w:val="00737C71"/>
    <w:rsid w:val="00751328"/>
    <w:rsid w:val="007571CA"/>
    <w:rsid w:val="00792D61"/>
    <w:rsid w:val="007A627E"/>
    <w:rsid w:val="007B18F9"/>
    <w:rsid w:val="007C3439"/>
    <w:rsid w:val="007C6273"/>
    <w:rsid w:val="007D647A"/>
    <w:rsid w:val="00826FB0"/>
    <w:rsid w:val="0086451E"/>
    <w:rsid w:val="0087669A"/>
    <w:rsid w:val="008775E2"/>
    <w:rsid w:val="00895A40"/>
    <w:rsid w:val="008D2353"/>
    <w:rsid w:val="00936403"/>
    <w:rsid w:val="00955CF7"/>
    <w:rsid w:val="00991BC4"/>
    <w:rsid w:val="009A059A"/>
    <w:rsid w:val="009C2D30"/>
    <w:rsid w:val="009D5A8B"/>
    <w:rsid w:val="00A61B7F"/>
    <w:rsid w:val="00A65B4B"/>
    <w:rsid w:val="00AA0758"/>
    <w:rsid w:val="00B04C9A"/>
    <w:rsid w:val="00B454D9"/>
    <w:rsid w:val="00B51670"/>
    <w:rsid w:val="00B72345"/>
    <w:rsid w:val="00B830D4"/>
    <w:rsid w:val="00BE3A19"/>
    <w:rsid w:val="00BF0ABB"/>
    <w:rsid w:val="00C36547"/>
    <w:rsid w:val="00C51840"/>
    <w:rsid w:val="00C72782"/>
    <w:rsid w:val="00C95E0E"/>
    <w:rsid w:val="00CC3E4E"/>
    <w:rsid w:val="00CE355F"/>
    <w:rsid w:val="00CE5823"/>
    <w:rsid w:val="00CF735E"/>
    <w:rsid w:val="00D13B29"/>
    <w:rsid w:val="00D356A0"/>
    <w:rsid w:val="00D628FA"/>
    <w:rsid w:val="00DB0D14"/>
    <w:rsid w:val="00DB7883"/>
    <w:rsid w:val="00DC657B"/>
    <w:rsid w:val="00DD5373"/>
    <w:rsid w:val="00DE48BC"/>
    <w:rsid w:val="00DF15BC"/>
    <w:rsid w:val="00E0738F"/>
    <w:rsid w:val="00E57C1F"/>
    <w:rsid w:val="00E67C21"/>
    <w:rsid w:val="00E9222C"/>
    <w:rsid w:val="00EA7FD5"/>
    <w:rsid w:val="00F14D78"/>
    <w:rsid w:val="00F31018"/>
    <w:rsid w:val="00F414E6"/>
    <w:rsid w:val="00F67986"/>
    <w:rsid w:val="00FA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5C0AA-7C04-47E4-908A-1690838F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8</cp:revision>
  <cp:lastPrinted>2025-12-18T06:20:00Z</cp:lastPrinted>
  <dcterms:created xsi:type="dcterms:W3CDTF">2025-12-03T09:13:00Z</dcterms:created>
  <dcterms:modified xsi:type="dcterms:W3CDTF">2025-12-30T11:21:00Z</dcterms:modified>
</cp:coreProperties>
</file>