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6BA8E" w14:textId="4EF1D4BF" w:rsidR="00ED51A0" w:rsidRPr="00ED51A0" w:rsidRDefault="00ED51A0" w:rsidP="00ED51A0">
      <w:pPr>
        <w:jc w:val="center"/>
        <w:rPr>
          <w:rFonts w:eastAsia="Times New Roman"/>
        </w:rPr>
      </w:pPr>
      <w:r w:rsidRPr="00ED51A0">
        <w:rPr>
          <w:rFonts w:eastAsia="Times New Roman"/>
          <w:noProof/>
        </w:rPr>
        <w:pict w14:anchorId="30C349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5.5pt;height:57pt;visibility:visible;mso-wrap-style:square">
            <v:imagedata r:id="rId8" o:title=""/>
          </v:shape>
        </w:pict>
      </w:r>
    </w:p>
    <w:p w14:paraId="330FB97F" w14:textId="77777777" w:rsidR="00ED51A0" w:rsidRPr="00ED51A0" w:rsidRDefault="00ED51A0" w:rsidP="00ED51A0">
      <w:pPr>
        <w:jc w:val="center"/>
        <w:rPr>
          <w:rFonts w:eastAsia="Times New Roman"/>
          <w:b/>
          <w:w w:val="150"/>
          <w:sz w:val="18"/>
          <w:szCs w:val="18"/>
        </w:rPr>
      </w:pPr>
      <w:r w:rsidRPr="00ED51A0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14:paraId="7D4C03CA" w14:textId="77777777" w:rsidR="00ED51A0" w:rsidRPr="00ED51A0" w:rsidRDefault="00ED51A0" w:rsidP="00ED51A0">
      <w:pPr>
        <w:jc w:val="center"/>
        <w:rPr>
          <w:rFonts w:eastAsia="Times New Roman"/>
          <w:b/>
          <w:w w:val="160"/>
          <w:sz w:val="36"/>
          <w:szCs w:val="20"/>
        </w:rPr>
      </w:pPr>
      <w:r w:rsidRPr="00ED51A0">
        <w:rPr>
          <w:rFonts w:eastAsia="Times New Roman"/>
          <w:b/>
          <w:w w:val="160"/>
          <w:sz w:val="36"/>
          <w:szCs w:val="20"/>
        </w:rPr>
        <w:t>ПОСТАНОВЛЕНИЕ</w:t>
      </w:r>
    </w:p>
    <w:p w14:paraId="683A6799" w14:textId="77777777" w:rsidR="00ED51A0" w:rsidRPr="00ED51A0" w:rsidRDefault="00ED51A0" w:rsidP="00ED51A0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23A5454E" w14:textId="77777777" w:rsidR="00ED51A0" w:rsidRPr="00ED51A0" w:rsidRDefault="00ED51A0" w:rsidP="00ED51A0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16608A52" w14:textId="363EB263" w:rsidR="00ED51A0" w:rsidRPr="00ED51A0" w:rsidRDefault="00ED51A0" w:rsidP="00ED51A0">
      <w:pPr>
        <w:jc w:val="center"/>
        <w:rPr>
          <w:rFonts w:eastAsia="Times New Roman"/>
          <w:b/>
          <w:w w:val="160"/>
          <w:sz w:val="6"/>
          <w:szCs w:val="6"/>
        </w:rPr>
      </w:pPr>
      <w:r>
        <w:rPr>
          <w:noProof/>
        </w:rPr>
        <w:pict w14:anchorId="6A64C0A0">
          <v:line id="Line 3" o:spid="_x0000_s2050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4"/>
        <w:gridCol w:w="3169"/>
        <w:gridCol w:w="3178"/>
      </w:tblGrid>
      <w:tr w:rsidR="00ED51A0" w:rsidRPr="00ED51A0" w14:paraId="2464CF7D" w14:textId="77777777" w:rsidTr="00ED51A0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A71C1F" w14:textId="517D3761" w:rsidR="00ED51A0" w:rsidRPr="00ED51A0" w:rsidRDefault="00ED51A0" w:rsidP="00ED51A0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18.02.2026</w:t>
            </w:r>
          </w:p>
        </w:tc>
        <w:tc>
          <w:tcPr>
            <w:tcW w:w="3322" w:type="dxa"/>
            <w:vAlign w:val="bottom"/>
            <w:hideMark/>
          </w:tcPr>
          <w:p w14:paraId="75EE8ACE" w14:textId="77777777" w:rsidR="00ED51A0" w:rsidRPr="00ED51A0" w:rsidRDefault="00ED51A0" w:rsidP="00ED51A0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ED51A0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4FEDDB" w14:textId="2E7B767C" w:rsidR="00ED51A0" w:rsidRPr="00ED51A0" w:rsidRDefault="00ED51A0" w:rsidP="00ED51A0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376</w:t>
            </w:r>
          </w:p>
        </w:tc>
      </w:tr>
    </w:tbl>
    <w:p w14:paraId="4A78BB96" w14:textId="77777777" w:rsidR="00ED51A0" w:rsidRPr="00ED51A0" w:rsidRDefault="00ED51A0" w:rsidP="00ED51A0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</w:p>
    <w:p w14:paraId="14C146C8" w14:textId="77777777" w:rsidR="00ED51A0" w:rsidRPr="00ED51A0" w:rsidRDefault="00ED51A0" w:rsidP="00ED51A0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  <w:r w:rsidRPr="00ED51A0">
        <w:rPr>
          <w:rFonts w:eastAsia="Times New Roman"/>
          <w:sz w:val="28"/>
          <w:szCs w:val="28"/>
        </w:rPr>
        <w:t>г. Первоуральск</w:t>
      </w:r>
    </w:p>
    <w:p w14:paraId="49C226FD" w14:textId="77777777" w:rsidR="007E583B" w:rsidRDefault="007E583B">
      <w:pPr>
        <w:adjustRightInd w:val="0"/>
        <w:snapToGrid w:val="0"/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3"/>
      </w:tblGrid>
      <w:tr w:rsidR="007E583B" w14:paraId="659C612F" w14:textId="77777777">
        <w:trPr>
          <w:trHeight w:val="553"/>
        </w:trPr>
        <w:tc>
          <w:tcPr>
            <w:tcW w:w="4283" w:type="dxa"/>
            <w:noWrap/>
          </w:tcPr>
          <w:p w14:paraId="061DCD75" w14:textId="77777777" w:rsidR="007E583B" w:rsidRDefault="00ED51A0">
            <w:pPr>
              <w:keepLines/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 установлении публичного сервитута</w:t>
            </w:r>
          </w:p>
        </w:tc>
      </w:tr>
    </w:tbl>
    <w:p w14:paraId="75BF1603" w14:textId="77777777" w:rsidR="007E583B" w:rsidRDefault="007E583B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12F5035F" w14:textId="77777777" w:rsidR="007E583B" w:rsidRDefault="007E583B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69FBA621" w14:textId="77777777" w:rsidR="007E583B" w:rsidRDefault="007E583B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4EAD12AC" w14:textId="77777777" w:rsidR="007E583B" w:rsidRDefault="007E583B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95"/>
      </w:tblGrid>
      <w:tr w:rsidR="007E583B" w14:paraId="4D7E027A" w14:textId="77777777">
        <w:tc>
          <w:tcPr>
            <w:tcW w:w="9495" w:type="dxa"/>
            <w:noWrap/>
          </w:tcPr>
          <w:p w14:paraId="45696C61" w14:textId="77777777" w:rsidR="007E583B" w:rsidRDefault="00ED51A0">
            <w:pPr>
              <w:adjustRightInd w:val="0"/>
              <w:snapToGrid w:val="0"/>
              <w:ind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соответствии со статьей </w:t>
            </w:r>
            <w:r>
              <w:rPr>
                <w:rFonts w:ascii="Liberation Serif" w:hAnsi="Liberation Serif" w:cs="Liberation Serif"/>
              </w:rPr>
              <w:t>23</w:t>
            </w:r>
            <w:r>
              <w:rPr>
                <w:rFonts w:ascii="Liberation Serif" w:hAnsi="Liberation Serif" w:cs="Liberation Serif"/>
              </w:rPr>
              <w:t xml:space="preserve">, пунктом </w:t>
            </w: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 xml:space="preserve"> статьи 39.3</w:t>
            </w:r>
            <w:r>
              <w:rPr>
                <w:rFonts w:ascii="Liberation Serif" w:hAnsi="Liberation Serif" w:cs="Liberation Serif"/>
              </w:rPr>
              <w:t>7, пунктом 4 статьи 39.38, статьями 39.43, 39.45,</w:t>
            </w:r>
            <w:r>
              <w:rPr>
                <w:rFonts w:ascii="Liberation Serif" w:hAnsi="Liberation Serif" w:cs="Liberation Serif"/>
              </w:rPr>
              <w:t xml:space="preserve"> 39.50 </w:t>
            </w:r>
            <w:r>
              <w:rPr>
                <w:rFonts w:ascii="Liberation Serif" w:hAnsi="Liberation Serif" w:cs="Liberation Serif"/>
              </w:rPr>
              <w:t>Земельного кодекса Российской Федерации от 25 октября 2001 года № 136-ФЗ, Федеральным законом от 25 октября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2001 года № 137-ФЗ</w:t>
            </w:r>
            <w:r>
              <w:rPr>
                <w:rFonts w:ascii="Liberation Serif" w:hAnsi="Liberation Serif" w:cs="Liberation Serif"/>
              </w:rPr>
              <w:t xml:space="preserve">               </w:t>
            </w:r>
            <w:r>
              <w:rPr>
                <w:rFonts w:ascii="Liberation Serif" w:hAnsi="Liberation Serif" w:cs="Liberation Serif"/>
              </w:rPr>
              <w:t>«О введении в действие Земельного кодекса Российской Федерации»</w:t>
            </w:r>
            <w:r>
              <w:rPr>
                <w:rFonts w:ascii="Liberation Serif" w:hAnsi="Liberation Serif" w:cs="Liberation Serif"/>
                <w:color w:val="000000"/>
              </w:rPr>
              <w:t>,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Федеральным</w:t>
            </w:r>
            <w:r>
              <w:rPr>
                <w:rFonts w:ascii="Liberation Serif" w:hAnsi="Liberation Serif"/>
                <w:color w:val="000000"/>
              </w:rPr>
              <w:t xml:space="preserve"> законом от 06 октября 2003 года № 131-</w:t>
            </w:r>
            <w:r>
              <w:rPr>
                <w:rFonts w:ascii="Liberation Serif" w:hAnsi="Liberation Serif"/>
                <w:color w:val="000000"/>
              </w:rPr>
              <w:t xml:space="preserve">ФЗ «Об общих принципах организации местного самоуправления в Российской Федерации», </w:t>
            </w:r>
            <w:r>
              <w:rPr>
                <w:rFonts w:ascii="Liberation Serif" w:hAnsi="Liberation Serif" w:cs="Liberation Serif"/>
              </w:rPr>
              <w:t>рассмотрев</w:t>
            </w:r>
            <w:r>
              <w:rPr>
                <w:rFonts w:ascii="Liberation Serif" w:hAnsi="Liberation Serif" w:cs="Liberation Serif"/>
              </w:rPr>
              <w:t xml:space="preserve"> ходатайство</w:t>
            </w:r>
            <w:r>
              <w:rPr>
                <w:rFonts w:ascii="Liberation Serif" w:hAnsi="Liberation Serif" w:cs="Liberation Serif"/>
              </w:rPr>
              <w:t xml:space="preserve"> акционерного общества «ГАЗЭКС» (ИНН/КПП 6612001379/661201001, ОГРН 1036600620440, юридический адрес: Свердловская область, город Каменск-Уральский, 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                      </w:t>
            </w:r>
            <w:r>
              <w:rPr>
                <w:rFonts w:ascii="Liberation Serif" w:hAnsi="Liberation Serif" w:cs="Liberation Serif"/>
              </w:rPr>
              <w:t>улица Мусоргского, дом 4),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договор</w:t>
            </w:r>
            <w:r>
              <w:rPr>
                <w:rFonts w:ascii="Liberation Serif" w:hAnsi="Liberation Serif" w:cs="Liberation Serif"/>
              </w:rPr>
              <w:t xml:space="preserve"> о подключении (технологическом присоединении) газоиспользующего оборудования и объектов капитального строительства к сети газораспределения от 06 ноября 2024 года № 579-З-584/2024, </w:t>
            </w:r>
            <w:r>
              <w:rPr>
                <w:rFonts w:ascii="Liberation Serif" w:hAnsi="Liberation Serif" w:cs="Liberation Serif"/>
              </w:rPr>
              <w:t>плановый</w:t>
            </w:r>
            <w:r>
              <w:rPr>
                <w:rFonts w:ascii="Liberation Serif" w:hAnsi="Liberation Serif" w:cs="Liberation Serif"/>
              </w:rPr>
              <w:t xml:space="preserve"> материал,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Администрация </w:t>
            </w:r>
            <w:r>
              <w:rPr>
                <w:rFonts w:ascii="Liberation Serif" w:hAnsi="Liberation Serif" w:cs="Liberation Serif"/>
              </w:rPr>
              <w:t>муниципального</w:t>
            </w:r>
            <w:r>
              <w:rPr>
                <w:rFonts w:ascii="Liberation Serif" w:hAnsi="Liberation Serif" w:cs="Liberation Serif"/>
              </w:rPr>
              <w:t xml:space="preserve"> округа Первоуральск</w:t>
            </w:r>
          </w:p>
        </w:tc>
      </w:tr>
    </w:tbl>
    <w:p w14:paraId="249771DE" w14:textId="77777777" w:rsidR="007E583B" w:rsidRDefault="007E583B">
      <w:pPr>
        <w:jc w:val="both"/>
        <w:rPr>
          <w:rFonts w:ascii="Liberation Serif" w:hAnsi="Liberation Serif" w:cs="Liberation Serif"/>
        </w:rPr>
      </w:pPr>
    </w:p>
    <w:p w14:paraId="590FD7EC" w14:textId="77777777" w:rsidR="007E583B" w:rsidRDefault="007E583B">
      <w:pPr>
        <w:jc w:val="both"/>
        <w:rPr>
          <w:rFonts w:ascii="Liberation Serif" w:hAnsi="Liberation Serif" w:cs="Liberation Serif"/>
        </w:rPr>
      </w:pPr>
    </w:p>
    <w:p w14:paraId="059A1072" w14:textId="77777777" w:rsidR="007E583B" w:rsidRDefault="00ED51A0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ПОСТАНОВЛЯЕТ: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58"/>
        <w:gridCol w:w="3837"/>
      </w:tblGrid>
      <w:tr w:rsidR="007E583B" w14:paraId="1B5208C2" w14:textId="77777777">
        <w:tc>
          <w:tcPr>
            <w:tcW w:w="9495" w:type="dxa"/>
            <w:gridSpan w:val="2"/>
            <w:noWrap/>
          </w:tcPr>
          <w:p w14:paraId="72C88A3A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Установить в интересах акционерного общества «ГАЗЭКС» публичный сервитут в отношении части земельного участка с кадастровым номером 66:58:0112001:56, площадью 279 кв. метров, расположенного</w:t>
            </w:r>
            <w:r>
              <w:rPr>
                <w:rFonts w:ascii="Liberation Serif" w:hAnsi="Liberation Serif" w:cs="Liberation Serif"/>
              </w:rPr>
              <w:t xml:space="preserve"> по адресу:             Российская Федерация, Свердловская область, муниципальный округ Первоуральск, город Первоуральск, переулок Базовый, земельный участок 16</w:t>
            </w:r>
            <w:r>
              <w:rPr>
                <w:rFonts w:ascii="Liberation Serif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</w:rPr>
              <w:t xml:space="preserve"> в целях размещения линейного объекта системы газоснабжения, необходимого для подключения (техн</w:t>
            </w:r>
            <w:r>
              <w:rPr>
                <w:rFonts w:ascii="Liberation Serif" w:hAnsi="Liberation Serif" w:cs="Liberation Serif"/>
              </w:rPr>
              <w:t>ологического присоединения) к сетям инженерно-технического обеспечения «Газопровод высокого давления до границы земельного участка по адресу:        Российская Федерация, Свердловская область, городской округ Первоуральск,           город Первоуральск, Дин</w:t>
            </w:r>
            <w:r>
              <w:rPr>
                <w:rFonts w:ascii="Liberation Serif" w:hAnsi="Liberation Serif" w:cs="Liberation Serif"/>
              </w:rPr>
              <w:t>асовское шоссе, строение 27А (кадастровый номер 66:58:0112001:182)»</w:t>
            </w:r>
            <w:r>
              <w:rPr>
                <w:rFonts w:ascii="Liberation Serif" w:hAnsi="Liberation Serif" w:cs="Liberation Serif"/>
              </w:rPr>
              <w:t>, сроком на 10 лет.</w:t>
            </w:r>
          </w:p>
          <w:p w14:paraId="31221CC3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Утвердить границы публичного сервитута, согласно схеме расположения границ публичного сервитута (Приложение).</w:t>
            </w:r>
          </w:p>
          <w:p w14:paraId="4B877CF1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Срок, в течение которого использование части земельного уча</w:t>
            </w:r>
            <w:r>
              <w:rPr>
                <w:rFonts w:ascii="Liberation Serif" w:hAnsi="Liberation Serif" w:cs="Liberation Serif"/>
              </w:rPr>
              <w:t>стка и (или)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- 2 месяца.</w:t>
            </w:r>
          </w:p>
          <w:p w14:paraId="4BC294C6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Порядок установления зон с особыми условиями использо</w:t>
            </w:r>
            <w:r>
              <w:rPr>
                <w:rFonts w:ascii="Liberation Serif" w:hAnsi="Liberation Serif" w:cs="Liberation Serif"/>
              </w:rPr>
              <w:t xml:space="preserve">вания территории и содержание ограничений прав на земельные участки в границах таких зон определяется в соответствии с </w:t>
            </w:r>
            <w:r>
              <w:rPr>
                <w:rFonts w:ascii="Liberation Serif" w:hAnsi="Liberation Serif" w:cs="Liberation Serif"/>
              </w:rPr>
              <w:t>Постановлением Правительства Российской Федерации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от 20 ноября 2000 года № 878 «Об утверждении Правил охраны газораспределительных сетей»</w:t>
            </w:r>
            <w:r>
              <w:rPr>
                <w:rFonts w:ascii="Liberation Serif" w:hAnsi="Liberation Serif" w:cs="Liberation Serif"/>
              </w:rPr>
              <w:t>.</w:t>
            </w:r>
          </w:p>
          <w:p w14:paraId="2CB5C622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Обязать акционерное общество «ГАЗЭКС» привести земельный участок в состояние, пригодное </w:t>
            </w:r>
            <w:r>
              <w:rPr>
                <w:rFonts w:ascii="Liberation Serif" w:hAnsi="Liberation Serif" w:cs="Liberation Serif"/>
              </w:rPr>
              <w:t xml:space="preserve">для использования в соответствии с видом разрешенного использования, в срок не позднее чем три месяца после завершения </w:t>
            </w:r>
            <w:r>
              <w:rPr>
                <w:rFonts w:ascii="Liberation Serif" w:hAnsi="Liberation Serif" w:cs="Liberation Serif"/>
              </w:rPr>
              <w:t>строительства</w:t>
            </w:r>
            <w:r>
              <w:rPr>
                <w:rFonts w:ascii="Liberation Serif" w:hAnsi="Liberation Serif" w:cs="Liberation Serif"/>
              </w:rPr>
              <w:t xml:space="preserve"> инженерного сооружения, для разме</w:t>
            </w:r>
            <w:r>
              <w:rPr>
                <w:rFonts w:ascii="Liberation Serif" w:hAnsi="Liberation Serif" w:cs="Liberation Serif"/>
              </w:rPr>
              <w:t>щения которого был установлен публичный сервитут</w:t>
            </w:r>
            <w:r>
              <w:rPr>
                <w:rFonts w:ascii="Liberation Serif" w:hAnsi="Liberation Serif" w:cs="Liberation Serif"/>
              </w:rPr>
              <w:t>.</w:t>
            </w:r>
          </w:p>
          <w:p w14:paraId="70BF456A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Публичный сервитут считается установленным со дня внесения сведений о нем в Единый государственный реестр недвижимости.</w:t>
            </w:r>
          </w:p>
          <w:p w14:paraId="7226D057" w14:textId="77777777" w:rsidR="007E583B" w:rsidRDefault="00ED51A0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Настоящее постановление разместить на официальном сайте муниципального округа Первоура</w:t>
            </w:r>
            <w:r>
              <w:rPr>
                <w:rFonts w:ascii="Liberation Serif" w:hAnsi="Liberation Serif" w:cs="Liberation Serif"/>
              </w:rPr>
              <w:t>льск в информационно-телекоммуникационной сети «Интернет».</w:t>
            </w:r>
          </w:p>
        </w:tc>
      </w:tr>
      <w:tr w:rsidR="007E583B" w14:paraId="50A41C33" w14:textId="77777777">
        <w:trPr>
          <w:trHeight w:val="1372"/>
        </w:trPr>
        <w:tc>
          <w:tcPr>
            <w:tcW w:w="5658" w:type="dxa"/>
            <w:noWrap/>
          </w:tcPr>
          <w:p w14:paraId="710D6888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7A9D5A5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1BF81EA0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4B33DBA6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625234E2" w14:textId="77777777" w:rsidR="007E583B" w:rsidRDefault="00ED51A0">
            <w:r>
              <w:rPr>
                <w:rFonts w:ascii="Liberation Serif" w:hAnsi="Liberation Serif" w:cs="Liberation Serif"/>
              </w:rPr>
              <w:t>И.о. Главы муниципального округа Первоуральск,</w:t>
            </w:r>
          </w:p>
          <w:p w14:paraId="15193A61" w14:textId="77777777" w:rsidR="007E583B" w:rsidRDefault="00ED51A0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Главы по жилищно-коммунальному хозяйству, городскому хозяйству и экологии</w:t>
            </w:r>
          </w:p>
        </w:tc>
        <w:tc>
          <w:tcPr>
            <w:tcW w:w="3837" w:type="dxa"/>
            <w:noWrap/>
          </w:tcPr>
          <w:p w14:paraId="57B95FCC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445D34D1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169B401B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311A7781" w14:textId="77777777" w:rsidR="007E583B" w:rsidRDefault="007E583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0C29DDB6" w14:textId="77777777" w:rsidR="007E583B" w:rsidRDefault="007E583B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14:paraId="357F1395" w14:textId="77777777" w:rsidR="007E583B" w:rsidRDefault="007E583B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</w:p>
          <w:p w14:paraId="09ED732B" w14:textId="77777777" w:rsidR="007E583B" w:rsidRDefault="00ED51A0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Д.Н. Поляков</w:t>
            </w:r>
          </w:p>
        </w:tc>
      </w:tr>
    </w:tbl>
    <w:p w14:paraId="655ACC73" w14:textId="4C345E64" w:rsidR="007E583B" w:rsidRDefault="00ED51A0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</w:t>
      </w:r>
    </w:p>
    <w:sectPr w:rsidR="007E583B" w:rsidSect="00ED51A0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42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0F961" w14:textId="77777777" w:rsidR="00000000" w:rsidRDefault="00ED51A0">
      <w:r>
        <w:separator/>
      </w:r>
    </w:p>
  </w:endnote>
  <w:endnote w:type="continuationSeparator" w:id="0">
    <w:p w14:paraId="709DB6EE" w14:textId="77777777" w:rsidR="00000000" w:rsidRDefault="00ED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BA845" w14:textId="77777777" w:rsidR="007E583B" w:rsidRDefault="00ED51A0">
    <w:pPr>
      <w:pStyle w:val="a9"/>
      <w:framePr w:wrap="around" w:hAnchor="text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55A5B5A7" w14:textId="77777777" w:rsidR="007E583B" w:rsidRDefault="007E583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7A92D" w14:textId="77777777" w:rsidR="00000000" w:rsidRDefault="00ED51A0">
      <w:r>
        <w:separator/>
      </w:r>
    </w:p>
  </w:footnote>
  <w:footnote w:type="continuationSeparator" w:id="0">
    <w:p w14:paraId="1F343FDD" w14:textId="77777777" w:rsidR="00000000" w:rsidRDefault="00ED5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24E58" w14:textId="77777777" w:rsidR="007E583B" w:rsidRDefault="00ED51A0">
    <w:pPr>
      <w:pStyle w:val="a8"/>
      <w:framePr w:wrap="around" w:hAnchor="text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09D4062A" w14:textId="77777777" w:rsidR="007E583B" w:rsidRDefault="007E583B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47C09" w14:textId="77777777" w:rsidR="007E583B" w:rsidRDefault="00ED51A0">
    <w:pPr>
      <w:pStyle w:val="a8"/>
      <w:rPr>
        <w:rStyle w:val="a5"/>
      </w:rPr>
    </w:pPr>
    <w:r>
      <w:pict w14:anchorId="748986FF"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027" type="#_x0000_t202" style="position:absolute;margin-left:0;margin-top:0;width:2in;height:2in;z-index:251659264;mso-wrap-style:none;mso-position-horizontal:center;mso-position-horizontal-relative:margin;mso-width-relative:page;mso-height-relative:page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OqXm5zwAAAAUBAAAPAAAA&#10;AAAAAAEAIAAAACIAAABkcnMvZG93bnJldi54bWxQSwECFAAUAAAACACHTuJAb//X3OUBAADDAwAA&#10;DgAAAAAAAAABACAAAAAeAQAAZHJzL2Uyb0RvYy54bWxQSwUGAAAAAAYABgBZAQAAdQUAAAAA&#10;" filled="f" stroked="f">
          <v:textbox style="mso-next-textbox:#Надпись 1;mso-fit-shape-to-text:t" inset="0,0,0,0">
            <w:txbxContent>
              <w:p w14:paraId="6E858440" w14:textId="77777777" w:rsidR="007E583B" w:rsidRDefault="00ED51A0">
                <w:pPr>
                  <w:pStyle w:val="a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64386" w14:textId="77777777" w:rsidR="007E583B" w:rsidRDefault="00ED51A0">
    <w:pPr>
      <w:pStyle w:val="a8"/>
      <w:ind w:right="360"/>
    </w:pPr>
    <w:r>
      <w:pict w14:anchorId="4FCD864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07.2pt;margin-top:5.25pt;width:46.45pt;height:24pt;flip:x;z-index:251660288;mso-position-horizontal-relative:margin;mso-width-relative:page;mso-height-relative:page" o:gfxdata="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hJtAB&#10;2AAAAAkBAAAPAAAAAAAAAAEAIAAAACIAAABkcnMvZG93bnJldi54bWxQSwECFAAUAAAACACHTuJA&#10;VnTOUegBAACzAwAADgAAAAAAAAABACAAAAAnAQAAZHJzL2Uyb0RvYy54bWxQSwUGAAAAAAYABgBZ&#10;AQAAgQUAAAAA&#10;" filled="f" stroked="f">
          <v:textbox style="mso-next-textbox:#_x0000_s1026" inset="0,0,0,0">
            <w:txbxContent>
              <w:p w14:paraId="50CC915F" w14:textId="77777777" w:rsidR="007E583B" w:rsidRDefault="00ED51A0">
                <w:pPr>
                  <w:pStyle w:val="a8"/>
                </w:pPr>
                <w:r>
                  <w:rPr>
                    <w:color w:val="FFFFFF"/>
                  </w:rPr>
                  <w:fldChar w:fldCharType="begin"/>
                </w:r>
                <w:r>
                  <w:rPr>
                    <w:color w:val="FFFFFF"/>
                  </w:rPr>
                  <w:instrText xml:space="preserve"> PAGE  \* MERGEFORMAT </w:instrText>
                </w:r>
                <w:r>
                  <w:rPr>
                    <w:color w:val="FFFFFF"/>
                  </w:rPr>
                  <w:fldChar w:fldCharType="separate"/>
                </w:r>
                <w:r>
                  <w:rPr>
                    <w:noProof/>
                    <w:color w:val="FFFFFF"/>
                  </w:rPr>
                  <w:t>1</w:t>
                </w:r>
                <w:r>
                  <w:rPr>
                    <w:color w:val="FFFFFF"/>
                  </w:rP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B0A990"/>
    <w:multiLevelType w:val="singleLevel"/>
    <w:tmpl w:val="77B0A99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1"/>
  </w:compat>
  <w:rsids>
    <w:rsidRoot w:val="00395E08"/>
    <w:rsid w:val="00007363"/>
    <w:rsid w:val="00012712"/>
    <w:rsid w:val="0001619B"/>
    <w:rsid w:val="00024274"/>
    <w:rsid w:val="000345C9"/>
    <w:rsid w:val="000362F9"/>
    <w:rsid w:val="00037408"/>
    <w:rsid w:val="00042344"/>
    <w:rsid w:val="000504DB"/>
    <w:rsid w:val="00054246"/>
    <w:rsid w:val="00060F1C"/>
    <w:rsid w:val="00072C77"/>
    <w:rsid w:val="00080920"/>
    <w:rsid w:val="00083B84"/>
    <w:rsid w:val="00095671"/>
    <w:rsid w:val="000B460F"/>
    <w:rsid w:val="000C2682"/>
    <w:rsid w:val="000C7869"/>
    <w:rsid w:val="000D11E8"/>
    <w:rsid w:val="000D47CC"/>
    <w:rsid w:val="000D514C"/>
    <w:rsid w:val="000E1652"/>
    <w:rsid w:val="000E2D1D"/>
    <w:rsid w:val="000E6345"/>
    <w:rsid w:val="000F183D"/>
    <w:rsid w:val="000F2E1A"/>
    <w:rsid w:val="000F7FD3"/>
    <w:rsid w:val="001016CB"/>
    <w:rsid w:val="00105BD5"/>
    <w:rsid w:val="001156B9"/>
    <w:rsid w:val="00120868"/>
    <w:rsid w:val="00145543"/>
    <w:rsid w:val="00150CD3"/>
    <w:rsid w:val="00150E80"/>
    <w:rsid w:val="00151F70"/>
    <w:rsid w:val="0015485E"/>
    <w:rsid w:val="00155168"/>
    <w:rsid w:val="0015755A"/>
    <w:rsid w:val="00161A03"/>
    <w:rsid w:val="00164770"/>
    <w:rsid w:val="00172967"/>
    <w:rsid w:val="00172ED7"/>
    <w:rsid w:val="001875AF"/>
    <w:rsid w:val="00192A68"/>
    <w:rsid w:val="00196C69"/>
    <w:rsid w:val="001A49D2"/>
    <w:rsid w:val="001B0717"/>
    <w:rsid w:val="001B56F1"/>
    <w:rsid w:val="001C7362"/>
    <w:rsid w:val="001D1522"/>
    <w:rsid w:val="001E1040"/>
    <w:rsid w:val="001E1592"/>
    <w:rsid w:val="001E2F09"/>
    <w:rsid w:val="001F0A32"/>
    <w:rsid w:val="00202125"/>
    <w:rsid w:val="00203402"/>
    <w:rsid w:val="002044FC"/>
    <w:rsid w:val="00204568"/>
    <w:rsid w:val="00205529"/>
    <w:rsid w:val="002105E7"/>
    <w:rsid w:val="00210AA4"/>
    <w:rsid w:val="00215954"/>
    <w:rsid w:val="0022267F"/>
    <w:rsid w:val="002257DC"/>
    <w:rsid w:val="00240A4A"/>
    <w:rsid w:val="00250E2B"/>
    <w:rsid w:val="002539FD"/>
    <w:rsid w:val="002607C6"/>
    <w:rsid w:val="002618BD"/>
    <w:rsid w:val="0026254E"/>
    <w:rsid w:val="00281C23"/>
    <w:rsid w:val="002858F6"/>
    <w:rsid w:val="00295E21"/>
    <w:rsid w:val="0029774E"/>
    <w:rsid w:val="002B1615"/>
    <w:rsid w:val="002B2F4F"/>
    <w:rsid w:val="002D4801"/>
    <w:rsid w:val="00303DF6"/>
    <w:rsid w:val="003042ED"/>
    <w:rsid w:val="003055B7"/>
    <w:rsid w:val="0031020B"/>
    <w:rsid w:val="00314ED8"/>
    <w:rsid w:val="00317A19"/>
    <w:rsid w:val="003349F7"/>
    <w:rsid w:val="00355855"/>
    <w:rsid w:val="00371A2C"/>
    <w:rsid w:val="00373961"/>
    <w:rsid w:val="00384102"/>
    <w:rsid w:val="003849C2"/>
    <w:rsid w:val="003863DD"/>
    <w:rsid w:val="0039287A"/>
    <w:rsid w:val="00395E08"/>
    <w:rsid w:val="003B23F1"/>
    <w:rsid w:val="003B2823"/>
    <w:rsid w:val="003C1A93"/>
    <w:rsid w:val="003C6CAC"/>
    <w:rsid w:val="003E0654"/>
    <w:rsid w:val="003E19BC"/>
    <w:rsid w:val="003E57D7"/>
    <w:rsid w:val="003E6DD1"/>
    <w:rsid w:val="003F4511"/>
    <w:rsid w:val="003F4CD9"/>
    <w:rsid w:val="00414945"/>
    <w:rsid w:val="00423092"/>
    <w:rsid w:val="00423EF6"/>
    <w:rsid w:val="00427A6B"/>
    <w:rsid w:val="00431174"/>
    <w:rsid w:val="0043164D"/>
    <w:rsid w:val="004332AE"/>
    <w:rsid w:val="00436BA0"/>
    <w:rsid w:val="00443CF0"/>
    <w:rsid w:val="00447AF4"/>
    <w:rsid w:val="00457D12"/>
    <w:rsid w:val="00471F8A"/>
    <w:rsid w:val="00477A2E"/>
    <w:rsid w:val="004818D2"/>
    <w:rsid w:val="00483E07"/>
    <w:rsid w:val="00485208"/>
    <w:rsid w:val="00485EEE"/>
    <w:rsid w:val="00490A9D"/>
    <w:rsid w:val="004917F6"/>
    <w:rsid w:val="00492BBA"/>
    <w:rsid w:val="004968AC"/>
    <w:rsid w:val="004A14AD"/>
    <w:rsid w:val="004A3CF1"/>
    <w:rsid w:val="004A3DD7"/>
    <w:rsid w:val="004A3F62"/>
    <w:rsid w:val="004B53FD"/>
    <w:rsid w:val="004B56F0"/>
    <w:rsid w:val="004B5BE1"/>
    <w:rsid w:val="004E7D66"/>
    <w:rsid w:val="004F100B"/>
    <w:rsid w:val="004F1755"/>
    <w:rsid w:val="004F495A"/>
    <w:rsid w:val="005017DE"/>
    <w:rsid w:val="005112E5"/>
    <w:rsid w:val="00513076"/>
    <w:rsid w:val="0051650C"/>
    <w:rsid w:val="00521EB1"/>
    <w:rsid w:val="00524804"/>
    <w:rsid w:val="0053277B"/>
    <w:rsid w:val="00535B8A"/>
    <w:rsid w:val="0053690A"/>
    <w:rsid w:val="00541933"/>
    <w:rsid w:val="0054408A"/>
    <w:rsid w:val="0054671E"/>
    <w:rsid w:val="00551AAF"/>
    <w:rsid w:val="00554E35"/>
    <w:rsid w:val="00561381"/>
    <w:rsid w:val="00561CF6"/>
    <w:rsid w:val="00580C21"/>
    <w:rsid w:val="00585B03"/>
    <w:rsid w:val="00594247"/>
    <w:rsid w:val="005A4786"/>
    <w:rsid w:val="005A62F9"/>
    <w:rsid w:val="005B543B"/>
    <w:rsid w:val="005B6BB0"/>
    <w:rsid w:val="005C4F52"/>
    <w:rsid w:val="005E322E"/>
    <w:rsid w:val="00607489"/>
    <w:rsid w:val="0060768D"/>
    <w:rsid w:val="00614DA1"/>
    <w:rsid w:val="006161FB"/>
    <w:rsid w:val="006175AB"/>
    <w:rsid w:val="006273E3"/>
    <w:rsid w:val="0065775D"/>
    <w:rsid w:val="00663019"/>
    <w:rsid w:val="0067191F"/>
    <w:rsid w:val="0067422E"/>
    <w:rsid w:val="00680376"/>
    <w:rsid w:val="00682B74"/>
    <w:rsid w:val="0068643A"/>
    <w:rsid w:val="00697CDC"/>
    <w:rsid w:val="006A2AB6"/>
    <w:rsid w:val="006A3823"/>
    <w:rsid w:val="006A40AF"/>
    <w:rsid w:val="006A43BA"/>
    <w:rsid w:val="006B33A1"/>
    <w:rsid w:val="006D1D82"/>
    <w:rsid w:val="006E4E51"/>
    <w:rsid w:val="006E689C"/>
    <w:rsid w:val="0070090D"/>
    <w:rsid w:val="00704A36"/>
    <w:rsid w:val="00705F51"/>
    <w:rsid w:val="00710D81"/>
    <w:rsid w:val="007140E8"/>
    <w:rsid w:val="00721F77"/>
    <w:rsid w:val="00727597"/>
    <w:rsid w:val="00731F70"/>
    <w:rsid w:val="0073582D"/>
    <w:rsid w:val="0074570B"/>
    <w:rsid w:val="00746E6D"/>
    <w:rsid w:val="00762BBD"/>
    <w:rsid w:val="0076588B"/>
    <w:rsid w:val="007675EB"/>
    <w:rsid w:val="00767E70"/>
    <w:rsid w:val="007801AB"/>
    <w:rsid w:val="007834DA"/>
    <w:rsid w:val="00785F41"/>
    <w:rsid w:val="007B0B59"/>
    <w:rsid w:val="007B1A60"/>
    <w:rsid w:val="007B2F92"/>
    <w:rsid w:val="007C3B91"/>
    <w:rsid w:val="007C408C"/>
    <w:rsid w:val="007E583B"/>
    <w:rsid w:val="007E673D"/>
    <w:rsid w:val="007F0F14"/>
    <w:rsid w:val="007F5D04"/>
    <w:rsid w:val="00822EAE"/>
    <w:rsid w:val="00823EB0"/>
    <w:rsid w:val="00831438"/>
    <w:rsid w:val="00843607"/>
    <w:rsid w:val="00846462"/>
    <w:rsid w:val="008767D7"/>
    <w:rsid w:val="00880D45"/>
    <w:rsid w:val="008824A7"/>
    <w:rsid w:val="00891C5D"/>
    <w:rsid w:val="008A157C"/>
    <w:rsid w:val="008A4DBD"/>
    <w:rsid w:val="008A66D7"/>
    <w:rsid w:val="008A6972"/>
    <w:rsid w:val="008B1B7F"/>
    <w:rsid w:val="008C0763"/>
    <w:rsid w:val="008C3F74"/>
    <w:rsid w:val="008D180A"/>
    <w:rsid w:val="008E17A7"/>
    <w:rsid w:val="008F3109"/>
    <w:rsid w:val="008F6599"/>
    <w:rsid w:val="008F7E2B"/>
    <w:rsid w:val="00901FE2"/>
    <w:rsid w:val="00914BED"/>
    <w:rsid w:val="00920B4E"/>
    <w:rsid w:val="00926906"/>
    <w:rsid w:val="00931496"/>
    <w:rsid w:val="00932A98"/>
    <w:rsid w:val="009369F9"/>
    <w:rsid w:val="00937487"/>
    <w:rsid w:val="00937B54"/>
    <w:rsid w:val="00940DA3"/>
    <w:rsid w:val="00944670"/>
    <w:rsid w:val="00946E9F"/>
    <w:rsid w:val="00955AF1"/>
    <w:rsid w:val="0096126C"/>
    <w:rsid w:val="009660F5"/>
    <w:rsid w:val="0096652D"/>
    <w:rsid w:val="00974395"/>
    <w:rsid w:val="009766AB"/>
    <w:rsid w:val="00980862"/>
    <w:rsid w:val="00990374"/>
    <w:rsid w:val="009913E5"/>
    <w:rsid w:val="00992359"/>
    <w:rsid w:val="009A08B3"/>
    <w:rsid w:val="009A40BA"/>
    <w:rsid w:val="009B2C84"/>
    <w:rsid w:val="009B3EAC"/>
    <w:rsid w:val="009B65DF"/>
    <w:rsid w:val="009C0DAF"/>
    <w:rsid w:val="009C790F"/>
    <w:rsid w:val="009D0051"/>
    <w:rsid w:val="009D1DEB"/>
    <w:rsid w:val="009D6C72"/>
    <w:rsid w:val="009E158F"/>
    <w:rsid w:val="009E5C0F"/>
    <w:rsid w:val="009E7349"/>
    <w:rsid w:val="009F2BF1"/>
    <w:rsid w:val="009F42B8"/>
    <w:rsid w:val="009F69A5"/>
    <w:rsid w:val="00A04CE0"/>
    <w:rsid w:val="00A15D3E"/>
    <w:rsid w:val="00A35CF2"/>
    <w:rsid w:val="00A36790"/>
    <w:rsid w:val="00A44A03"/>
    <w:rsid w:val="00A45A5C"/>
    <w:rsid w:val="00A46BCF"/>
    <w:rsid w:val="00A505AB"/>
    <w:rsid w:val="00A62C8A"/>
    <w:rsid w:val="00A67183"/>
    <w:rsid w:val="00A84036"/>
    <w:rsid w:val="00A8474A"/>
    <w:rsid w:val="00A97089"/>
    <w:rsid w:val="00AA30EF"/>
    <w:rsid w:val="00AE1C8F"/>
    <w:rsid w:val="00AE5CE3"/>
    <w:rsid w:val="00AF5875"/>
    <w:rsid w:val="00B01E36"/>
    <w:rsid w:val="00B02198"/>
    <w:rsid w:val="00B05097"/>
    <w:rsid w:val="00B130DF"/>
    <w:rsid w:val="00B21037"/>
    <w:rsid w:val="00B24A72"/>
    <w:rsid w:val="00B264C2"/>
    <w:rsid w:val="00B34CCF"/>
    <w:rsid w:val="00B42D59"/>
    <w:rsid w:val="00B46F3D"/>
    <w:rsid w:val="00B6075A"/>
    <w:rsid w:val="00B60A8F"/>
    <w:rsid w:val="00B81971"/>
    <w:rsid w:val="00BA033F"/>
    <w:rsid w:val="00BA096B"/>
    <w:rsid w:val="00BA3AFD"/>
    <w:rsid w:val="00BA4C95"/>
    <w:rsid w:val="00BB3C3A"/>
    <w:rsid w:val="00BB4021"/>
    <w:rsid w:val="00BC075D"/>
    <w:rsid w:val="00BC5FE6"/>
    <w:rsid w:val="00BE6AFA"/>
    <w:rsid w:val="00BF388B"/>
    <w:rsid w:val="00BF47B9"/>
    <w:rsid w:val="00C04E53"/>
    <w:rsid w:val="00C11046"/>
    <w:rsid w:val="00C14EA7"/>
    <w:rsid w:val="00C26DC0"/>
    <w:rsid w:val="00C30537"/>
    <w:rsid w:val="00C33F2C"/>
    <w:rsid w:val="00C4003A"/>
    <w:rsid w:val="00C563FD"/>
    <w:rsid w:val="00C57B1A"/>
    <w:rsid w:val="00C60B83"/>
    <w:rsid w:val="00C7171E"/>
    <w:rsid w:val="00C726D2"/>
    <w:rsid w:val="00C75ACA"/>
    <w:rsid w:val="00C8344B"/>
    <w:rsid w:val="00C8369E"/>
    <w:rsid w:val="00C90CDF"/>
    <w:rsid w:val="00C9441D"/>
    <w:rsid w:val="00CA73CD"/>
    <w:rsid w:val="00CB39C1"/>
    <w:rsid w:val="00CB5983"/>
    <w:rsid w:val="00CD1ABB"/>
    <w:rsid w:val="00CD5F3C"/>
    <w:rsid w:val="00CD6990"/>
    <w:rsid w:val="00CE0ED2"/>
    <w:rsid w:val="00CE6521"/>
    <w:rsid w:val="00CF28DA"/>
    <w:rsid w:val="00CF6D67"/>
    <w:rsid w:val="00D13672"/>
    <w:rsid w:val="00D13CB3"/>
    <w:rsid w:val="00D1650D"/>
    <w:rsid w:val="00D23639"/>
    <w:rsid w:val="00D35396"/>
    <w:rsid w:val="00D35B74"/>
    <w:rsid w:val="00D3692F"/>
    <w:rsid w:val="00D37D6F"/>
    <w:rsid w:val="00D45E9D"/>
    <w:rsid w:val="00D473FC"/>
    <w:rsid w:val="00D51FBA"/>
    <w:rsid w:val="00D56237"/>
    <w:rsid w:val="00D62105"/>
    <w:rsid w:val="00D62C94"/>
    <w:rsid w:val="00D6734C"/>
    <w:rsid w:val="00D71A52"/>
    <w:rsid w:val="00D81CF2"/>
    <w:rsid w:val="00D81ED4"/>
    <w:rsid w:val="00D945B8"/>
    <w:rsid w:val="00DA2AE4"/>
    <w:rsid w:val="00DA7C7F"/>
    <w:rsid w:val="00DB301A"/>
    <w:rsid w:val="00DD53CA"/>
    <w:rsid w:val="00DD57A0"/>
    <w:rsid w:val="00DE7E9A"/>
    <w:rsid w:val="00DF0FBA"/>
    <w:rsid w:val="00DF13CC"/>
    <w:rsid w:val="00DF50E8"/>
    <w:rsid w:val="00DF6BBF"/>
    <w:rsid w:val="00E0343B"/>
    <w:rsid w:val="00E06574"/>
    <w:rsid w:val="00E10667"/>
    <w:rsid w:val="00E1230F"/>
    <w:rsid w:val="00E20C56"/>
    <w:rsid w:val="00E27013"/>
    <w:rsid w:val="00E32ACF"/>
    <w:rsid w:val="00E3385E"/>
    <w:rsid w:val="00E4175C"/>
    <w:rsid w:val="00E608CE"/>
    <w:rsid w:val="00E650F9"/>
    <w:rsid w:val="00E77BA5"/>
    <w:rsid w:val="00E8505D"/>
    <w:rsid w:val="00E86C1F"/>
    <w:rsid w:val="00E96064"/>
    <w:rsid w:val="00E97BD1"/>
    <w:rsid w:val="00EA5ECE"/>
    <w:rsid w:val="00EA7560"/>
    <w:rsid w:val="00EC5DD9"/>
    <w:rsid w:val="00ED3AA8"/>
    <w:rsid w:val="00ED51A0"/>
    <w:rsid w:val="00EE6A17"/>
    <w:rsid w:val="00EE6DCE"/>
    <w:rsid w:val="00EF025C"/>
    <w:rsid w:val="00EF39FF"/>
    <w:rsid w:val="00EF6DB7"/>
    <w:rsid w:val="00F0098F"/>
    <w:rsid w:val="00F0201A"/>
    <w:rsid w:val="00F06485"/>
    <w:rsid w:val="00F07575"/>
    <w:rsid w:val="00F078A2"/>
    <w:rsid w:val="00F13767"/>
    <w:rsid w:val="00F23F88"/>
    <w:rsid w:val="00F32BDD"/>
    <w:rsid w:val="00F34AAA"/>
    <w:rsid w:val="00F37AC5"/>
    <w:rsid w:val="00F45894"/>
    <w:rsid w:val="00F550A1"/>
    <w:rsid w:val="00F61689"/>
    <w:rsid w:val="00F62133"/>
    <w:rsid w:val="00F62BD7"/>
    <w:rsid w:val="00F76952"/>
    <w:rsid w:val="00F80FCF"/>
    <w:rsid w:val="00F81306"/>
    <w:rsid w:val="00F8475E"/>
    <w:rsid w:val="00F870BF"/>
    <w:rsid w:val="00FA04DB"/>
    <w:rsid w:val="00FA6632"/>
    <w:rsid w:val="00FD6232"/>
    <w:rsid w:val="00FE10AE"/>
    <w:rsid w:val="00FF18F0"/>
    <w:rsid w:val="00FF4767"/>
    <w:rsid w:val="02736455"/>
    <w:rsid w:val="02822585"/>
    <w:rsid w:val="02900CBF"/>
    <w:rsid w:val="038113A1"/>
    <w:rsid w:val="038D1D46"/>
    <w:rsid w:val="03FE65B2"/>
    <w:rsid w:val="057E7581"/>
    <w:rsid w:val="060549F0"/>
    <w:rsid w:val="070D3C38"/>
    <w:rsid w:val="081C2426"/>
    <w:rsid w:val="0830469D"/>
    <w:rsid w:val="095C1FE8"/>
    <w:rsid w:val="0AD66A42"/>
    <w:rsid w:val="0D6D5AB8"/>
    <w:rsid w:val="0D7F58B7"/>
    <w:rsid w:val="0DE7531B"/>
    <w:rsid w:val="0E4506DF"/>
    <w:rsid w:val="0E8506F3"/>
    <w:rsid w:val="0F2D3C37"/>
    <w:rsid w:val="11E164E5"/>
    <w:rsid w:val="131712A6"/>
    <w:rsid w:val="14CB6E32"/>
    <w:rsid w:val="15FC5198"/>
    <w:rsid w:val="16CC0BC0"/>
    <w:rsid w:val="17570732"/>
    <w:rsid w:val="19326FE2"/>
    <w:rsid w:val="1A990D0E"/>
    <w:rsid w:val="1CB75BFF"/>
    <w:rsid w:val="1D7870C0"/>
    <w:rsid w:val="1E0A592B"/>
    <w:rsid w:val="1E8B5E19"/>
    <w:rsid w:val="1EFD54D7"/>
    <w:rsid w:val="1F9C0FD8"/>
    <w:rsid w:val="1FB10BB7"/>
    <w:rsid w:val="21D540AB"/>
    <w:rsid w:val="220263E1"/>
    <w:rsid w:val="231B533B"/>
    <w:rsid w:val="233F33C1"/>
    <w:rsid w:val="24127568"/>
    <w:rsid w:val="245D6371"/>
    <w:rsid w:val="26CD488E"/>
    <w:rsid w:val="27C67B3A"/>
    <w:rsid w:val="27D65EAF"/>
    <w:rsid w:val="28F53B05"/>
    <w:rsid w:val="29FA689B"/>
    <w:rsid w:val="2A0004E5"/>
    <w:rsid w:val="2A757331"/>
    <w:rsid w:val="2C020DD7"/>
    <w:rsid w:val="2DFE544B"/>
    <w:rsid w:val="328867EA"/>
    <w:rsid w:val="32DE5784"/>
    <w:rsid w:val="34965B38"/>
    <w:rsid w:val="353A66E5"/>
    <w:rsid w:val="367A756E"/>
    <w:rsid w:val="36F10CEA"/>
    <w:rsid w:val="37465C69"/>
    <w:rsid w:val="39745827"/>
    <w:rsid w:val="3A32614B"/>
    <w:rsid w:val="3C6B7ACC"/>
    <w:rsid w:val="3DB456A5"/>
    <w:rsid w:val="3DC63FAB"/>
    <w:rsid w:val="3DDD5224"/>
    <w:rsid w:val="3E012928"/>
    <w:rsid w:val="3E9C2E67"/>
    <w:rsid w:val="3EC80C8D"/>
    <w:rsid w:val="3EF82023"/>
    <w:rsid w:val="400E4984"/>
    <w:rsid w:val="401A57C9"/>
    <w:rsid w:val="40950F56"/>
    <w:rsid w:val="40C00DC8"/>
    <w:rsid w:val="44985315"/>
    <w:rsid w:val="457F4BDE"/>
    <w:rsid w:val="48CA4C00"/>
    <w:rsid w:val="49250A0B"/>
    <w:rsid w:val="4A41011A"/>
    <w:rsid w:val="4AAD3D7A"/>
    <w:rsid w:val="4B0344E7"/>
    <w:rsid w:val="4BA45DBB"/>
    <w:rsid w:val="4BA74249"/>
    <w:rsid w:val="4BA879F9"/>
    <w:rsid w:val="4C5329C8"/>
    <w:rsid w:val="4C5823BD"/>
    <w:rsid w:val="4D58066C"/>
    <w:rsid w:val="4D937181"/>
    <w:rsid w:val="4FC34C37"/>
    <w:rsid w:val="4FC926E8"/>
    <w:rsid w:val="512C2B84"/>
    <w:rsid w:val="514874E6"/>
    <w:rsid w:val="525D1C26"/>
    <w:rsid w:val="547C593F"/>
    <w:rsid w:val="55013228"/>
    <w:rsid w:val="57B03B16"/>
    <w:rsid w:val="5828742C"/>
    <w:rsid w:val="58662884"/>
    <w:rsid w:val="593B1BE0"/>
    <w:rsid w:val="5A934162"/>
    <w:rsid w:val="5BE34FDA"/>
    <w:rsid w:val="5C2C6502"/>
    <w:rsid w:val="5D235C9F"/>
    <w:rsid w:val="5E0943D3"/>
    <w:rsid w:val="5EC212BB"/>
    <w:rsid w:val="61254671"/>
    <w:rsid w:val="6125718A"/>
    <w:rsid w:val="638D2275"/>
    <w:rsid w:val="645C0E1F"/>
    <w:rsid w:val="652013F7"/>
    <w:rsid w:val="65312987"/>
    <w:rsid w:val="65A4780B"/>
    <w:rsid w:val="66E141A3"/>
    <w:rsid w:val="67CB5329"/>
    <w:rsid w:val="6901508B"/>
    <w:rsid w:val="69B3462E"/>
    <w:rsid w:val="6A3502CD"/>
    <w:rsid w:val="6AA92C8E"/>
    <w:rsid w:val="6AE32E80"/>
    <w:rsid w:val="6BC117EB"/>
    <w:rsid w:val="6C346F85"/>
    <w:rsid w:val="6C425BAF"/>
    <w:rsid w:val="6C8C06BF"/>
    <w:rsid w:val="6CC23C05"/>
    <w:rsid w:val="6E272778"/>
    <w:rsid w:val="6E5D2598"/>
    <w:rsid w:val="6EBA6F68"/>
    <w:rsid w:val="6F2C7706"/>
    <w:rsid w:val="703060FD"/>
    <w:rsid w:val="75414A2C"/>
    <w:rsid w:val="754161EA"/>
    <w:rsid w:val="755C0699"/>
    <w:rsid w:val="758041E2"/>
    <w:rsid w:val="75CA0426"/>
    <w:rsid w:val="75D96C53"/>
    <w:rsid w:val="760268A8"/>
    <w:rsid w:val="76E53553"/>
    <w:rsid w:val="76E84A1B"/>
    <w:rsid w:val="780E30E0"/>
    <w:rsid w:val="78A41433"/>
    <w:rsid w:val="78B72076"/>
    <w:rsid w:val="790569B0"/>
    <w:rsid w:val="79650AA5"/>
    <w:rsid w:val="79DA4E4C"/>
    <w:rsid w:val="7A5D1E97"/>
    <w:rsid w:val="7AE15A30"/>
    <w:rsid w:val="7BA45917"/>
    <w:rsid w:val="7BB234CB"/>
    <w:rsid w:val="7CD40AD5"/>
    <w:rsid w:val="7D4C3C76"/>
    <w:rsid w:val="7F9B2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docId w15:val="{75060803-BA40-43C0-91D6-2F793115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link w:val="a7"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c"/>
    <w:qFormat/>
    <w:pPr>
      <w:jc w:val="center"/>
    </w:pPr>
    <w:rPr>
      <w:b/>
      <w:sz w:val="28"/>
      <w:szCs w:val="20"/>
    </w:rPr>
  </w:style>
  <w:style w:type="table" w:styleId="ad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Текст выноски Знак"/>
    <w:basedOn w:val="a0"/>
    <w:link w:val="a6"/>
    <w:qFormat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c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9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2807</Characters>
  <Application>Microsoft Office Word</Application>
  <DocSecurity>0</DocSecurity>
  <Lines>23</Lines>
  <Paragraphs>6</Paragraphs>
  <ScaleCrop>false</ScaleCrop>
  <Company>Kontora</Company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%REG_DATE%</dc:title>
  <dc:creator>allotdboss</dc:creator>
  <cp:lastModifiedBy>Ващенко Юлия Александровна</cp:lastModifiedBy>
  <cp:revision>95</cp:revision>
  <cp:lastPrinted>2025-07-31T10:02:00Z</cp:lastPrinted>
  <dcterms:created xsi:type="dcterms:W3CDTF">2019-11-27T06:42:00Z</dcterms:created>
  <dcterms:modified xsi:type="dcterms:W3CDTF">2026-02-18T09:32:00Z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992A315E74E2443DB1A568889739630B</vt:lpwstr>
  </property>
</Properties>
</file>