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3BC" w:rsidRDefault="00FC23BC" w:rsidP="007F2BD6">
      <w:pPr>
        <w:pStyle w:val="2"/>
        <w:spacing w:before="0" w:beforeAutospacing="0" w:after="125" w:afterAutospacing="0" w:line="351" w:lineRule="atLeast"/>
        <w:jc w:val="center"/>
        <w:rPr>
          <w:rFonts w:ascii="Georgia" w:hAnsi="Georgia"/>
          <w:b w:val="0"/>
          <w:bCs w:val="0"/>
          <w:color w:val="404040"/>
          <w:sz w:val="30"/>
          <w:szCs w:val="30"/>
        </w:rPr>
      </w:pPr>
      <w:r>
        <w:rPr>
          <w:rFonts w:ascii="Georgia" w:hAnsi="Georgia"/>
          <w:b w:val="0"/>
          <w:bCs w:val="0"/>
          <w:color w:val="404040"/>
          <w:sz w:val="30"/>
          <w:szCs w:val="30"/>
        </w:rPr>
        <w:t>Африканская Чума Свиней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6"/>
        <w:gridCol w:w="4325"/>
      </w:tblGrid>
      <w:tr w:rsidR="007F2BD6" w:rsidTr="007C1CF9">
        <w:tc>
          <w:tcPr>
            <w:tcW w:w="6096" w:type="dxa"/>
          </w:tcPr>
          <w:p w:rsidR="007F2BD6" w:rsidRDefault="007F2BD6" w:rsidP="007F2BD6">
            <w:pPr>
              <w:pStyle w:val="a3"/>
              <w:spacing w:before="0" w:beforeAutospacing="0" w:after="125" w:afterAutospacing="0"/>
              <w:jc w:val="both"/>
              <w:rPr>
                <w:color w:val="323232"/>
              </w:rPr>
            </w:pPr>
            <w:r>
              <w:rPr>
                <w:color w:val="323232"/>
              </w:rPr>
              <w:t xml:space="preserve">           </w:t>
            </w:r>
            <w:r w:rsidRPr="007F2BD6">
              <w:rPr>
                <w:noProof/>
                <w:color w:val="323232"/>
              </w:rPr>
              <w:drawing>
                <wp:inline distT="0" distB="0" distL="0" distR="0">
                  <wp:extent cx="3713166" cy="3395207"/>
                  <wp:effectExtent l="19050" t="0" r="1584" b="0"/>
                  <wp:docPr id="2" name="Рисунок 1" descr="https://www.rsnso.ru/u/ckeditor/images/%D0%A1%D1%82%D0%BE%D0%BF%20%D0%9A%D0%B0%D1%80%D0%B0%D0%BD%D1%82%D0%B8%D0%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rsnso.ru/u/ckeditor/images/%D0%A1%D1%82%D0%BE%D0%BF%20%D0%9A%D0%B0%D1%80%D0%B0%D0%BD%D1%82%D0%B8%D0%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3480" cy="3395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5" w:type="dxa"/>
          </w:tcPr>
          <w:p w:rsidR="007F2BD6" w:rsidRDefault="007F2BD6" w:rsidP="007F2BD6">
            <w:pPr>
              <w:pStyle w:val="a3"/>
              <w:spacing w:before="0" w:beforeAutospacing="0" w:after="125" w:afterAutospacing="0"/>
              <w:jc w:val="both"/>
              <w:rPr>
                <w:color w:val="323232"/>
              </w:rPr>
            </w:pPr>
          </w:p>
          <w:p w:rsidR="007F2BD6" w:rsidRPr="007F2BD6" w:rsidRDefault="007F2BD6" w:rsidP="007F2BD6">
            <w:pPr>
              <w:pStyle w:val="a3"/>
              <w:spacing w:before="0" w:beforeAutospacing="0" w:after="125" w:afterAutospacing="0"/>
              <w:jc w:val="both"/>
              <w:rPr>
                <w:color w:val="323232"/>
                <w:sz w:val="28"/>
                <w:szCs w:val="28"/>
              </w:rPr>
            </w:pPr>
            <w:proofErr w:type="gramStart"/>
            <w:r w:rsidRPr="007F2BD6">
              <w:rPr>
                <w:color w:val="323232"/>
                <w:sz w:val="28"/>
                <w:szCs w:val="28"/>
              </w:rPr>
              <w:t>Африканская чума свиней (лат.</w:t>
            </w:r>
            <w:proofErr w:type="gramEnd"/>
            <w:r w:rsidRPr="007F2BD6">
              <w:rPr>
                <w:color w:val="32323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F2BD6">
              <w:rPr>
                <w:color w:val="323232"/>
                <w:sz w:val="28"/>
                <w:szCs w:val="28"/>
              </w:rPr>
              <w:t>Pestis</w:t>
            </w:r>
            <w:proofErr w:type="spellEnd"/>
            <w:r w:rsidRPr="007F2BD6">
              <w:rPr>
                <w:color w:val="323232"/>
                <w:sz w:val="28"/>
                <w:szCs w:val="28"/>
              </w:rPr>
              <w:t xml:space="preserve"> </w:t>
            </w:r>
            <w:proofErr w:type="spellStart"/>
            <w:r w:rsidRPr="007F2BD6">
              <w:rPr>
                <w:color w:val="323232"/>
                <w:sz w:val="28"/>
                <w:szCs w:val="28"/>
              </w:rPr>
              <w:t>africana</w:t>
            </w:r>
            <w:proofErr w:type="spellEnd"/>
            <w:r w:rsidRPr="007F2BD6">
              <w:rPr>
                <w:color w:val="323232"/>
                <w:sz w:val="28"/>
                <w:szCs w:val="28"/>
              </w:rPr>
              <w:t xml:space="preserve"> </w:t>
            </w:r>
            <w:proofErr w:type="spellStart"/>
            <w:r w:rsidRPr="007F2BD6">
              <w:rPr>
                <w:color w:val="323232"/>
                <w:sz w:val="28"/>
                <w:szCs w:val="28"/>
              </w:rPr>
              <w:t>suum</w:t>
            </w:r>
            <w:proofErr w:type="spellEnd"/>
            <w:r w:rsidRPr="007F2BD6">
              <w:rPr>
                <w:color w:val="323232"/>
                <w:sz w:val="28"/>
                <w:szCs w:val="28"/>
              </w:rPr>
              <w:t xml:space="preserve">), африканская лихорадка, восточноафриканская чума, болезнь Монтгомери — </w:t>
            </w:r>
            <w:proofErr w:type="spellStart"/>
            <w:r w:rsidRPr="007F2BD6">
              <w:rPr>
                <w:color w:val="323232"/>
                <w:sz w:val="28"/>
                <w:szCs w:val="28"/>
              </w:rPr>
              <w:t>высококонтагиозная</w:t>
            </w:r>
            <w:proofErr w:type="spellEnd"/>
            <w:r w:rsidRPr="007F2BD6">
              <w:rPr>
                <w:color w:val="323232"/>
                <w:sz w:val="28"/>
                <w:szCs w:val="28"/>
              </w:rPr>
              <w:t xml:space="preserve"> вирусная болезнь свиней,</w:t>
            </w:r>
            <w:r>
              <w:rPr>
                <w:color w:val="323232"/>
                <w:sz w:val="28"/>
                <w:szCs w:val="28"/>
              </w:rPr>
              <w:t xml:space="preserve"> которая</w:t>
            </w:r>
            <w:r w:rsidRPr="007F2BD6">
              <w:rPr>
                <w:color w:val="323232"/>
                <w:sz w:val="28"/>
                <w:szCs w:val="28"/>
              </w:rPr>
              <w:t xml:space="preserve"> характеризу</w:t>
            </w:r>
            <w:r>
              <w:rPr>
                <w:color w:val="323232"/>
                <w:sz w:val="28"/>
                <w:szCs w:val="28"/>
              </w:rPr>
              <w:t>ется</w:t>
            </w:r>
            <w:r w:rsidRPr="007F2BD6">
              <w:rPr>
                <w:color w:val="323232"/>
                <w:sz w:val="28"/>
                <w:szCs w:val="28"/>
              </w:rPr>
              <w:t xml:space="preserve"> лихорадкой, цианозом кожи и обширными геморрагиями во внутренних органах.</w:t>
            </w:r>
            <w:proofErr w:type="gramEnd"/>
            <w:r w:rsidRPr="007F2BD6">
              <w:rPr>
                <w:color w:val="323232"/>
                <w:sz w:val="28"/>
                <w:szCs w:val="28"/>
              </w:rPr>
              <w:t xml:space="preserve"> Относится к списку A согласно Международной классификации заразных болезней животных. Для человека африканская чума свиней опасности не представляет.</w:t>
            </w:r>
          </w:p>
          <w:p w:rsidR="007F2BD6" w:rsidRDefault="007F2BD6" w:rsidP="007F2BD6">
            <w:pPr>
              <w:pStyle w:val="a3"/>
              <w:spacing w:before="0" w:beforeAutospacing="0" w:after="125" w:afterAutospacing="0"/>
              <w:jc w:val="both"/>
              <w:rPr>
                <w:color w:val="323232"/>
              </w:rPr>
            </w:pPr>
          </w:p>
        </w:tc>
      </w:tr>
    </w:tbl>
    <w:p w:rsidR="00FC23BC" w:rsidRDefault="007F2BD6" w:rsidP="007F2BD6">
      <w:pPr>
        <w:pStyle w:val="a3"/>
        <w:spacing w:before="0" w:beforeAutospacing="0" w:after="125" w:afterAutospacing="0"/>
        <w:jc w:val="both"/>
        <w:rPr>
          <w:color w:val="323232"/>
        </w:rPr>
      </w:pPr>
      <w:r>
        <w:rPr>
          <w:color w:val="323232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FC23BC" w:rsidRDefault="00FC23BC" w:rsidP="007F2BD6">
      <w:pPr>
        <w:pStyle w:val="a3"/>
        <w:spacing w:before="0" w:beforeAutospacing="0" w:after="125" w:afterAutospacing="0"/>
        <w:jc w:val="both"/>
        <w:rPr>
          <w:color w:val="323232"/>
        </w:rPr>
      </w:pPr>
      <w:r>
        <w:rPr>
          <w:color w:val="323232"/>
        </w:rPr>
        <w:t xml:space="preserve">В естественных условиях к </w:t>
      </w:r>
      <w:r w:rsidR="00E73DDF">
        <w:rPr>
          <w:color w:val="323232"/>
        </w:rPr>
        <w:t>А</w:t>
      </w:r>
      <w:r>
        <w:rPr>
          <w:color w:val="323232"/>
        </w:rPr>
        <w:t xml:space="preserve">фриканской чуме свиней </w:t>
      </w:r>
      <w:r w:rsidR="00E73DDF">
        <w:rPr>
          <w:color w:val="323232"/>
        </w:rPr>
        <w:t xml:space="preserve">(далее АЧС) </w:t>
      </w:r>
      <w:r>
        <w:rPr>
          <w:color w:val="323232"/>
        </w:rPr>
        <w:t xml:space="preserve">восприимчивы домашние и дикие свиньи всех возрастов. Источник возбудителя инфекции — больные животные и вирусоносители. Заражение здоровых свиней происходит при совместном содержании с инфицированными вирусоносителями. Факторы передачи возбудителя — корм, пастбища, транспортные средства, загрязнённые выделениями больных животных. Использование в корм </w:t>
      </w:r>
      <w:proofErr w:type="spellStart"/>
      <w:r>
        <w:rPr>
          <w:color w:val="323232"/>
        </w:rPr>
        <w:t>необезвреженных</w:t>
      </w:r>
      <w:proofErr w:type="spellEnd"/>
      <w:r>
        <w:rPr>
          <w:color w:val="323232"/>
        </w:rPr>
        <w:t xml:space="preserve"> столовых отходов способствует распространению возбудителя. Механическими переносчиками вируса могут быть птицы, домашние и дикие животные, грызуны, накожные паразиты (некоторые виды клещей и вши), бывшие в контакте с больными и павшими свиньями. Резервуарами вируса в природе являются африканские дикие свиньи и клещи рода </w:t>
      </w:r>
      <w:proofErr w:type="spellStart"/>
      <w:r>
        <w:rPr>
          <w:color w:val="323232"/>
        </w:rPr>
        <w:t>орнитодорос</w:t>
      </w:r>
      <w:proofErr w:type="spellEnd"/>
      <w:r>
        <w:rPr>
          <w:color w:val="323232"/>
        </w:rPr>
        <w:t>.</w:t>
      </w:r>
    </w:p>
    <w:p w:rsidR="00FC23BC" w:rsidRDefault="00FC23BC" w:rsidP="007F2BD6">
      <w:pPr>
        <w:pStyle w:val="a3"/>
        <w:spacing w:before="0" w:beforeAutospacing="0" w:after="125" w:afterAutospacing="0"/>
        <w:jc w:val="both"/>
        <w:rPr>
          <w:color w:val="323232"/>
        </w:rPr>
      </w:pPr>
      <w:r>
        <w:rPr>
          <w:color w:val="323232"/>
        </w:rPr>
        <w:t xml:space="preserve">Инкубационный период заболевания зависит от </w:t>
      </w:r>
      <w:proofErr w:type="gramStart"/>
      <w:r>
        <w:rPr>
          <w:color w:val="323232"/>
        </w:rPr>
        <w:t>количества</w:t>
      </w:r>
      <w:proofErr w:type="gramEnd"/>
      <w:r>
        <w:rPr>
          <w:color w:val="323232"/>
        </w:rPr>
        <w:t xml:space="preserve"> поступившего в организм вируса, состояния животного, тяжести течения и может продолжаться от 2 до 6 суток. Больные животные больше лежат, зарывшись в подстилку, вяло поднимаются, передвигаются и быстро устают. Отмечают слабость задних конечностей, шаткость походки, голова опущена, хвост раскручен, усилена жажда. На коже в области внутренней поверхности бедер, на животе, шее, у основания ушей заметны красно-фиолетовые пятна, при надавливании они не бледнеют (резко выраженный цианоз кожи). На нежных участках кожи могут появиться пустулы, на месте которых образуются струпья и язвы. Супоросные больные матки абортируют. Смертность, в зависимости от течения, может достигать от 50 до 100%. Переболевшие и оставшиеся в живых животные становятся пожизненными вирусоносителями.</w:t>
      </w:r>
    </w:p>
    <w:p w:rsidR="00E73DDF" w:rsidRDefault="00E73DDF" w:rsidP="00304610">
      <w:pPr>
        <w:pStyle w:val="a3"/>
        <w:spacing w:before="0" w:beforeAutospacing="0" w:after="240" w:afterAutospacing="0" w:line="221" w:lineRule="atLeast"/>
        <w:jc w:val="both"/>
        <w:rPr>
          <w:color w:val="323232"/>
        </w:rPr>
      </w:pPr>
      <w:r>
        <w:rPr>
          <w:color w:val="323232"/>
        </w:rPr>
        <w:t xml:space="preserve"> </w:t>
      </w:r>
      <w:r w:rsidRPr="00E73DDF">
        <w:rPr>
          <w:color w:val="323232"/>
        </w:rPr>
        <w:t xml:space="preserve">С 2007 года в  Российской Федерации, Европе, Азии и Америке зарегистрировано 26592 случая вспышки Африканской чумы свиней среди домашних свиней и 30570 случаев среди диких кабанов.  </w:t>
      </w:r>
      <w:r w:rsidR="00FC23BC" w:rsidRPr="00E73DDF">
        <w:rPr>
          <w:color w:val="323232"/>
        </w:rPr>
        <w:t>На территории Российской Федерации, начиная с 2007 года</w:t>
      </w:r>
      <w:r w:rsidRPr="00E73DDF">
        <w:rPr>
          <w:color w:val="323232"/>
        </w:rPr>
        <w:t xml:space="preserve"> по 2021 год,</w:t>
      </w:r>
      <w:r w:rsidR="00FC23BC" w:rsidRPr="00E73DDF">
        <w:rPr>
          <w:color w:val="323232"/>
        </w:rPr>
        <w:t xml:space="preserve"> насчитывается более 1</w:t>
      </w:r>
      <w:r w:rsidR="007C1CF9" w:rsidRPr="00E73DDF">
        <w:rPr>
          <w:color w:val="323232"/>
        </w:rPr>
        <w:t>207</w:t>
      </w:r>
      <w:r w:rsidR="00FC23BC" w:rsidRPr="00E73DDF">
        <w:rPr>
          <w:color w:val="323232"/>
        </w:rPr>
        <w:t xml:space="preserve"> случаев эпи</w:t>
      </w:r>
      <w:r w:rsidR="007C1CF9" w:rsidRPr="00E73DDF">
        <w:rPr>
          <w:color w:val="323232"/>
        </w:rPr>
        <w:t>зоотий домашних свиней и 801 случай среди диких кабанов</w:t>
      </w:r>
      <w:r w:rsidR="00FC23BC" w:rsidRPr="00E73DDF">
        <w:rPr>
          <w:color w:val="323232"/>
        </w:rPr>
        <w:t>. В</w:t>
      </w:r>
      <w:r w:rsidRPr="00E73DDF">
        <w:rPr>
          <w:color w:val="323232"/>
        </w:rPr>
        <w:t xml:space="preserve"> 2021 году уже зарегистрировано на территории России 129 случаев АЧС домашних свиней и 63 случая АЧС диких кабанов. </w:t>
      </w:r>
    </w:p>
    <w:p w:rsidR="00E73DDF" w:rsidRPr="00E73DDF" w:rsidRDefault="00E73DDF" w:rsidP="00E73DDF">
      <w:pPr>
        <w:pStyle w:val="a3"/>
        <w:spacing w:before="0" w:beforeAutospacing="0" w:after="0" w:afterAutospacing="0" w:line="221" w:lineRule="atLeast"/>
        <w:jc w:val="both"/>
        <w:rPr>
          <w:color w:val="252525"/>
        </w:rPr>
      </w:pPr>
      <w:r w:rsidRPr="00E73DDF">
        <w:rPr>
          <w:color w:val="323232"/>
        </w:rPr>
        <w:t xml:space="preserve">В </w:t>
      </w:r>
      <w:r w:rsidR="00FC23BC" w:rsidRPr="00E73DDF">
        <w:rPr>
          <w:color w:val="323232"/>
        </w:rPr>
        <w:t xml:space="preserve"> Свердловской области </w:t>
      </w:r>
      <w:proofErr w:type="spellStart"/>
      <w:proofErr w:type="gramStart"/>
      <w:r w:rsidRPr="00E73DDF">
        <w:rPr>
          <w:color w:val="252525"/>
        </w:rPr>
        <w:t>области</w:t>
      </w:r>
      <w:proofErr w:type="spellEnd"/>
      <w:proofErr w:type="gramEnd"/>
      <w:r w:rsidRPr="00E73DDF">
        <w:rPr>
          <w:color w:val="252525"/>
        </w:rPr>
        <w:t xml:space="preserve"> в </w:t>
      </w:r>
      <w:proofErr w:type="spellStart"/>
      <w:r w:rsidRPr="00E73DDF">
        <w:rPr>
          <w:color w:val="252525"/>
        </w:rPr>
        <w:t>Камышловском</w:t>
      </w:r>
      <w:proofErr w:type="spellEnd"/>
      <w:r w:rsidRPr="00E73DDF">
        <w:rPr>
          <w:color w:val="252525"/>
        </w:rPr>
        <w:t xml:space="preserve"> районе</w:t>
      </w:r>
      <w:r w:rsidR="00560E62">
        <w:rPr>
          <w:color w:val="252525"/>
        </w:rPr>
        <w:t xml:space="preserve"> в 2021 году был</w:t>
      </w:r>
      <w:r w:rsidRPr="00E73DDF">
        <w:rPr>
          <w:color w:val="252525"/>
        </w:rPr>
        <w:t xml:space="preserve"> выявлен очаг африканской чумы свиней.</w:t>
      </w:r>
      <w:r>
        <w:rPr>
          <w:color w:val="252525"/>
        </w:rPr>
        <w:t xml:space="preserve"> </w:t>
      </w:r>
      <w:r w:rsidRPr="00E73DDF">
        <w:rPr>
          <w:color w:val="252525"/>
        </w:rPr>
        <w:t>Государственной ветеринарной службой Свердловской области проводи</w:t>
      </w:r>
      <w:r w:rsidR="00560E62">
        <w:rPr>
          <w:color w:val="252525"/>
        </w:rPr>
        <w:t>л</w:t>
      </w:r>
      <w:r w:rsidRPr="00E73DDF">
        <w:rPr>
          <w:color w:val="252525"/>
        </w:rPr>
        <w:t>ся комплекс организационно-хозяйственных и ветеринарно-санитарных мероприятий в соответствии с Ветеринарными правилами.</w:t>
      </w:r>
    </w:p>
    <w:p w:rsidR="00E73DDF" w:rsidRPr="00E73DDF" w:rsidRDefault="00E73DDF" w:rsidP="00E73DDF">
      <w:pPr>
        <w:pStyle w:val="a3"/>
        <w:spacing w:before="0" w:beforeAutospacing="0" w:after="0" w:afterAutospacing="0" w:line="221" w:lineRule="atLeast"/>
        <w:jc w:val="both"/>
        <w:rPr>
          <w:color w:val="252525"/>
        </w:rPr>
      </w:pPr>
      <w:r w:rsidRPr="00E73DDF">
        <w:rPr>
          <w:color w:val="252525"/>
        </w:rPr>
        <w:t xml:space="preserve">Департаментом ветеринарии определена угрожаемая зона — в радиусе 20 километров от установленного очага, в пределах границ </w:t>
      </w:r>
      <w:proofErr w:type="spellStart"/>
      <w:r w:rsidRPr="00E73DDF">
        <w:rPr>
          <w:color w:val="252525"/>
        </w:rPr>
        <w:t>Камышловского</w:t>
      </w:r>
      <w:proofErr w:type="spellEnd"/>
      <w:r w:rsidRPr="00E73DDF">
        <w:rPr>
          <w:color w:val="252525"/>
        </w:rPr>
        <w:t xml:space="preserve">, </w:t>
      </w:r>
      <w:proofErr w:type="spellStart"/>
      <w:r w:rsidRPr="00E73DDF">
        <w:rPr>
          <w:color w:val="252525"/>
        </w:rPr>
        <w:t>Сухоложского</w:t>
      </w:r>
      <w:proofErr w:type="spellEnd"/>
      <w:r w:rsidRPr="00E73DDF">
        <w:rPr>
          <w:color w:val="252525"/>
        </w:rPr>
        <w:t xml:space="preserve">, </w:t>
      </w:r>
      <w:proofErr w:type="spellStart"/>
      <w:r w:rsidRPr="00E73DDF">
        <w:rPr>
          <w:color w:val="252525"/>
        </w:rPr>
        <w:t>Богдановичского</w:t>
      </w:r>
      <w:proofErr w:type="spellEnd"/>
      <w:r w:rsidRPr="00E73DDF">
        <w:rPr>
          <w:color w:val="252525"/>
        </w:rPr>
        <w:t xml:space="preserve">, </w:t>
      </w:r>
      <w:proofErr w:type="spellStart"/>
      <w:r w:rsidRPr="00E73DDF">
        <w:rPr>
          <w:color w:val="252525"/>
        </w:rPr>
        <w:lastRenderedPageBreak/>
        <w:t>Пышминского</w:t>
      </w:r>
      <w:proofErr w:type="spellEnd"/>
      <w:r w:rsidRPr="00E73DDF">
        <w:rPr>
          <w:color w:val="252525"/>
        </w:rPr>
        <w:t xml:space="preserve"> районов. В зону наблюдения вошли 12 районов в пределах 100 километров от угрожаемой зоны, где ежедневно ветеринарными специалистами проводи</w:t>
      </w:r>
      <w:r w:rsidR="00560E62">
        <w:rPr>
          <w:color w:val="252525"/>
        </w:rPr>
        <w:t>л</w:t>
      </w:r>
      <w:r w:rsidRPr="00E73DDF">
        <w:rPr>
          <w:color w:val="252525"/>
        </w:rPr>
        <w:t>ся осмотр поголовья свиней в хозяйствах всех форм собственности.</w:t>
      </w:r>
    </w:p>
    <w:p w:rsidR="00E73DDF" w:rsidRPr="00E73DDF" w:rsidRDefault="00E73DDF" w:rsidP="00E73DDF">
      <w:pPr>
        <w:pStyle w:val="a3"/>
        <w:spacing w:before="0" w:beforeAutospacing="0" w:after="0" w:afterAutospacing="0" w:line="221" w:lineRule="atLeast"/>
        <w:jc w:val="both"/>
        <w:rPr>
          <w:color w:val="252525"/>
        </w:rPr>
      </w:pPr>
      <w:r w:rsidRPr="00E73DDF">
        <w:rPr>
          <w:color w:val="252525"/>
        </w:rPr>
        <w:t>АЧС не представляет опасности для человека, но смертность восприимчивых животных достигает 100%!</w:t>
      </w:r>
    </w:p>
    <w:p w:rsidR="00E73DDF" w:rsidRPr="00E73DDF" w:rsidRDefault="00E73DDF" w:rsidP="00E73DDF">
      <w:pPr>
        <w:pStyle w:val="a3"/>
        <w:spacing w:before="0" w:beforeAutospacing="0" w:after="0" w:afterAutospacing="0" w:line="221" w:lineRule="atLeast"/>
        <w:jc w:val="both"/>
        <w:rPr>
          <w:color w:val="252525"/>
        </w:rPr>
      </w:pPr>
      <w:r w:rsidRPr="00E73DDF">
        <w:rPr>
          <w:color w:val="252525"/>
        </w:rPr>
        <w:t>В целях предотвращения возникновения и распространения АЧС физические и юридические лица, индивидуальные предприниматели, являющиеся собственниками (владельцами) свиней, обязаны:</w:t>
      </w:r>
    </w:p>
    <w:p w:rsidR="00E73DDF" w:rsidRPr="00E73DDF" w:rsidRDefault="00E73DDF" w:rsidP="00E73DDF">
      <w:pPr>
        <w:pStyle w:val="a3"/>
        <w:spacing w:before="0" w:beforeAutospacing="0" w:after="0" w:afterAutospacing="0" w:line="221" w:lineRule="atLeast"/>
        <w:jc w:val="both"/>
        <w:rPr>
          <w:color w:val="252525"/>
        </w:rPr>
      </w:pPr>
      <w:r w:rsidRPr="00E73DDF">
        <w:rPr>
          <w:color w:val="252525"/>
        </w:rPr>
        <w:t>- предоставлять по требованиям специалистов Государственной ветеринарной службы Российской Федерации, свиней для осмотра;</w:t>
      </w:r>
    </w:p>
    <w:p w:rsidR="00E73DDF" w:rsidRPr="00E73DDF" w:rsidRDefault="00E73DDF" w:rsidP="00E73DDF">
      <w:pPr>
        <w:pStyle w:val="a3"/>
        <w:spacing w:before="0" w:beforeAutospacing="0" w:after="0" w:afterAutospacing="0" w:line="221" w:lineRule="atLeast"/>
        <w:jc w:val="both"/>
        <w:rPr>
          <w:color w:val="252525"/>
        </w:rPr>
      </w:pPr>
      <w:r w:rsidRPr="00E73DDF">
        <w:rPr>
          <w:color w:val="252525"/>
        </w:rPr>
        <w:t xml:space="preserve">- согласовывать маршрут перевозки свиней с территориальным Управлением </w:t>
      </w:r>
      <w:proofErr w:type="spellStart"/>
      <w:r w:rsidRPr="00E73DDF">
        <w:rPr>
          <w:color w:val="252525"/>
        </w:rPr>
        <w:t>Россельхознадзора</w:t>
      </w:r>
      <w:proofErr w:type="spellEnd"/>
      <w:r w:rsidRPr="00E73DDF">
        <w:rPr>
          <w:color w:val="252525"/>
        </w:rPr>
        <w:t>;</w:t>
      </w:r>
    </w:p>
    <w:p w:rsidR="00E73DDF" w:rsidRPr="00E73DDF" w:rsidRDefault="00E73DDF" w:rsidP="00E73DDF">
      <w:pPr>
        <w:pStyle w:val="a3"/>
        <w:spacing w:before="0" w:beforeAutospacing="0" w:after="0" w:afterAutospacing="0" w:line="221" w:lineRule="atLeast"/>
        <w:jc w:val="both"/>
        <w:rPr>
          <w:color w:val="252525"/>
        </w:rPr>
      </w:pPr>
      <w:r w:rsidRPr="00E73DDF">
        <w:rPr>
          <w:color w:val="252525"/>
        </w:rPr>
        <w:t xml:space="preserve">- извещать в течение 24 часов специалистов </w:t>
      </w:r>
      <w:proofErr w:type="spellStart"/>
      <w:r w:rsidRPr="00E73DDF">
        <w:rPr>
          <w:color w:val="252525"/>
        </w:rPr>
        <w:t>госветслужбы</w:t>
      </w:r>
      <w:proofErr w:type="spellEnd"/>
      <w:r w:rsidRPr="00E73DDF">
        <w:rPr>
          <w:color w:val="252525"/>
        </w:rPr>
        <w:t xml:space="preserve"> обо всех случаях заболевания или гибели свиней, а также об изменениях в их поведении, указывающих на возможное заболевание;</w:t>
      </w:r>
    </w:p>
    <w:p w:rsidR="00E73DDF" w:rsidRPr="00E73DDF" w:rsidRDefault="00E73DDF" w:rsidP="00E73DDF">
      <w:pPr>
        <w:pStyle w:val="a3"/>
        <w:spacing w:before="0" w:beforeAutospacing="0" w:after="0" w:afterAutospacing="0" w:line="221" w:lineRule="atLeast"/>
        <w:jc w:val="both"/>
        <w:rPr>
          <w:color w:val="252525"/>
        </w:rPr>
      </w:pPr>
      <w:r w:rsidRPr="00E73DDF">
        <w:rPr>
          <w:color w:val="252525"/>
        </w:rPr>
        <w:t>- принимать меры по изоляции подозреваемых в заболевании свиней, а также обеспечить изоляцию трупов свиней в том же помещении, в котором они находились;</w:t>
      </w:r>
    </w:p>
    <w:p w:rsidR="00E73DDF" w:rsidRPr="00E73DDF" w:rsidRDefault="00E73DDF" w:rsidP="00E73DDF">
      <w:pPr>
        <w:pStyle w:val="a3"/>
        <w:spacing w:before="0" w:beforeAutospacing="0" w:after="0" w:afterAutospacing="0" w:line="221" w:lineRule="atLeast"/>
        <w:jc w:val="both"/>
        <w:rPr>
          <w:color w:val="252525"/>
        </w:rPr>
      </w:pPr>
      <w:r w:rsidRPr="00E73DDF">
        <w:rPr>
          <w:color w:val="252525"/>
        </w:rPr>
        <w:t xml:space="preserve">- выполнять требования специалистов </w:t>
      </w:r>
      <w:proofErr w:type="spellStart"/>
      <w:r w:rsidRPr="00E73DDF">
        <w:rPr>
          <w:color w:val="252525"/>
        </w:rPr>
        <w:t>госветслужбы</w:t>
      </w:r>
      <w:proofErr w:type="spellEnd"/>
      <w:r w:rsidRPr="00E73DDF">
        <w:rPr>
          <w:color w:val="252525"/>
        </w:rPr>
        <w:t xml:space="preserve"> о проведении в хозяйствах всех форм собственности, противоэпизоотических и других мероприятий, предусмотренных Ветеринарными правилами;</w:t>
      </w:r>
    </w:p>
    <w:p w:rsidR="00E73DDF" w:rsidRPr="00E73DDF" w:rsidRDefault="00E73DDF" w:rsidP="00E73DDF">
      <w:pPr>
        <w:pStyle w:val="a3"/>
        <w:spacing w:before="0" w:beforeAutospacing="0" w:after="0" w:afterAutospacing="0" w:line="221" w:lineRule="atLeast"/>
        <w:jc w:val="both"/>
        <w:rPr>
          <w:color w:val="252525"/>
        </w:rPr>
      </w:pPr>
      <w:r w:rsidRPr="00E73DDF">
        <w:rPr>
          <w:color w:val="252525"/>
        </w:rPr>
        <w:t>- обеспечить содержание свиней в пределах хозяйств без выпаса и без доступа к животным других видов;</w:t>
      </w:r>
    </w:p>
    <w:p w:rsidR="00E73DDF" w:rsidRDefault="00E73DDF" w:rsidP="00E73DDF">
      <w:pPr>
        <w:pStyle w:val="a3"/>
        <w:spacing w:before="0" w:beforeAutospacing="0" w:after="240" w:afterAutospacing="0"/>
        <w:jc w:val="both"/>
        <w:rPr>
          <w:color w:val="252525"/>
        </w:rPr>
      </w:pPr>
      <w:r w:rsidRPr="00E73DDF">
        <w:rPr>
          <w:color w:val="252525"/>
        </w:rPr>
        <w:t>- осуществлять термическую обработку (проварку) предназначенных для кормления свиней пищевых отходов в течение не менее 30 минут после закипания.</w:t>
      </w:r>
    </w:p>
    <w:p w:rsidR="00304610" w:rsidRDefault="00304610" w:rsidP="00304610">
      <w:pPr>
        <w:pStyle w:val="a3"/>
        <w:spacing w:before="0" w:beforeAutospacing="0" w:after="125" w:afterAutospacing="0"/>
        <w:jc w:val="both"/>
        <w:rPr>
          <w:color w:val="323232"/>
        </w:rPr>
      </w:pPr>
      <w:r>
        <w:rPr>
          <w:color w:val="323232"/>
        </w:rPr>
        <w:t>Торговля свиными изделиями в радиусе 100 км не допускается следующие 6 месяцев. Спустя год, после объявления карантина, допускается повторное разведение свиней.</w:t>
      </w:r>
    </w:p>
    <w:p w:rsidR="00304610" w:rsidRPr="00304610" w:rsidRDefault="00304610" w:rsidP="00304610">
      <w:pPr>
        <w:pStyle w:val="a3"/>
        <w:spacing w:before="0" w:beforeAutospacing="0" w:after="125" w:afterAutospacing="0"/>
        <w:jc w:val="both"/>
        <w:rPr>
          <w:color w:val="323232"/>
        </w:rPr>
      </w:pPr>
      <w:r w:rsidRPr="00304610">
        <w:rPr>
          <w:color w:val="333333"/>
        </w:rPr>
        <w:t xml:space="preserve">Чтобы сдержать распространение вируса АЧС, необходима слаженная работа </w:t>
      </w:r>
      <w:r w:rsidRPr="00304610">
        <w:rPr>
          <w:color w:val="252525"/>
        </w:rPr>
        <w:t xml:space="preserve">физических и юридических лиц и </w:t>
      </w:r>
      <w:r w:rsidRPr="00304610">
        <w:rPr>
          <w:color w:val="333333"/>
        </w:rPr>
        <w:t xml:space="preserve"> региональных властей, территориальных управлений </w:t>
      </w:r>
      <w:proofErr w:type="spellStart"/>
      <w:r w:rsidRPr="00304610">
        <w:rPr>
          <w:color w:val="333333"/>
        </w:rPr>
        <w:t>Россельхознадзора</w:t>
      </w:r>
      <w:proofErr w:type="spellEnd"/>
      <w:r w:rsidRPr="00304610">
        <w:rPr>
          <w:color w:val="333333"/>
        </w:rPr>
        <w:t xml:space="preserve"> и ветеринарных служб субъектов</w:t>
      </w:r>
    </w:p>
    <w:p w:rsidR="00FC23BC" w:rsidRDefault="00FC23BC" w:rsidP="007F2BD6">
      <w:pPr>
        <w:pStyle w:val="a3"/>
        <w:spacing w:before="0" w:beforeAutospacing="0" w:after="125" w:afterAutospacing="0"/>
        <w:jc w:val="both"/>
        <w:rPr>
          <w:color w:val="323232"/>
        </w:rPr>
      </w:pPr>
      <w:r>
        <w:rPr>
          <w:color w:val="323232"/>
        </w:rPr>
        <w:t>В настоящее время методы лечения АЧС не разработаны, лечить больных свиней запрещено. При обнаружении заболевания всё поголовье умерщвляется и сжигается. Сжиганию также подвергаются все отходы, включая навоз и корм. При возникновении АЧС в хозяйстве, на него накладывается карантин.</w:t>
      </w:r>
    </w:p>
    <w:p w:rsidR="00FC23BC" w:rsidRDefault="00FC23BC" w:rsidP="007F2BD6">
      <w:pPr>
        <w:pStyle w:val="a3"/>
        <w:spacing w:before="0" w:beforeAutospacing="0" w:after="125" w:afterAutospacing="0"/>
        <w:jc w:val="both"/>
        <w:rPr>
          <w:color w:val="323232"/>
        </w:rPr>
      </w:pPr>
      <w:r>
        <w:rPr>
          <w:color w:val="323232"/>
        </w:rPr>
        <w:t xml:space="preserve">С 2021 года для личных подсобных хозяйств и крупных животноводческих предприятий начали  действовать новые </w:t>
      </w:r>
      <w:proofErr w:type="spellStart"/>
      <w:r>
        <w:rPr>
          <w:color w:val="323232"/>
        </w:rPr>
        <w:t>ветправила</w:t>
      </w:r>
      <w:proofErr w:type="spellEnd"/>
      <w:r>
        <w:rPr>
          <w:color w:val="323232"/>
        </w:rPr>
        <w:t xml:space="preserve"> содержания свиней и крупного рогатого скота. Они разработаны для снижения рисков распространения инфекционных заболеваний. Например, из-за африканской чумы свиней пришлось уничтожить чуть ли не половину поголовья свиней в Китае, а </w:t>
      </w:r>
      <w:r w:rsidR="00304610">
        <w:rPr>
          <w:color w:val="323232"/>
        </w:rPr>
        <w:t>также</w:t>
      </w:r>
      <w:r>
        <w:rPr>
          <w:color w:val="323232"/>
        </w:rPr>
        <w:t xml:space="preserve"> вспышка зафиксирована у главного производителя свинины в Европе - Германии.</w:t>
      </w:r>
    </w:p>
    <w:p w:rsidR="00FC23BC" w:rsidRDefault="00FC23BC" w:rsidP="007F2BD6">
      <w:pPr>
        <w:pStyle w:val="a3"/>
        <w:spacing w:before="0" w:beforeAutospacing="0" w:after="125" w:afterAutospacing="0"/>
        <w:jc w:val="both"/>
        <w:rPr>
          <w:color w:val="323232"/>
        </w:rPr>
      </w:pPr>
      <w:r>
        <w:rPr>
          <w:color w:val="323232"/>
        </w:rPr>
        <w:t xml:space="preserve">В сравнении с предыдущими правилами (утверждены в 2016 году), в новых есть как ужесточения, так и послабления. Так, содержание животных в старой редакции было запрещено только на скотомогильниках, в навозохранилищах и на территории бывших животноводческих предприятий. В новых запрет распространяется также на территории бывших и действующих полигонов бытовых отходов, очистных сооружений, предприятий по переработке кожевенного сырья. Также в новых правилах ужесточены требования к проникновению на территорию </w:t>
      </w:r>
      <w:proofErr w:type="spellStart"/>
      <w:r>
        <w:rPr>
          <w:color w:val="323232"/>
        </w:rPr>
        <w:t>свинокомплексов</w:t>
      </w:r>
      <w:proofErr w:type="spellEnd"/>
      <w:r>
        <w:rPr>
          <w:color w:val="323232"/>
        </w:rPr>
        <w:t xml:space="preserve"> посторонних лиц и диких животных. Большое внимание отведено уборке и дезинфекции помещений.</w:t>
      </w:r>
    </w:p>
    <w:p w:rsidR="00FC23BC" w:rsidRDefault="00FC23BC" w:rsidP="007F2BD6">
      <w:pPr>
        <w:pStyle w:val="a3"/>
        <w:spacing w:before="0" w:beforeAutospacing="0" w:after="125" w:afterAutospacing="0"/>
        <w:jc w:val="both"/>
        <w:rPr>
          <w:color w:val="323232"/>
        </w:rPr>
      </w:pPr>
      <w:r>
        <w:rPr>
          <w:color w:val="323232"/>
        </w:rPr>
        <w:t>Новые правила разработаны для снижения рисков распространения болезней животных и будут действительны до 31 декабря 2026 года.</w:t>
      </w:r>
    </w:p>
    <w:p w:rsidR="00304610" w:rsidRPr="00304610" w:rsidRDefault="00304610" w:rsidP="00304610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304610">
        <w:rPr>
          <w:rFonts w:ascii="Times New Roman" w:eastAsia="Times New Roman" w:hAnsi="Times New Roman" w:cs="Times New Roman"/>
          <w:b/>
          <w:bCs/>
          <w:color w:val="214176"/>
          <w:sz w:val="24"/>
          <w:szCs w:val="24"/>
          <w:lang w:eastAsia="ru-RU"/>
        </w:rPr>
        <w:t>Помните: за действия (бездействия), повлекшие за собой возникновение очагов АЧС и её распространение, предусмотрена административная и уголовная ответственность.</w:t>
      </w:r>
    </w:p>
    <w:p w:rsidR="00304610" w:rsidRPr="00304610" w:rsidRDefault="00304610" w:rsidP="00304610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304610">
        <w:rPr>
          <w:rFonts w:ascii="Times New Roman" w:eastAsia="Times New Roman" w:hAnsi="Times New Roman" w:cs="Times New Roman"/>
          <w:b/>
          <w:bCs/>
          <w:color w:val="214176"/>
          <w:sz w:val="24"/>
          <w:szCs w:val="24"/>
          <w:lang w:eastAsia="ru-RU"/>
        </w:rPr>
        <w:t>Настоятельно рекомендуем</w:t>
      </w:r>
      <w:proofErr w:type="gramStart"/>
      <w:r>
        <w:rPr>
          <w:rFonts w:ascii="Times New Roman" w:eastAsia="Times New Roman" w:hAnsi="Times New Roman" w:cs="Times New Roman"/>
          <w:b/>
          <w:bCs/>
          <w:color w:val="214176"/>
          <w:sz w:val="24"/>
          <w:szCs w:val="24"/>
          <w:lang w:eastAsia="ru-RU"/>
        </w:rPr>
        <w:t xml:space="preserve"> </w:t>
      </w:r>
      <w:r w:rsidRPr="00304610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П</w:t>
      </w:r>
      <w:proofErr w:type="gramEnd"/>
      <w:r w:rsidRPr="00304610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ри всех случаях заболевания и внезапного падежа свиней НЕЗАМЕДЛИТЕЛЬНО информировать ветеринарную службу  по тел.: 8 (3439) 63-87-05.</w:t>
      </w:r>
    </w:p>
    <w:p w:rsidR="00304610" w:rsidRDefault="00304610" w:rsidP="00304610">
      <w:pPr>
        <w:shd w:val="clear" w:color="auto" w:fill="FFFFFF"/>
        <w:spacing w:after="25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</w:p>
    <w:p w:rsidR="00304610" w:rsidRDefault="00304610" w:rsidP="00304610">
      <w:pPr>
        <w:shd w:val="clear" w:color="auto" w:fill="FFFFFF"/>
        <w:spacing w:after="250" w:line="288" w:lineRule="atLeast"/>
        <w:jc w:val="both"/>
        <w:textAlignment w:val="baseline"/>
        <w:rPr>
          <w:color w:val="323232"/>
        </w:rPr>
      </w:pPr>
      <w:r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304610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ГБУСО Первоуральская ветстанция</w:t>
      </w:r>
      <w:r w:rsidR="00823C0D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.</w:t>
      </w:r>
    </w:p>
    <w:sectPr w:rsidR="00304610" w:rsidSect="00E73DD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E72F7"/>
    <w:multiLevelType w:val="hybridMultilevel"/>
    <w:tmpl w:val="6DA4BAC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40B86"/>
    <w:multiLevelType w:val="multilevel"/>
    <w:tmpl w:val="70BE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B07AA"/>
    <w:multiLevelType w:val="multilevel"/>
    <w:tmpl w:val="6500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7C6CFB"/>
    <w:multiLevelType w:val="multilevel"/>
    <w:tmpl w:val="6E88D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F604F5"/>
    <w:multiLevelType w:val="multilevel"/>
    <w:tmpl w:val="C9F0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20B95"/>
    <w:rsid w:val="000110AB"/>
    <w:rsid w:val="00077BEE"/>
    <w:rsid w:val="00304610"/>
    <w:rsid w:val="00374D57"/>
    <w:rsid w:val="00560E62"/>
    <w:rsid w:val="005D275C"/>
    <w:rsid w:val="005E53A1"/>
    <w:rsid w:val="00677CBF"/>
    <w:rsid w:val="007C1CF9"/>
    <w:rsid w:val="007F2BD6"/>
    <w:rsid w:val="00820D1D"/>
    <w:rsid w:val="00823C0D"/>
    <w:rsid w:val="00A8294B"/>
    <w:rsid w:val="00BB000B"/>
    <w:rsid w:val="00D33965"/>
    <w:rsid w:val="00E57595"/>
    <w:rsid w:val="00E73DDF"/>
    <w:rsid w:val="00F20B95"/>
    <w:rsid w:val="00FC2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95"/>
  </w:style>
  <w:style w:type="paragraph" w:styleId="1">
    <w:name w:val="heading 1"/>
    <w:basedOn w:val="a"/>
    <w:link w:val="10"/>
    <w:uiPriority w:val="9"/>
    <w:qFormat/>
    <w:rsid w:val="00FC23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C23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0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B95"/>
    <w:rPr>
      <w:b/>
      <w:bCs/>
    </w:rPr>
  </w:style>
  <w:style w:type="character" w:styleId="a5">
    <w:name w:val="Hyperlink"/>
    <w:basedOn w:val="a0"/>
    <w:uiPriority w:val="99"/>
    <w:semiHidden/>
    <w:unhideWhenUsed/>
    <w:rsid w:val="00F20B9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C23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23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FC23BC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FC23B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2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23B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E53A1"/>
    <w:pPr>
      <w:ind w:left="720"/>
      <w:contextualSpacing/>
    </w:pPr>
  </w:style>
  <w:style w:type="table" w:styleId="a9">
    <w:name w:val="Table Grid"/>
    <w:basedOn w:val="a1"/>
    <w:uiPriority w:val="59"/>
    <w:rsid w:val="007F2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4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905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924819">
              <w:marLeft w:val="0"/>
              <w:marRight w:val="0"/>
              <w:marTop w:val="88"/>
              <w:marBottom w:val="0"/>
              <w:divBdr>
                <w:top w:val="single" w:sz="4" w:space="0" w:color="E3E3E3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1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2022-07-14T06:30:00Z</cp:lastPrinted>
  <dcterms:created xsi:type="dcterms:W3CDTF">2021-10-05T07:06:00Z</dcterms:created>
  <dcterms:modified xsi:type="dcterms:W3CDTF">2024-05-24T05:03:00Z</dcterms:modified>
</cp:coreProperties>
</file>