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2544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7796"/>
        <w:gridCol w:w="4748"/>
      </w:tblGrid>
      <w:tr w:rsidR="00D80AF7" w:rsidRPr="00404AD8" w14:paraId="1F654C1C" w14:textId="77777777" w:rsidTr="00EF64C5">
        <w:tc>
          <w:tcPr>
            <w:tcW w:w="7796" w:type="dxa"/>
            <w:shd w:val="clear" w:color="auto" w:fill="auto"/>
          </w:tcPr>
          <w:p w14:paraId="5214C770" w14:textId="77777777" w:rsidR="00D80AF7" w:rsidRDefault="00D80AF7" w:rsidP="00A9271D">
            <w:pPr>
              <w:tabs>
                <w:tab w:val="left" w:pos="7020"/>
              </w:tabs>
              <w:ind w:right="31"/>
              <w:jc w:val="both"/>
              <w:outlineLvl w:val="0"/>
              <w:rPr>
                <w:rFonts w:ascii="Liberation Serif" w:hAnsi="Liberation Serif"/>
                <w:b/>
                <w:szCs w:val="28"/>
              </w:rPr>
            </w:pPr>
          </w:p>
        </w:tc>
        <w:tc>
          <w:tcPr>
            <w:tcW w:w="4748" w:type="dxa"/>
            <w:shd w:val="clear" w:color="auto" w:fill="auto"/>
          </w:tcPr>
          <w:p w14:paraId="0233FC5E" w14:textId="77777777" w:rsidR="00D80AF7" w:rsidRDefault="00D80AF7" w:rsidP="00A9271D">
            <w:pPr>
              <w:tabs>
                <w:tab w:val="left" w:pos="7020"/>
              </w:tabs>
              <w:ind w:right="31"/>
              <w:jc w:val="right"/>
              <w:outlineLvl w:val="0"/>
              <w:rPr>
                <w:rFonts w:ascii="Liberation Serif" w:hAnsi="Liberation Serif"/>
                <w:b/>
                <w:szCs w:val="28"/>
              </w:rPr>
            </w:pPr>
          </w:p>
        </w:tc>
      </w:tr>
    </w:tbl>
    <w:p w14:paraId="0C259D3A" w14:textId="7F842219" w:rsidR="00C32C5B" w:rsidRDefault="00CE5177" w:rsidP="00FB47CD">
      <w:pPr>
        <w:widowControl w:val="0"/>
        <w:autoSpaceDE w:val="0"/>
        <w:autoSpaceDN w:val="0"/>
        <w:adjustRightInd w:val="0"/>
        <w:ind w:right="4959"/>
        <w:jc w:val="both"/>
        <w:rPr>
          <w:rFonts w:ascii="Liberation Serif" w:eastAsiaTheme="minorHAnsi" w:hAnsi="Liberation Serif"/>
          <w:lang w:eastAsia="en-US"/>
        </w:rPr>
      </w:pPr>
      <w:r w:rsidRPr="00CE5177">
        <w:rPr>
          <w:noProof/>
        </w:rPr>
        <w:drawing>
          <wp:anchor distT="0" distB="0" distL="114300" distR="114300" simplePos="0" relativeHeight="251658240" behindDoc="0" locked="0" layoutInCell="1" allowOverlap="1" wp14:anchorId="6E1AEED1" wp14:editId="4CDFAD3C">
            <wp:simplePos x="0" y="0"/>
            <wp:positionH relativeFrom="column">
              <wp:posOffset>2615565</wp:posOffset>
            </wp:positionH>
            <wp:positionV relativeFrom="paragraph">
              <wp:posOffset>5715</wp:posOffset>
            </wp:positionV>
            <wp:extent cx="704850" cy="723900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B4FDA0" w14:textId="77777777" w:rsidR="00CE5177" w:rsidRPr="00CE5177" w:rsidRDefault="00CE5177" w:rsidP="00CE5177">
      <w:pPr>
        <w:jc w:val="center"/>
      </w:pPr>
    </w:p>
    <w:p w14:paraId="3C05B9ED" w14:textId="77777777" w:rsidR="00CE5177" w:rsidRDefault="00CE5177" w:rsidP="00CE5177">
      <w:pPr>
        <w:jc w:val="center"/>
        <w:rPr>
          <w:b/>
          <w:w w:val="150"/>
          <w:sz w:val="20"/>
          <w:szCs w:val="20"/>
        </w:rPr>
      </w:pPr>
    </w:p>
    <w:p w14:paraId="42BA9EDA" w14:textId="77777777" w:rsidR="00CE5177" w:rsidRDefault="00CE5177" w:rsidP="00CE5177">
      <w:pPr>
        <w:jc w:val="center"/>
        <w:rPr>
          <w:b/>
          <w:w w:val="150"/>
          <w:sz w:val="20"/>
          <w:szCs w:val="20"/>
        </w:rPr>
      </w:pPr>
    </w:p>
    <w:p w14:paraId="0C6CDE4D" w14:textId="77777777" w:rsidR="00CE5177" w:rsidRDefault="00CE5177" w:rsidP="00CE5177">
      <w:pPr>
        <w:jc w:val="center"/>
        <w:rPr>
          <w:b/>
          <w:w w:val="150"/>
          <w:sz w:val="20"/>
          <w:szCs w:val="20"/>
        </w:rPr>
      </w:pPr>
    </w:p>
    <w:p w14:paraId="2672D265" w14:textId="77777777" w:rsidR="00CE5177" w:rsidRPr="00CE5177" w:rsidRDefault="00CE5177" w:rsidP="00CE5177">
      <w:pPr>
        <w:jc w:val="center"/>
        <w:rPr>
          <w:b/>
          <w:w w:val="150"/>
          <w:sz w:val="20"/>
          <w:szCs w:val="20"/>
        </w:rPr>
      </w:pPr>
      <w:r w:rsidRPr="00CE5177">
        <w:rPr>
          <w:b/>
          <w:w w:val="150"/>
          <w:sz w:val="20"/>
          <w:szCs w:val="20"/>
        </w:rPr>
        <w:t>ГЛАВА МУНИЦИПАЛЬНОГО ОКРУГА ПЕРВОУРАЛЬСК</w:t>
      </w:r>
    </w:p>
    <w:p w14:paraId="1DFE3C6B" w14:textId="77777777" w:rsidR="00CE5177" w:rsidRPr="00CE5177" w:rsidRDefault="00CE5177" w:rsidP="00CE5177">
      <w:pPr>
        <w:jc w:val="center"/>
        <w:rPr>
          <w:b/>
          <w:w w:val="160"/>
          <w:sz w:val="36"/>
          <w:szCs w:val="20"/>
        </w:rPr>
      </w:pPr>
      <w:r w:rsidRPr="00CE5177">
        <w:rPr>
          <w:b/>
          <w:w w:val="160"/>
          <w:sz w:val="36"/>
          <w:szCs w:val="20"/>
        </w:rPr>
        <w:t>РАСПОРЯЖЕНИЕ</w:t>
      </w:r>
    </w:p>
    <w:p w14:paraId="3D60928A" w14:textId="77777777" w:rsidR="00CE5177" w:rsidRPr="00CE5177" w:rsidRDefault="00CE5177" w:rsidP="00CE5177">
      <w:pPr>
        <w:jc w:val="center"/>
        <w:rPr>
          <w:b/>
          <w:w w:val="160"/>
          <w:sz w:val="6"/>
          <w:szCs w:val="6"/>
        </w:rPr>
      </w:pPr>
    </w:p>
    <w:p w14:paraId="3CE27E6B" w14:textId="77777777" w:rsidR="00CE5177" w:rsidRPr="00CE5177" w:rsidRDefault="00CE5177" w:rsidP="00CE5177">
      <w:pPr>
        <w:jc w:val="center"/>
        <w:rPr>
          <w:b/>
          <w:w w:val="160"/>
          <w:sz w:val="6"/>
          <w:szCs w:val="6"/>
        </w:rPr>
      </w:pPr>
    </w:p>
    <w:p w14:paraId="581890E2" w14:textId="425DE408" w:rsidR="00CE5177" w:rsidRPr="00CE5177" w:rsidRDefault="00CE5177" w:rsidP="00CE5177">
      <w:pPr>
        <w:jc w:val="center"/>
        <w:rPr>
          <w:b/>
          <w:w w:val="160"/>
          <w:sz w:val="6"/>
          <w:szCs w:val="6"/>
        </w:rPr>
      </w:pPr>
      <w:r w:rsidRPr="00CE5177">
        <w:rPr>
          <w:b/>
          <w:noProof/>
          <w:sz w:val="6"/>
          <w:szCs w:val="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5DF821" wp14:editId="3209F08B">
                <wp:simplePos x="0" y="0"/>
                <wp:positionH relativeFrom="column">
                  <wp:posOffset>0</wp:posOffset>
                </wp:positionH>
                <wp:positionV relativeFrom="paragraph">
                  <wp:posOffset>22860</wp:posOffset>
                </wp:positionV>
                <wp:extent cx="6172200" cy="0"/>
                <wp:effectExtent l="36830" t="34925" r="29845" b="3175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87AD5E" id="Прямая соединительная линия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8pt" to="486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" strokeweight="4.5pt">
                <v:stroke linestyle="thickThin"/>
              </v:line>
            </w:pict>
          </mc:Fallback>
        </mc:AlternateConten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19"/>
        <w:gridCol w:w="3175"/>
        <w:gridCol w:w="3176"/>
      </w:tblGrid>
      <w:tr w:rsidR="00CE5177" w:rsidRPr="00CE5177" w14:paraId="3E4BBDF2" w14:textId="77777777" w:rsidTr="00560C79">
        <w:trPr>
          <w:trHeight w:val="432"/>
        </w:trPr>
        <w:tc>
          <w:tcPr>
            <w:tcW w:w="332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17B08EA" w14:textId="4ED36A87" w:rsidR="00CE5177" w:rsidRPr="00CE5177" w:rsidRDefault="00CE5177" w:rsidP="00CE5177">
            <w:pPr>
              <w:tabs>
                <w:tab w:val="left" w:pos="7020"/>
              </w:tabs>
              <w:ind w:right="31"/>
              <w:jc w:val="center"/>
              <w:outlineLvl w:val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27.03.2026</w:t>
            </w:r>
          </w:p>
        </w:tc>
        <w:tc>
          <w:tcPr>
            <w:tcW w:w="3322" w:type="dxa"/>
            <w:shd w:val="clear" w:color="auto" w:fill="auto"/>
            <w:vAlign w:val="bottom"/>
          </w:tcPr>
          <w:p w14:paraId="2811D88B" w14:textId="77777777" w:rsidR="00CE5177" w:rsidRPr="00CE5177" w:rsidRDefault="00CE5177" w:rsidP="00CE5177">
            <w:pPr>
              <w:tabs>
                <w:tab w:val="left" w:pos="7020"/>
              </w:tabs>
              <w:ind w:right="31"/>
              <w:jc w:val="right"/>
              <w:outlineLvl w:val="0"/>
              <w:rPr>
                <w:rFonts w:ascii="Liberation Serif" w:hAnsi="Liberation Serif"/>
              </w:rPr>
            </w:pPr>
            <w:r w:rsidRPr="00CE5177">
              <w:rPr>
                <w:rFonts w:ascii="Liberation Serif" w:hAnsi="Liberation Serif"/>
              </w:rPr>
              <w:t>№</w:t>
            </w:r>
          </w:p>
        </w:tc>
        <w:tc>
          <w:tcPr>
            <w:tcW w:w="332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FAD16AD" w14:textId="1FAA984F" w:rsidR="00CE5177" w:rsidRPr="00CE5177" w:rsidRDefault="00CE5177" w:rsidP="00CE5177">
            <w:pPr>
              <w:tabs>
                <w:tab w:val="left" w:pos="7020"/>
              </w:tabs>
              <w:ind w:right="31"/>
              <w:jc w:val="center"/>
              <w:outlineLvl w:val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71</w:t>
            </w:r>
          </w:p>
        </w:tc>
      </w:tr>
    </w:tbl>
    <w:p w14:paraId="7AC2B13F" w14:textId="77777777" w:rsidR="00CE5177" w:rsidRPr="00CE5177" w:rsidRDefault="00CE5177" w:rsidP="00CE5177">
      <w:pPr>
        <w:tabs>
          <w:tab w:val="left" w:pos="7020"/>
        </w:tabs>
        <w:ind w:right="31"/>
        <w:jc w:val="both"/>
        <w:outlineLvl w:val="0"/>
        <w:rPr>
          <w:sz w:val="28"/>
          <w:szCs w:val="28"/>
        </w:rPr>
      </w:pPr>
    </w:p>
    <w:p w14:paraId="1A16B0E7" w14:textId="77777777" w:rsidR="00CE5177" w:rsidRPr="00CE5177" w:rsidRDefault="00CE5177" w:rsidP="00CE5177">
      <w:pPr>
        <w:tabs>
          <w:tab w:val="left" w:pos="7020"/>
        </w:tabs>
        <w:ind w:right="31"/>
        <w:jc w:val="both"/>
        <w:outlineLvl w:val="0"/>
        <w:rPr>
          <w:sz w:val="28"/>
          <w:szCs w:val="28"/>
        </w:rPr>
      </w:pPr>
      <w:r w:rsidRPr="00CE5177">
        <w:rPr>
          <w:sz w:val="28"/>
          <w:szCs w:val="28"/>
        </w:rPr>
        <w:t>г. Первоуральск</w:t>
      </w:r>
    </w:p>
    <w:p w14:paraId="2370068F" w14:textId="77777777" w:rsidR="0056694B" w:rsidRDefault="0056694B" w:rsidP="00FB47CD">
      <w:pPr>
        <w:widowControl w:val="0"/>
        <w:autoSpaceDE w:val="0"/>
        <w:autoSpaceDN w:val="0"/>
        <w:adjustRightInd w:val="0"/>
        <w:ind w:right="4959"/>
        <w:jc w:val="both"/>
        <w:rPr>
          <w:rFonts w:ascii="Liberation Serif" w:eastAsiaTheme="minorHAnsi" w:hAnsi="Liberation Serif"/>
          <w:lang w:eastAsia="en-US"/>
        </w:rPr>
      </w:pPr>
    </w:p>
    <w:p w14:paraId="4798DFED" w14:textId="77777777" w:rsidR="00CE5177" w:rsidRDefault="00CE5177" w:rsidP="00FB47CD">
      <w:pPr>
        <w:widowControl w:val="0"/>
        <w:autoSpaceDE w:val="0"/>
        <w:autoSpaceDN w:val="0"/>
        <w:adjustRightInd w:val="0"/>
        <w:ind w:right="4959"/>
        <w:jc w:val="both"/>
        <w:rPr>
          <w:rFonts w:ascii="Liberation Serif" w:eastAsiaTheme="minorHAnsi" w:hAnsi="Liberation Serif"/>
          <w:lang w:eastAsia="en-US"/>
        </w:rPr>
      </w:pPr>
    </w:p>
    <w:p w14:paraId="11839646" w14:textId="7C202B10" w:rsidR="00AD4F93" w:rsidRPr="00C8042D" w:rsidRDefault="001D519A" w:rsidP="003B4A78">
      <w:pPr>
        <w:widowControl w:val="0"/>
        <w:tabs>
          <w:tab w:val="left" w:pos="3544"/>
          <w:tab w:val="left" w:pos="3686"/>
          <w:tab w:val="left" w:pos="4111"/>
          <w:tab w:val="left" w:pos="5103"/>
        </w:tabs>
        <w:autoSpaceDE w:val="0"/>
        <w:autoSpaceDN w:val="0"/>
        <w:adjustRightInd w:val="0"/>
        <w:ind w:right="5101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/>
          <w:bCs/>
        </w:rPr>
        <w:t>О</w:t>
      </w:r>
      <w:r w:rsidR="00A7313E">
        <w:rPr>
          <w:rFonts w:ascii="Liberation Serif" w:hAnsi="Liberation Serif"/>
          <w:bCs/>
        </w:rPr>
        <w:t xml:space="preserve"> внесении изменений в распоряжение </w:t>
      </w:r>
      <w:r w:rsidR="00563E33">
        <w:rPr>
          <w:rFonts w:ascii="Liberation Serif" w:hAnsi="Liberation Serif"/>
          <w:bCs/>
        </w:rPr>
        <w:t xml:space="preserve">Главы </w:t>
      </w:r>
      <w:r w:rsidR="00A7313E">
        <w:rPr>
          <w:rFonts w:ascii="Liberation Serif" w:hAnsi="Liberation Serif"/>
          <w:bCs/>
        </w:rPr>
        <w:t xml:space="preserve">городского округа Первоуральск от </w:t>
      </w:r>
      <w:r w:rsidR="00DA1DB2">
        <w:rPr>
          <w:rFonts w:ascii="Liberation Serif" w:hAnsi="Liberation Serif"/>
          <w:bCs/>
        </w:rPr>
        <w:t>17 декабря 2024 года № 265</w:t>
      </w:r>
      <w:r w:rsidR="00A7313E">
        <w:rPr>
          <w:rFonts w:ascii="Liberation Serif" w:hAnsi="Liberation Serif"/>
          <w:bCs/>
        </w:rPr>
        <w:t xml:space="preserve">                      </w:t>
      </w:r>
      <w:r w:rsidR="00DA1DB2">
        <w:rPr>
          <w:rFonts w:ascii="Liberation Serif" w:hAnsi="Liberation Serif"/>
          <w:bCs/>
        </w:rPr>
        <w:t>«</w:t>
      </w:r>
      <w:r w:rsidR="008D46F5">
        <w:rPr>
          <w:rFonts w:ascii="Liberation Serif" w:eastAsiaTheme="minorHAnsi" w:hAnsi="Liberation Serif" w:cs="Liberation Serif"/>
          <w:lang w:eastAsia="en-US"/>
        </w:rPr>
        <w:t>Об утверждении П</w:t>
      </w:r>
      <w:r w:rsidR="00DA1DB2">
        <w:rPr>
          <w:rFonts w:ascii="Liberation Serif" w:eastAsiaTheme="minorHAnsi" w:hAnsi="Liberation Serif" w:cs="Liberation Serif"/>
          <w:lang w:eastAsia="en-US"/>
        </w:rPr>
        <w:t xml:space="preserve">лана мероприятий органов местного самоуправления </w:t>
      </w:r>
      <w:r w:rsidR="00F171D0">
        <w:rPr>
          <w:rFonts w:ascii="Liberation Serif" w:eastAsiaTheme="minorHAnsi" w:hAnsi="Liberation Serif" w:cs="Liberation Serif"/>
          <w:lang w:eastAsia="en-US"/>
        </w:rPr>
        <w:t>муниципального</w:t>
      </w:r>
      <w:r w:rsidR="00DA1DB2">
        <w:rPr>
          <w:rFonts w:ascii="Liberation Serif" w:eastAsiaTheme="minorHAnsi" w:hAnsi="Liberation Serif" w:cs="Liberation Serif"/>
          <w:lang w:eastAsia="en-US"/>
        </w:rPr>
        <w:t xml:space="preserve"> округа Первоуральск по противодействию к</w:t>
      </w:r>
      <w:r w:rsidR="008D46F5">
        <w:rPr>
          <w:rFonts w:ascii="Liberation Serif" w:eastAsiaTheme="minorHAnsi" w:hAnsi="Liberation Serif" w:cs="Liberation Serif"/>
          <w:lang w:eastAsia="en-US"/>
        </w:rPr>
        <w:t xml:space="preserve">оррупции на </w:t>
      </w:r>
      <w:r w:rsidR="00F171D0">
        <w:rPr>
          <w:rFonts w:ascii="Liberation Serif" w:eastAsiaTheme="minorHAnsi" w:hAnsi="Liberation Serif" w:cs="Liberation Serif"/>
          <w:lang w:eastAsia="en-US"/>
        </w:rPr>
        <w:t xml:space="preserve">           </w:t>
      </w:r>
      <w:r w:rsidR="008D46F5">
        <w:rPr>
          <w:rFonts w:ascii="Liberation Serif" w:eastAsiaTheme="minorHAnsi" w:hAnsi="Liberation Serif" w:cs="Liberation Serif"/>
          <w:lang w:eastAsia="en-US"/>
        </w:rPr>
        <w:t>2025 - 2028 годы и П</w:t>
      </w:r>
      <w:r w:rsidR="00DA1DB2">
        <w:rPr>
          <w:rFonts w:ascii="Liberation Serif" w:eastAsiaTheme="minorHAnsi" w:hAnsi="Liberation Serif" w:cs="Liberation Serif"/>
          <w:lang w:eastAsia="en-US"/>
        </w:rPr>
        <w:t>еречня целевых показа</w:t>
      </w:r>
      <w:r w:rsidR="008D46F5">
        <w:rPr>
          <w:rFonts w:ascii="Liberation Serif" w:eastAsiaTheme="minorHAnsi" w:hAnsi="Liberation Serif" w:cs="Liberation Serif"/>
          <w:lang w:eastAsia="en-US"/>
        </w:rPr>
        <w:t>телей эффективности реализации П</w:t>
      </w:r>
      <w:r w:rsidR="00DA1DB2">
        <w:rPr>
          <w:rFonts w:ascii="Liberation Serif" w:eastAsiaTheme="minorHAnsi" w:hAnsi="Liberation Serif" w:cs="Liberation Serif"/>
          <w:lang w:eastAsia="en-US"/>
        </w:rPr>
        <w:t xml:space="preserve">лана мероприятий органов местного самоуправления </w:t>
      </w:r>
      <w:r w:rsidR="00F171D0">
        <w:rPr>
          <w:rFonts w:ascii="Liberation Serif" w:eastAsiaTheme="minorHAnsi" w:hAnsi="Liberation Serif" w:cs="Liberation Serif"/>
          <w:lang w:eastAsia="en-US"/>
        </w:rPr>
        <w:t>муниципального</w:t>
      </w:r>
      <w:r w:rsidR="00DA1DB2">
        <w:rPr>
          <w:rFonts w:ascii="Liberation Serif" w:eastAsiaTheme="minorHAnsi" w:hAnsi="Liberation Serif" w:cs="Liberation Serif"/>
          <w:lang w:eastAsia="en-US"/>
        </w:rPr>
        <w:t xml:space="preserve"> округа Первоуральск по противодействию коррупции на 2025 - 2028 годы</w:t>
      </w:r>
      <w:r w:rsidR="00DA1DB2">
        <w:rPr>
          <w:rFonts w:ascii="Liberation Serif" w:hAnsi="Liberation Serif"/>
          <w:bCs/>
        </w:rPr>
        <w:t>»</w:t>
      </w:r>
    </w:p>
    <w:p w14:paraId="0028BAE6" w14:textId="77777777" w:rsidR="00FB47CD" w:rsidRPr="00C8042D" w:rsidRDefault="00FB47CD" w:rsidP="0071348F">
      <w:pPr>
        <w:widowControl w:val="0"/>
        <w:tabs>
          <w:tab w:val="left" w:pos="3686"/>
        </w:tabs>
        <w:autoSpaceDE w:val="0"/>
        <w:autoSpaceDN w:val="0"/>
        <w:adjustRightInd w:val="0"/>
        <w:ind w:right="5526"/>
        <w:jc w:val="both"/>
        <w:rPr>
          <w:rFonts w:ascii="Liberation Serif" w:hAnsi="Liberation Serif" w:cs="Liberation Serif"/>
        </w:rPr>
      </w:pPr>
    </w:p>
    <w:p w14:paraId="3596B743" w14:textId="0DDE93E5" w:rsidR="00FB47CD" w:rsidRDefault="00FB47CD" w:rsidP="00C8042D">
      <w:pPr>
        <w:widowControl w:val="0"/>
        <w:autoSpaceDE w:val="0"/>
        <w:autoSpaceDN w:val="0"/>
        <w:adjustRightInd w:val="0"/>
        <w:ind w:right="4959"/>
        <w:jc w:val="both"/>
        <w:rPr>
          <w:rFonts w:ascii="Liberation Serif" w:hAnsi="Liberation Serif" w:cs="Liberation Serif"/>
        </w:rPr>
      </w:pPr>
    </w:p>
    <w:p w14:paraId="2EDC6C31" w14:textId="77777777" w:rsidR="00515FF6" w:rsidRDefault="00515FF6" w:rsidP="00C8042D">
      <w:pPr>
        <w:widowControl w:val="0"/>
        <w:autoSpaceDE w:val="0"/>
        <w:autoSpaceDN w:val="0"/>
        <w:adjustRightInd w:val="0"/>
        <w:ind w:right="4959"/>
        <w:jc w:val="both"/>
        <w:rPr>
          <w:rFonts w:ascii="Liberation Serif" w:hAnsi="Liberation Serif" w:cs="Liberation Serif"/>
        </w:rPr>
      </w:pPr>
    </w:p>
    <w:p w14:paraId="72015789" w14:textId="77777777" w:rsidR="002E57D6" w:rsidRDefault="002E57D6" w:rsidP="00C8042D">
      <w:pPr>
        <w:widowControl w:val="0"/>
        <w:autoSpaceDE w:val="0"/>
        <w:autoSpaceDN w:val="0"/>
        <w:adjustRightInd w:val="0"/>
        <w:ind w:right="4959"/>
        <w:jc w:val="both"/>
        <w:rPr>
          <w:rFonts w:ascii="Liberation Serif" w:hAnsi="Liberation Serif" w:cs="Liberation Serif"/>
        </w:rPr>
      </w:pPr>
    </w:p>
    <w:p w14:paraId="5798F450" w14:textId="2DA6FFC6" w:rsidR="009C5E93" w:rsidRPr="00C8042D" w:rsidRDefault="00936770" w:rsidP="00C03CD9">
      <w:pPr>
        <w:autoSpaceDE w:val="0"/>
        <w:autoSpaceDN w:val="0"/>
        <w:adjustRightInd w:val="0"/>
        <w:ind w:firstLine="708"/>
        <w:jc w:val="both"/>
        <w:rPr>
          <w:rFonts w:ascii="Liberation Serif" w:hAnsi="Liberation Serif"/>
        </w:rPr>
      </w:pPr>
      <w:r w:rsidRPr="003540F1">
        <w:rPr>
          <w:rFonts w:ascii="Liberation Serif" w:hAnsi="Liberation Serif" w:cs="Liberation Serif"/>
        </w:rPr>
        <w:t>В</w:t>
      </w:r>
      <w:r>
        <w:rPr>
          <w:rFonts w:ascii="Liberation Serif" w:hAnsi="Liberation Serif" w:cs="Liberation Serif"/>
        </w:rPr>
        <w:t xml:space="preserve"> целях</w:t>
      </w:r>
      <w:r w:rsidR="003B4A78">
        <w:rPr>
          <w:rFonts w:ascii="Liberation Serif" w:hAnsi="Liberation Serif" w:cs="Liberation Serif"/>
        </w:rPr>
        <w:t xml:space="preserve"> реализации положений законодательства Российской Федерации и законодательства Свердловской области по вопросам противодействия коррупции, руководствуясь Уставом муниципального округа Первоуральск</w:t>
      </w:r>
      <w:r w:rsidR="00BC4D41">
        <w:rPr>
          <w:rFonts w:ascii="Liberation Serif" w:hAnsi="Liberation Serif" w:cs="Liberation Serif"/>
        </w:rPr>
        <w:t>,</w:t>
      </w:r>
      <w:r w:rsidR="003B4A78">
        <w:rPr>
          <w:rFonts w:ascii="Liberation Serif" w:hAnsi="Liberation Serif" w:cs="Liberation Serif"/>
        </w:rPr>
        <w:t xml:space="preserve"> </w:t>
      </w:r>
      <w:r w:rsidRPr="00C97891">
        <w:rPr>
          <w:rFonts w:ascii="Liberation Serif" w:hAnsi="Liberation Serif"/>
        </w:rPr>
        <w:t xml:space="preserve">утвержденным решением Первоуральского городского Совета </w:t>
      </w:r>
      <w:r>
        <w:rPr>
          <w:rFonts w:ascii="Liberation Serif" w:hAnsi="Liberation Serif"/>
        </w:rPr>
        <w:t xml:space="preserve"> </w:t>
      </w:r>
      <w:r w:rsidRPr="00C97891">
        <w:rPr>
          <w:rFonts w:ascii="Liberation Serif" w:hAnsi="Liberation Serif"/>
        </w:rPr>
        <w:t>от 23 июня 2005 года № 94</w:t>
      </w:r>
      <w:r w:rsidR="00121B46">
        <w:rPr>
          <w:rFonts w:ascii="Liberation Serif" w:hAnsi="Liberation Serif"/>
        </w:rPr>
        <w:t>:</w:t>
      </w:r>
    </w:p>
    <w:p w14:paraId="21E17DD3" w14:textId="77777777" w:rsidR="005A185B" w:rsidRPr="00C8042D" w:rsidRDefault="005A185B" w:rsidP="00C8042D">
      <w:pPr>
        <w:widowControl w:val="0"/>
        <w:autoSpaceDE w:val="0"/>
        <w:autoSpaceDN w:val="0"/>
        <w:adjustRightInd w:val="0"/>
        <w:jc w:val="both"/>
        <w:rPr>
          <w:rFonts w:ascii="Liberation Serif" w:hAnsi="Liberation Serif"/>
        </w:rPr>
      </w:pPr>
    </w:p>
    <w:p w14:paraId="62A4DC8B" w14:textId="77777777" w:rsidR="0060011D" w:rsidRPr="00C8042D" w:rsidRDefault="0060011D" w:rsidP="00C8042D">
      <w:pPr>
        <w:widowControl w:val="0"/>
        <w:autoSpaceDE w:val="0"/>
        <w:autoSpaceDN w:val="0"/>
        <w:adjustRightInd w:val="0"/>
        <w:jc w:val="both"/>
        <w:rPr>
          <w:rFonts w:ascii="Liberation Serif" w:hAnsi="Liberation Serif"/>
        </w:rPr>
      </w:pPr>
    </w:p>
    <w:p w14:paraId="69ADB8FB" w14:textId="6209E80B" w:rsidR="00DA1DB2" w:rsidRDefault="00A7313E" w:rsidP="00D4553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lang w:eastAsia="en-US"/>
        </w:rPr>
      </w:pPr>
      <w:r>
        <w:rPr>
          <w:rFonts w:ascii="Liberation Serif" w:eastAsiaTheme="minorHAnsi" w:hAnsi="Liberation Serif" w:cs="Liberation Serif"/>
          <w:lang w:eastAsia="en-US"/>
        </w:rPr>
        <w:t>1. Внести</w:t>
      </w:r>
      <w:r w:rsidR="003B4A78">
        <w:rPr>
          <w:rFonts w:ascii="Liberation Serif" w:eastAsiaTheme="minorHAnsi" w:hAnsi="Liberation Serif" w:cs="Liberation Serif"/>
          <w:lang w:eastAsia="en-US"/>
        </w:rPr>
        <w:t xml:space="preserve"> </w:t>
      </w:r>
      <w:r>
        <w:rPr>
          <w:rFonts w:ascii="Liberation Serif" w:eastAsiaTheme="minorHAnsi" w:hAnsi="Liberation Serif" w:cs="Liberation Serif"/>
          <w:lang w:eastAsia="en-US"/>
        </w:rPr>
        <w:t xml:space="preserve">в распоряжение </w:t>
      </w:r>
      <w:r w:rsidR="00563E33">
        <w:rPr>
          <w:rFonts w:ascii="Liberation Serif" w:eastAsiaTheme="minorHAnsi" w:hAnsi="Liberation Serif" w:cs="Liberation Serif"/>
          <w:lang w:eastAsia="en-US"/>
        </w:rPr>
        <w:t xml:space="preserve">Главы </w:t>
      </w:r>
      <w:r w:rsidR="00DF3E29">
        <w:rPr>
          <w:rFonts w:ascii="Liberation Serif" w:eastAsiaTheme="minorHAnsi" w:hAnsi="Liberation Serif" w:cs="Liberation Serif"/>
          <w:lang w:eastAsia="en-US"/>
        </w:rPr>
        <w:t>городского округа Первоуральск</w:t>
      </w:r>
      <w:r w:rsidR="00563E33">
        <w:rPr>
          <w:rFonts w:ascii="Liberation Serif" w:eastAsiaTheme="minorHAnsi" w:hAnsi="Liberation Serif" w:cs="Liberation Serif"/>
          <w:lang w:eastAsia="en-US"/>
        </w:rPr>
        <w:t xml:space="preserve"> от                                </w:t>
      </w:r>
      <w:r w:rsidR="00DA1DB2">
        <w:rPr>
          <w:rFonts w:ascii="Liberation Serif" w:eastAsiaTheme="minorHAnsi" w:hAnsi="Liberation Serif" w:cs="Liberation Serif"/>
          <w:lang w:eastAsia="en-US"/>
        </w:rPr>
        <w:t>17 декабря 2024</w:t>
      </w:r>
      <w:r w:rsidR="00563E33">
        <w:rPr>
          <w:rFonts w:ascii="Liberation Serif" w:eastAsiaTheme="minorHAnsi" w:hAnsi="Liberation Serif" w:cs="Liberation Serif"/>
          <w:lang w:eastAsia="en-US"/>
        </w:rPr>
        <w:t xml:space="preserve"> года</w:t>
      </w:r>
      <w:r w:rsidR="00DA1DB2">
        <w:rPr>
          <w:rFonts w:ascii="Liberation Serif" w:eastAsiaTheme="minorHAnsi" w:hAnsi="Liberation Serif" w:cs="Liberation Serif"/>
          <w:lang w:eastAsia="en-US"/>
        </w:rPr>
        <w:t xml:space="preserve"> </w:t>
      </w:r>
      <w:r w:rsidR="004A41F3">
        <w:rPr>
          <w:rFonts w:ascii="Liberation Serif" w:eastAsiaTheme="minorHAnsi" w:hAnsi="Liberation Serif" w:cs="Liberation Serif"/>
          <w:lang w:eastAsia="en-US"/>
        </w:rPr>
        <w:t xml:space="preserve">№ </w:t>
      </w:r>
      <w:r w:rsidR="00DA1DB2">
        <w:rPr>
          <w:rFonts w:ascii="Liberation Serif" w:eastAsiaTheme="minorHAnsi" w:hAnsi="Liberation Serif" w:cs="Liberation Serif"/>
          <w:lang w:eastAsia="en-US"/>
        </w:rPr>
        <w:t>265</w:t>
      </w:r>
      <w:r w:rsidR="00563E33">
        <w:rPr>
          <w:rFonts w:ascii="Liberation Serif" w:eastAsiaTheme="minorHAnsi" w:hAnsi="Liberation Serif" w:cs="Liberation Serif"/>
          <w:lang w:eastAsia="en-US"/>
        </w:rPr>
        <w:t xml:space="preserve"> </w:t>
      </w:r>
      <w:r w:rsidR="00DA1DB2">
        <w:rPr>
          <w:rFonts w:ascii="Liberation Serif" w:eastAsiaTheme="minorHAnsi" w:hAnsi="Liberation Serif" w:cs="Liberation Serif"/>
          <w:lang w:eastAsia="en-US"/>
        </w:rPr>
        <w:t>«</w:t>
      </w:r>
      <w:r w:rsidR="008D46F5">
        <w:rPr>
          <w:rFonts w:ascii="Liberation Serif" w:eastAsiaTheme="minorHAnsi" w:hAnsi="Liberation Serif" w:cs="Liberation Serif"/>
          <w:lang w:eastAsia="en-US"/>
        </w:rPr>
        <w:t>Об утверждении П</w:t>
      </w:r>
      <w:r w:rsidR="00DA1DB2">
        <w:rPr>
          <w:rFonts w:ascii="Liberation Serif" w:eastAsiaTheme="minorHAnsi" w:hAnsi="Liberation Serif" w:cs="Liberation Serif"/>
          <w:lang w:eastAsia="en-US"/>
        </w:rPr>
        <w:t xml:space="preserve">лана мероприятий органов местного самоуправления </w:t>
      </w:r>
      <w:r w:rsidR="00F171D0">
        <w:rPr>
          <w:rFonts w:ascii="Liberation Serif" w:eastAsiaTheme="minorHAnsi" w:hAnsi="Liberation Serif" w:cs="Liberation Serif"/>
          <w:lang w:eastAsia="en-US"/>
        </w:rPr>
        <w:t>муниципального</w:t>
      </w:r>
      <w:r w:rsidR="00DA1DB2">
        <w:rPr>
          <w:rFonts w:ascii="Liberation Serif" w:eastAsiaTheme="minorHAnsi" w:hAnsi="Liberation Serif" w:cs="Liberation Serif"/>
          <w:lang w:eastAsia="en-US"/>
        </w:rPr>
        <w:t xml:space="preserve"> округа Первоуральск по противодействию коррупци</w:t>
      </w:r>
      <w:r w:rsidR="008D46F5">
        <w:rPr>
          <w:rFonts w:ascii="Liberation Serif" w:eastAsiaTheme="minorHAnsi" w:hAnsi="Liberation Serif" w:cs="Liberation Serif"/>
          <w:lang w:eastAsia="en-US"/>
        </w:rPr>
        <w:t>и на        2025 - 2028 годы и П</w:t>
      </w:r>
      <w:r w:rsidR="00DA1DB2">
        <w:rPr>
          <w:rFonts w:ascii="Liberation Serif" w:eastAsiaTheme="minorHAnsi" w:hAnsi="Liberation Serif" w:cs="Liberation Serif"/>
          <w:lang w:eastAsia="en-US"/>
        </w:rPr>
        <w:t>еречня целевых показа</w:t>
      </w:r>
      <w:r w:rsidR="008D46F5">
        <w:rPr>
          <w:rFonts w:ascii="Liberation Serif" w:eastAsiaTheme="minorHAnsi" w:hAnsi="Liberation Serif" w:cs="Liberation Serif"/>
          <w:lang w:eastAsia="en-US"/>
        </w:rPr>
        <w:t>телей эффективности реализации П</w:t>
      </w:r>
      <w:r w:rsidR="00DA1DB2">
        <w:rPr>
          <w:rFonts w:ascii="Liberation Serif" w:eastAsiaTheme="minorHAnsi" w:hAnsi="Liberation Serif" w:cs="Liberation Serif"/>
          <w:lang w:eastAsia="en-US"/>
        </w:rPr>
        <w:t xml:space="preserve">лана мероприятий органов местного самоуправления </w:t>
      </w:r>
      <w:r w:rsidR="00F171D0">
        <w:rPr>
          <w:rFonts w:ascii="Liberation Serif" w:eastAsiaTheme="minorHAnsi" w:hAnsi="Liberation Serif" w:cs="Liberation Serif"/>
          <w:lang w:eastAsia="en-US"/>
        </w:rPr>
        <w:t>муниципального</w:t>
      </w:r>
      <w:r w:rsidR="00DA1DB2">
        <w:rPr>
          <w:rFonts w:ascii="Liberation Serif" w:eastAsiaTheme="minorHAnsi" w:hAnsi="Liberation Serif" w:cs="Liberation Serif"/>
          <w:lang w:eastAsia="en-US"/>
        </w:rPr>
        <w:t xml:space="preserve"> округа Первоуральск по противодействию коррупции на 2025 - 2028 годы»</w:t>
      </w:r>
      <w:r w:rsidR="003B4A78">
        <w:rPr>
          <w:rFonts w:ascii="Liberation Serif" w:eastAsiaTheme="minorHAnsi" w:hAnsi="Liberation Serif" w:cs="Liberation Serif"/>
          <w:lang w:eastAsia="en-US"/>
        </w:rPr>
        <w:t xml:space="preserve"> </w:t>
      </w:r>
      <w:r w:rsidR="007909FF">
        <w:rPr>
          <w:rFonts w:ascii="Liberation Serif" w:eastAsiaTheme="minorHAnsi" w:hAnsi="Liberation Serif" w:cs="Liberation Serif"/>
          <w:lang w:eastAsia="en-US"/>
        </w:rPr>
        <w:t>с изменени</w:t>
      </w:r>
      <w:r w:rsidR="003B4A78">
        <w:rPr>
          <w:rFonts w:ascii="Liberation Serif" w:eastAsiaTheme="minorHAnsi" w:hAnsi="Liberation Serif" w:cs="Liberation Serif"/>
          <w:lang w:eastAsia="en-US"/>
        </w:rPr>
        <w:t>ями</w:t>
      </w:r>
      <w:r w:rsidR="007909FF">
        <w:rPr>
          <w:rFonts w:ascii="Liberation Serif" w:eastAsiaTheme="minorHAnsi" w:hAnsi="Liberation Serif" w:cs="Liberation Serif"/>
          <w:lang w:eastAsia="en-US"/>
        </w:rPr>
        <w:t>, внесенным</w:t>
      </w:r>
      <w:r w:rsidR="003B4A78">
        <w:rPr>
          <w:rFonts w:ascii="Liberation Serif" w:eastAsiaTheme="minorHAnsi" w:hAnsi="Liberation Serif" w:cs="Liberation Serif"/>
          <w:lang w:eastAsia="en-US"/>
        </w:rPr>
        <w:t>и распоряжением Главы муниципального округа Первоуральск от 26 августа 2025 года                  № 196 (далее – распоряжение Главы городского округа Первоуральск от                                     17 декабря 2024 года № 265),</w:t>
      </w:r>
      <w:r w:rsidR="007909FF">
        <w:rPr>
          <w:rFonts w:ascii="Liberation Serif" w:eastAsiaTheme="minorHAnsi" w:hAnsi="Liberation Serif" w:cs="Liberation Serif"/>
          <w:lang w:eastAsia="en-US"/>
        </w:rPr>
        <w:t xml:space="preserve"> </w:t>
      </w:r>
      <w:r w:rsidR="003B4A78">
        <w:rPr>
          <w:rFonts w:ascii="Liberation Serif" w:eastAsiaTheme="minorHAnsi" w:hAnsi="Liberation Serif" w:cs="Liberation Serif"/>
          <w:lang w:eastAsia="en-US"/>
        </w:rPr>
        <w:t>следующ</w:t>
      </w:r>
      <w:r w:rsidR="00515FF6">
        <w:rPr>
          <w:rFonts w:ascii="Liberation Serif" w:eastAsiaTheme="minorHAnsi" w:hAnsi="Liberation Serif" w:cs="Liberation Serif"/>
          <w:lang w:eastAsia="en-US"/>
        </w:rPr>
        <w:t>и</w:t>
      </w:r>
      <w:r w:rsidR="003B4A78">
        <w:rPr>
          <w:rFonts w:ascii="Liberation Serif" w:eastAsiaTheme="minorHAnsi" w:hAnsi="Liberation Serif" w:cs="Liberation Serif"/>
          <w:lang w:eastAsia="en-US"/>
        </w:rPr>
        <w:t>е изменени</w:t>
      </w:r>
      <w:r w:rsidR="00826CDD">
        <w:rPr>
          <w:rFonts w:ascii="Liberation Serif" w:eastAsiaTheme="minorHAnsi" w:hAnsi="Liberation Serif" w:cs="Liberation Serif"/>
          <w:lang w:eastAsia="en-US"/>
        </w:rPr>
        <w:t>я</w:t>
      </w:r>
      <w:r w:rsidR="003B4A78">
        <w:rPr>
          <w:rFonts w:ascii="Liberation Serif" w:eastAsiaTheme="minorHAnsi" w:hAnsi="Liberation Serif" w:cs="Liberation Serif"/>
          <w:lang w:eastAsia="en-US"/>
        </w:rPr>
        <w:t>:</w:t>
      </w:r>
      <w:r w:rsidR="00DA1DB2">
        <w:rPr>
          <w:rFonts w:ascii="Liberation Serif" w:eastAsiaTheme="minorHAnsi" w:hAnsi="Liberation Serif" w:cs="Liberation Serif"/>
          <w:lang w:eastAsia="en-US"/>
        </w:rPr>
        <w:t xml:space="preserve"> </w:t>
      </w:r>
    </w:p>
    <w:p w14:paraId="7A07B368" w14:textId="12DFE5E4" w:rsidR="00826CDD" w:rsidRDefault="00826CDD" w:rsidP="00D4553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lang w:eastAsia="en-US"/>
        </w:rPr>
      </w:pPr>
      <w:r>
        <w:rPr>
          <w:rFonts w:ascii="Liberation Serif" w:eastAsiaTheme="minorHAnsi" w:hAnsi="Liberation Serif" w:cs="Liberation Serif"/>
          <w:lang w:eastAsia="en-US"/>
        </w:rPr>
        <w:t>1) наименование распоряжения изложить в следующей редакции</w:t>
      </w:r>
      <w:r w:rsidR="00515FF6">
        <w:rPr>
          <w:rFonts w:ascii="Liberation Serif" w:eastAsiaTheme="minorHAnsi" w:hAnsi="Liberation Serif" w:cs="Liberation Serif"/>
          <w:lang w:eastAsia="en-US"/>
        </w:rPr>
        <w:t>:</w:t>
      </w:r>
    </w:p>
    <w:p w14:paraId="0361280A" w14:textId="4BE718BA" w:rsidR="00826CDD" w:rsidRDefault="00826CDD" w:rsidP="00D4553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lang w:eastAsia="en-US"/>
        </w:rPr>
      </w:pPr>
      <w:r>
        <w:rPr>
          <w:rFonts w:ascii="Liberation Serif" w:eastAsiaTheme="minorHAnsi" w:hAnsi="Liberation Serif" w:cs="Liberation Serif"/>
          <w:lang w:eastAsia="en-US"/>
        </w:rPr>
        <w:t xml:space="preserve">«Об утверждении Плана мероприятий органов местного самоуправления </w:t>
      </w:r>
      <w:r w:rsidR="00926304">
        <w:rPr>
          <w:rFonts w:ascii="Liberation Serif" w:eastAsiaTheme="minorHAnsi" w:hAnsi="Liberation Serif" w:cs="Liberation Serif"/>
          <w:lang w:eastAsia="en-US"/>
        </w:rPr>
        <w:t>муниципального</w:t>
      </w:r>
      <w:r>
        <w:rPr>
          <w:rFonts w:ascii="Liberation Serif" w:eastAsiaTheme="minorHAnsi" w:hAnsi="Liberation Serif" w:cs="Liberation Serif"/>
          <w:lang w:eastAsia="en-US"/>
        </w:rPr>
        <w:t xml:space="preserve"> округа Первоуральск по противодействию коррупции на </w:t>
      </w:r>
      <w:r w:rsidR="00926304">
        <w:rPr>
          <w:rFonts w:ascii="Liberation Serif" w:eastAsiaTheme="minorHAnsi" w:hAnsi="Liberation Serif" w:cs="Liberation Serif"/>
          <w:lang w:eastAsia="en-US"/>
        </w:rPr>
        <w:t xml:space="preserve">                              </w:t>
      </w:r>
      <w:r>
        <w:rPr>
          <w:rFonts w:ascii="Liberation Serif" w:eastAsiaTheme="minorHAnsi" w:hAnsi="Liberation Serif" w:cs="Liberation Serif"/>
          <w:lang w:eastAsia="en-US"/>
        </w:rPr>
        <w:t>2025 - 2028 годы»;</w:t>
      </w:r>
    </w:p>
    <w:p w14:paraId="489E5205" w14:textId="32830AA9" w:rsidR="004E6EF0" w:rsidRDefault="00826CDD" w:rsidP="003B5F65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2) </w:t>
      </w:r>
      <w:r w:rsidR="007909FF">
        <w:rPr>
          <w:rFonts w:ascii="Liberation Serif" w:hAnsi="Liberation Serif"/>
        </w:rPr>
        <w:t>пункт</w:t>
      </w:r>
      <w:r w:rsidR="0056694B">
        <w:rPr>
          <w:rFonts w:ascii="Liberation Serif" w:hAnsi="Liberation Serif"/>
        </w:rPr>
        <w:t>ы 2 и</w:t>
      </w:r>
      <w:r w:rsidR="00DA1DB2">
        <w:rPr>
          <w:rFonts w:ascii="Liberation Serif" w:hAnsi="Liberation Serif"/>
        </w:rPr>
        <w:t xml:space="preserve"> 4</w:t>
      </w:r>
      <w:r w:rsidR="008D46F5">
        <w:rPr>
          <w:rFonts w:ascii="Liberation Serif" w:hAnsi="Liberation Serif"/>
        </w:rPr>
        <w:t xml:space="preserve"> </w:t>
      </w:r>
      <w:r w:rsidR="007909FF">
        <w:rPr>
          <w:rFonts w:ascii="Liberation Serif" w:hAnsi="Liberation Serif"/>
        </w:rPr>
        <w:t>признать утратившим</w:t>
      </w:r>
      <w:r w:rsidR="00515FF6">
        <w:rPr>
          <w:rFonts w:ascii="Liberation Serif" w:hAnsi="Liberation Serif"/>
        </w:rPr>
        <w:t>и</w:t>
      </w:r>
      <w:r w:rsidR="007909FF">
        <w:rPr>
          <w:rFonts w:ascii="Liberation Serif" w:hAnsi="Liberation Serif"/>
        </w:rPr>
        <w:t xml:space="preserve"> силу.</w:t>
      </w:r>
      <w:r w:rsidR="00563E33">
        <w:rPr>
          <w:rFonts w:ascii="Liberation Serif" w:hAnsi="Liberation Serif"/>
        </w:rPr>
        <w:t xml:space="preserve"> </w:t>
      </w:r>
    </w:p>
    <w:p w14:paraId="16B6DF31" w14:textId="6F8D5CC3" w:rsidR="003B4A78" w:rsidRDefault="007909FF" w:rsidP="003B4A78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lang w:eastAsia="en-US"/>
        </w:rPr>
      </w:pPr>
      <w:r>
        <w:rPr>
          <w:rFonts w:ascii="Liberation Serif" w:hAnsi="Liberation Serif"/>
        </w:rPr>
        <w:t xml:space="preserve">2. Внести </w:t>
      </w:r>
      <w:r>
        <w:rPr>
          <w:rFonts w:ascii="Liberation Serif" w:eastAsiaTheme="minorHAnsi" w:hAnsi="Liberation Serif" w:cs="Liberation Serif"/>
          <w:lang w:eastAsia="en-US"/>
        </w:rPr>
        <w:t xml:space="preserve">в План мероприятий органов местного самоуправления </w:t>
      </w:r>
      <w:r w:rsidR="00515FF6">
        <w:rPr>
          <w:rFonts w:ascii="Liberation Serif" w:eastAsiaTheme="minorHAnsi" w:hAnsi="Liberation Serif" w:cs="Liberation Serif"/>
          <w:lang w:eastAsia="en-US"/>
        </w:rPr>
        <w:t xml:space="preserve">муниципального </w:t>
      </w:r>
      <w:r>
        <w:rPr>
          <w:rFonts w:ascii="Liberation Serif" w:eastAsiaTheme="minorHAnsi" w:hAnsi="Liberation Serif" w:cs="Liberation Serif"/>
          <w:lang w:eastAsia="en-US"/>
        </w:rPr>
        <w:t>округа Первоуральск по противодействию коррупции на</w:t>
      </w:r>
      <w:r w:rsidR="00BC4D41">
        <w:rPr>
          <w:rFonts w:ascii="Liberation Serif" w:eastAsiaTheme="minorHAnsi" w:hAnsi="Liberation Serif" w:cs="Liberation Serif"/>
          <w:lang w:eastAsia="en-US"/>
        </w:rPr>
        <w:t xml:space="preserve"> </w:t>
      </w:r>
      <w:r>
        <w:rPr>
          <w:rFonts w:ascii="Liberation Serif" w:eastAsiaTheme="minorHAnsi" w:hAnsi="Liberation Serif" w:cs="Liberation Serif"/>
          <w:lang w:eastAsia="en-US"/>
        </w:rPr>
        <w:t>2025 - 2028 годы</w:t>
      </w:r>
      <w:r w:rsidR="00926304">
        <w:rPr>
          <w:rFonts w:ascii="Liberation Serif" w:eastAsiaTheme="minorHAnsi" w:hAnsi="Liberation Serif" w:cs="Liberation Serif"/>
          <w:lang w:eastAsia="en-US"/>
        </w:rPr>
        <w:t xml:space="preserve">                    (приложение 1)</w:t>
      </w:r>
      <w:r>
        <w:rPr>
          <w:rFonts w:ascii="Liberation Serif" w:eastAsiaTheme="minorHAnsi" w:hAnsi="Liberation Serif" w:cs="Liberation Serif"/>
          <w:lang w:eastAsia="en-US"/>
        </w:rPr>
        <w:t>, утвержденный распоряжением Главы городского округа Первоуральск от 17 декабря 2024 года № 265</w:t>
      </w:r>
      <w:r w:rsidR="003B4A78">
        <w:rPr>
          <w:rFonts w:ascii="Liberation Serif" w:eastAsiaTheme="minorHAnsi" w:hAnsi="Liberation Serif" w:cs="Liberation Serif"/>
          <w:lang w:eastAsia="en-US"/>
        </w:rPr>
        <w:t>,</w:t>
      </w:r>
      <w:r>
        <w:rPr>
          <w:rFonts w:ascii="Liberation Serif" w:eastAsiaTheme="minorHAnsi" w:hAnsi="Liberation Serif" w:cs="Liberation Serif"/>
          <w:lang w:eastAsia="en-US"/>
        </w:rPr>
        <w:t xml:space="preserve"> </w:t>
      </w:r>
      <w:r w:rsidR="003B4A78">
        <w:rPr>
          <w:rFonts w:ascii="Liberation Serif" w:eastAsiaTheme="minorHAnsi" w:hAnsi="Liberation Serif" w:cs="Liberation Serif"/>
          <w:lang w:eastAsia="en-US"/>
        </w:rPr>
        <w:t>изменения, изложив его в новой редакции (приложение)</w:t>
      </w:r>
      <w:r w:rsidR="00BC4D41">
        <w:rPr>
          <w:rFonts w:ascii="Liberation Serif" w:eastAsiaTheme="minorHAnsi" w:hAnsi="Liberation Serif" w:cs="Liberation Serif"/>
          <w:lang w:eastAsia="en-US"/>
        </w:rPr>
        <w:t>.</w:t>
      </w:r>
      <w:r w:rsidR="003B4A78">
        <w:rPr>
          <w:rFonts w:ascii="Liberation Serif" w:eastAsiaTheme="minorHAnsi" w:hAnsi="Liberation Serif" w:cs="Liberation Serif"/>
          <w:lang w:eastAsia="en-US"/>
        </w:rPr>
        <w:t xml:space="preserve"> </w:t>
      </w:r>
    </w:p>
    <w:p w14:paraId="0C75CC8C" w14:textId="5CCF96FE" w:rsidR="0056694B" w:rsidRDefault="0056694B" w:rsidP="0056694B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lang w:eastAsia="en-US"/>
        </w:rPr>
      </w:pPr>
      <w:r>
        <w:rPr>
          <w:rFonts w:ascii="Liberation Serif" w:eastAsiaTheme="minorHAnsi" w:hAnsi="Liberation Serif" w:cs="Liberation Serif"/>
          <w:lang w:eastAsia="en-US"/>
        </w:rPr>
        <w:lastRenderedPageBreak/>
        <w:t xml:space="preserve">3. Признать утратившим силу </w:t>
      </w:r>
      <w:hyperlink r:id="rId8" w:history="1">
        <w:r w:rsidRPr="0056694B">
          <w:rPr>
            <w:rFonts w:ascii="Liberation Serif" w:eastAsiaTheme="minorHAnsi" w:hAnsi="Liberation Serif" w:cs="Liberation Serif"/>
            <w:lang w:eastAsia="en-US"/>
          </w:rPr>
          <w:t>Перечень</w:t>
        </w:r>
      </w:hyperlink>
      <w:r>
        <w:rPr>
          <w:rFonts w:ascii="Liberation Serif" w:eastAsiaTheme="minorHAnsi" w:hAnsi="Liberation Serif" w:cs="Liberation Serif"/>
          <w:lang w:eastAsia="en-US"/>
        </w:rPr>
        <w:t xml:space="preserve"> целевых показателей эффективности реализации Плана мероприятий органов местного самоуправления муниципального округа Первоуральск по противодействию коррупции на 2025 - 2028 годы (приложение 2),</w:t>
      </w:r>
      <w:r w:rsidRPr="0056694B">
        <w:rPr>
          <w:rFonts w:ascii="Liberation Serif" w:eastAsiaTheme="minorHAnsi" w:hAnsi="Liberation Serif" w:cs="Liberation Serif"/>
          <w:lang w:eastAsia="en-US"/>
        </w:rPr>
        <w:t xml:space="preserve"> </w:t>
      </w:r>
      <w:r>
        <w:rPr>
          <w:rFonts w:ascii="Liberation Serif" w:eastAsiaTheme="minorHAnsi" w:hAnsi="Liberation Serif" w:cs="Liberation Serif"/>
          <w:lang w:eastAsia="en-US"/>
        </w:rPr>
        <w:t>утвержденный распоряжением Главы городского округа Первоуральск от                                    17 декабря 2024 года № 265.</w:t>
      </w:r>
    </w:p>
    <w:p w14:paraId="544863B5" w14:textId="16E7281F" w:rsidR="007315AF" w:rsidRPr="00A26CD7" w:rsidRDefault="0056694B" w:rsidP="00D4553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lang w:eastAsia="en-US"/>
        </w:rPr>
      </w:pPr>
      <w:r>
        <w:rPr>
          <w:rFonts w:ascii="Liberation Serif" w:eastAsiaTheme="minorHAnsi" w:hAnsi="Liberation Serif" w:cs="Liberation Serif"/>
          <w:lang w:eastAsia="en-US"/>
        </w:rPr>
        <w:t>4</w:t>
      </w:r>
      <w:r w:rsidR="007315AF" w:rsidRPr="00A26CD7">
        <w:rPr>
          <w:rFonts w:ascii="Liberation Serif" w:eastAsiaTheme="minorHAnsi" w:hAnsi="Liberation Serif" w:cs="Liberation Serif"/>
          <w:lang w:eastAsia="en-US"/>
        </w:rPr>
        <w:t xml:space="preserve">. </w:t>
      </w:r>
      <w:r w:rsidR="003B5F65">
        <w:rPr>
          <w:rFonts w:ascii="Liberation Serif" w:eastAsiaTheme="minorHAnsi" w:hAnsi="Liberation Serif" w:cs="Liberation Serif"/>
          <w:lang w:eastAsia="en-US"/>
        </w:rPr>
        <w:t xml:space="preserve">Настоящее распоряжение </w:t>
      </w:r>
      <w:r w:rsidR="007315AF" w:rsidRPr="00A26CD7">
        <w:rPr>
          <w:rFonts w:ascii="Liberation Serif" w:hAnsi="Liberation Serif"/>
          <w:bCs/>
        </w:rPr>
        <w:t xml:space="preserve">разместить на официальном сайте </w:t>
      </w:r>
      <w:r w:rsidR="00A23F30">
        <w:rPr>
          <w:rFonts w:ascii="Liberation Serif" w:hAnsi="Liberation Serif"/>
          <w:bCs/>
        </w:rPr>
        <w:t>муниципального</w:t>
      </w:r>
      <w:r w:rsidR="007315AF" w:rsidRPr="00A26CD7">
        <w:rPr>
          <w:rFonts w:ascii="Liberation Serif" w:hAnsi="Liberation Serif"/>
          <w:bCs/>
        </w:rPr>
        <w:t xml:space="preserve"> округа Первоуральск</w:t>
      </w:r>
      <w:r w:rsidR="00CF4ABF">
        <w:rPr>
          <w:rFonts w:ascii="Liberation Serif" w:hAnsi="Liberation Serif"/>
          <w:bCs/>
        </w:rPr>
        <w:t xml:space="preserve"> в информационно – телекоммуникационной сети «Интернет»</w:t>
      </w:r>
      <w:r w:rsidR="007F3EF8">
        <w:rPr>
          <w:rFonts w:ascii="Liberation Serif" w:hAnsi="Liberation Serif"/>
          <w:bCs/>
        </w:rPr>
        <w:t xml:space="preserve"> </w:t>
      </w:r>
      <w:r w:rsidR="00CF4ABF">
        <w:rPr>
          <w:rFonts w:ascii="Liberation Serif" w:hAnsi="Liberation Serif"/>
          <w:bCs/>
        </w:rPr>
        <w:t xml:space="preserve"> (</w:t>
      </w:r>
      <w:r w:rsidR="00CF4ABF">
        <w:rPr>
          <w:rFonts w:ascii="Liberation Serif" w:hAnsi="Liberation Serif"/>
          <w:bCs/>
          <w:lang w:val="en-US"/>
        </w:rPr>
        <w:t>www</w:t>
      </w:r>
      <w:r w:rsidR="00CF4ABF" w:rsidRPr="00CF4ABF">
        <w:rPr>
          <w:rFonts w:ascii="Liberation Serif" w:hAnsi="Liberation Serif"/>
          <w:bCs/>
        </w:rPr>
        <w:t>.</w:t>
      </w:r>
      <w:r w:rsidR="00CF4ABF">
        <w:rPr>
          <w:rFonts w:ascii="Liberation Serif" w:hAnsi="Liberation Serif"/>
          <w:bCs/>
          <w:lang w:val="en-US"/>
        </w:rPr>
        <w:t>prvadm</w:t>
      </w:r>
      <w:r w:rsidR="00CF4ABF" w:rsidRPr="00CF4ABF">
        <w:rPr>
          <w:rFonts w:ascii="Liberation Serif" w:hAnsi="Liberation Serif"/>
          <w:bCs/>
        </w:rPr>
        <w:t>.</w:t>
      </w:r>
      <w:r w:rsidR="00CF4ABF">
        <w:rPr>
          <w:rFonts w:ascii="Liberation Serif" w:hAnsi="Liberation Serif"/>
          <w:bCs/>
          <w:lang w:val="en-US"/>
        </w:rPr>
        <w:t>ru</w:t>
      </w:r>
      <w:r w:rsidR="00CF4ABF" w:rsidRPr="00CF4ABF">
        <w:rPr>
          <w:rFonts w:ascii="Liberation Serif" w:hAnsi="Liberation Serif"/>
          <w:bCs/>
        </w:rPr>
        <w:t>)</w:t>
      </w:r>
      <w:r w:rsidR="007315AF" w:rsidRPr="00A26CD7">
        <w:rPr>
          <w:rFonts w:ascii="Liberation Serif" w:hAnsi="Liberation Serif"/>
          <w:bCs/>
        </w:rPr>
        <w:t xml:space="preserve">. </w:t>
      </w:r>
    </w:p>
    <w:p w14:paraId="7825F636" w14:textId="4FC967B6" w:rsidR="005A185B" w:rsidRPr="00A26CD7" w:rsidRDefault="00515FF6" w:rsidP="00031E01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lang w:eastAsia="en-US"/>
        </w:rPr>
      </w:pPr>
      <w:r>
        <w:rPr>
          <w:rFonts w:ascii="Liberation Serif" w:eastAsiaTheme="minorHAnsi" w:hAnsi="Liberation Serif" w:cs="Liberation Serif"/>
          <w:lang w:eastAsia="en-US"/>
        </w:rPr>
        <w:t>5</w:t>
      </w:r>
      <w:r w:rsidR="005A185B" w:rsidRPr="00A26CD7">
        <w:rPr>
          <w:rFonts w:ascii="Liberation Serif" w:eastAsiaTheme="minorHAnsi" w:hAnsi="Liberation Serif" w:cs="Liberation Serif"/>
          <w:lang w:eastAsia="en-US"/>
        </w:rPr>
        <w:t xml:space="preserve">. </w:t>
      </w:r>
      <w:r w:rsidR="005A185B" w:rsidRPr="00A26CD7">
        <w:rPr>
          <w:rFonts w:ascii="Liberation Serif" w:hAnsi="Liberation Serif"/>
        </w:rPr>
        <w:t xml:space="preserve">Контроль за исполнением настоящего </w:t>
      </w:r>
      <w:r w:rsidR="00CF4ABF">
        <w:rPr>
          <w:rFonts w:ascii="Liberation Serif" w:hAnsi="Liberation Serif"/>
        </w:rPr>
        <w:t>распоряжения</w:t>
      </w:r>
      <w:r w:rsidR="005A185B" w:rsidRPr="00A26CD7">
        <w:rPr>
          <w:rFonts w:ascii="Liberation Serif" w:hAnsi="Liberation Serif"/>
        </w:rPr>
        <w:t xml:space="preserve"> оставляю за собой. </w:t>
      </w:r>
    </w:p>
    <w:p w14:paraId="63635F30" w14:textId="77777777" w:rsidR="001E38F3" w:rsidRDefault="001E38F3" w:rsidP="00C8042D">
      <w:pPr>
        <w:autoSpaceDE w:val="0"/>
        <w:autoSpaceDN w:val="0"/>
        <w:adjustRightInd w:val="0"/>
        <w:jc w:val="both"/>
        <w:rPr>
          <w:rFonts w:ascii="Liberation Serif" w:eastAsiaTheme="minorHAnsi" w:hAnsi="Liberation Serif" w:cs="Liberation Serif"/>
          <w:lang w:eastAsia="en-US"/>
        </w:rPr>
      </w:pPr>
    </w:p>
    <w:p w14:paraId="7647B217" w14:textId="7C9C85B5" w:rsidR="00EF64C5" w:rsidRDefault="00EF64C5" w:rsidP="00C8042D">
      <w:pPr>
        <w:autoSpaceDE w:val="0"/>
        <w:autoSpaceDN w:val="0"/>
        <w:adjustRightInd w:val="0"/>
        <w:jc w:val="both"/>
        <w:rPr>
          <w:rFonts w:ascii="Liberation Serif" w:eastAsiaTheme="minorHAnsi" w:hAnsi="Liberation Serif" w:cs="Liberation Serif"/>
          <w:lang w:eastAsia="en-US"/>
        </w:rPr>
      </w:pPr>
    </w:p>
    <w:p w14:paraId="1BC273BB" w14:textId="77777777" w:rsidR="00515FF6" w:rsidRDefault="00515FF6" w:rsidP="00C8042D">
      <w:pPr>
        <w:autoSpaceDE w:val="0"/>
        <w:autoSpaceDN w:val="0"/>
        <w:adjustRightInd w:val="0"/>
        <w:jc w:val="both"/>
        <w:rPr>
          <w:rFonts w:ascii="Liberation Serif" w:eastAsiaTheme="minorHAnsi" w:hAnsi="Liberation Serif" w:cs="Liberation Serif"/>
          <w:lang w:eastAsia="en-US"/>
        </w:rPr>
      </w:pPr>
    </w:p>
    <w:p w14:paraId="37880DA6" w14:textId="77777777" w:rsidR="00EF64C5" w:rsidRDefault="00EF64C5" w:rsidP="00C8042D">
      <w:pPr>
        <w:autoSpaceDE w:val="0"/>
        <w:autoSpaceDN w:val="0"/>
        <w:adjustRightInd w:val="0"/>
        <w:jc w:val="both"/>
        <w:rPr>
          <w:rFonts w:ascii="Liberation Serif" w:eastAsiaTheme="minorHAnsi" w:hAnsi="Liberation Serif" w:cs="Liberation Serif"/>
          <w:lang w:eastAsia="en-US"/>
        </w:rPr>
      </w:pPr>
    </w:p>
    <w:tbl>
      <w:tblPr>
        <w:tblW w:w="13920" w:type="dxa"/>
        <w:tblLook w:val="04A0" w:firstRow="1" w:lastRow="0" w:firstColumn="1" w:lastColumn="0" w:noHBand="0" w:noVBand="1"/>
      </w:tblPr>
      <w:tblGrid>
        <w:gridCol w:w="9495"/>
        <w:gridCol w:w="4425"/>
      </w:tblGrid>
      <w:tr w:rsidR="009C5E93" w:rsidRPr="00C8042D" w14:paraId="544F7DC1" w14:textId="77777777" w:rsidTr="00A9271D">
        <w:tc>
          <w:tcPr>
            <w:tcW w:w="9495" w:type="dxa"/>
            <w:shd w:val="clear" w:color="auto" w:fill="auto"/>
          </w:tcPr>
          <w:p w14:paraId="4DBD3BE9" w14:textId="77777777" w:rsidR="00300AFD" w:rsidRPr="00C8042D" w:rsidRDefault="00ED1E26" w:rsidP="00A23F30">
            <w:pPr>
              <w:widowControl w:val="0"/>
              <w:autoSpaceDE w:val="0"/>
              <w:autoSpaceDN w:val="0"/>
              <w:adjustRightInd w:val="0"/>
              <w:ind w:right="-77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Глава</w:t>
            </w:r>
            <w:r w:rsidR="009C5E93" w:rsidRPr="00C8042D">
              <w:rPr>
                <w:rFonts w:ascii="Liberation Serif" w:hAnsi="Liberation Serif"/>
              </w:rPr>
              <w:t xml:space="preserve"> </w:t>
            </w:r>
            <w:r w:rsidR="00A23F30">
              <w:rPr>
                <w:rFonts w:ascii="Liberation Serif" w:hAnsi="Liberation Serif"/>
              </w:rPr>
              <w:t>муниципального</w:t>
            </w:r>
            <w:r w:rsidR="009C5E93" w:rsidRPr="00C8042D">
              <w:rPr>
                <w:rFonts w:ascii="Liberation Serif" w:hAnsi="Liberation Serif"/>
              </w:rPr>
              <w:t xml:space="preserve"> округа Первоуральск</w:t>
            </w:r>
            <w:r>
              <w:rPr>
                <w:rFonts w:ascii="Liberation Serif" w:hAnsi="Liberation Serif"/>
              </w:rPr>
              <w:t xml:space="preserve">                                  </w:t>
            </w:r>
            <w:r w:rsidR="00A23F30">
              <w:rPr>
                <w:rFonts w:ascii="Liberation Serif" w:hAnsi="Liberation Serif"/>
              </w:rPr>
              <w:t xml:space="preserve">                         </w:t>
            </w:r>
            <w:r>
              <w:rPr>
                <w:rFonts w:ascii="Liberation Serif" w:hAnsi="Liberation Serif"/>
              </w:rPr>
              <w:t>И.В. Кабец</w:t>
            </w:r>
          </w:p>
        </w:tc>
        <w:tc>
          <w:tcPr>
            <w:tcW w:w="4425" w:type="dxa"/>
            <w:shd w:val="clear" w:color="auto" w:fill="auto"/>
          </w:tcPr>
          <w:p w14:paraId="6FB02A31" w14:textId="77777777" w:rsidR="009C5E93" w:rsidRPr="00C8042D" w:rsidRDefault="009C5E93" w:rsidP="00C8042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</w:tr>
    </w:tbl>
    <w:p w14:paraId="08983AF2" w14:textId="6EA1CB50" w:rsidR="00C11CC5" w:rsidRDefault="00C11CC5" w:rsidP="006511B0">
      <w:pPr>
        <w:spacing w:line="20" w:lineRule="atLeast"/>
        <w:jc w:val="both"/>
        <w:rPr>
          <w:rFonts w:ascii="Liberation Serif" w:hAnsi="Liberation Serif"/>
        </w:rPr>
      </w:pPr>
      <w:bookmarkStart w:id="0" w:name="_GoBack"/>
      <w:bookmarkEnd w:id="0"/>
    </w:p>
    <w:sectPr w:rsidR="00C11CC5" w:rsidSect="00CE5177">
      <w:headerReference w:type="even" r:id="rId9"/>
      <w:headerReference w:type="default" r:id="rId10"/>
      <w:pgSz w:w="11906" w:h="16838" w:code="9"/>
      <w:pgMar w:top="0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5DAE99" w14:textId="77777777" w:rsidR="00D039BF" w:rsidRDefault="00D039BF">
      <w:r>
        <w:separator/>
      </w:r>
    </w:p>
  </w:endnote>
  <w:endnote w:type="continuationSeparator" w:id="0">
    <w:p w14:paraId="5E36410A" w14:textId="77777777" w:rsidR="00D039BF" w:rsidRDefault="00D039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51DCA8" w14:textId="77777777" w:rsidR="00D039BF" w:rsidRDefault="00D039BF">
      <w:r>
        <w:separator/>
      </w:r>
    </w:p>
  </w:footnote>
  <w:footnote w:type="continuationSeparator" w:id="0">
    <w:p w14:paraId="0F13A60E" w14:textId="77777777" w:rsidR="00D039BF" w:rsidRDefault="00D039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29EDF5" w14:textId="77777777" w:rsidR="00F35ADE" w:rsidRDefault="008C5BAF" w:rsidP="007D382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249AA9C5" w14:textId="77777777" w:rsidR="00F35ADE" w:rsidRDefault="00CE517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06910750"/>
      <w:docPartObj>
        <w:docPartGallery w:val="Page Numbers (Top of Page)"/>
        <w:docPartUnique/>
      </w:docPartObj>
    </w:sdtPr>
    <w:sdtEndPr/>
    <w:sdtContent>
      <w:p w14:paraId="4489F594" w14:textId="77777777" w:rsidR="00834F03" w:rsidRDefault="00834F03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E5177">
          <w:rPr>
            <w:noProof/>
          </w:rPr>
          <w:t>2</w:t>
        </w:r>
        <w:r>
          <w:fldChar w:fldCharType="end"/>
        </w:r>
      </w:p>
    </w:sdtContent>
  </w:sdt>
  <w:p w14:paraId="7B9EFC9D" w14:textId="77777777" w:rsidR="00F35ADE" w:rsidRDefault="00CE517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7D60"/>
    <w:rsid w:val="00031E01"/>
    <w:rsid w:val="00034586"/>
    <w:rsid w:val="00043B75"/>
    <w:rsid w:val="00047514"/>
    <w:rsid w:val="000607CD"/>
    <w:rsid w:val="00061E25"/>
    <w:rsid w:val="00065EC1"/>
    <w:rsid w:val="000736B1"/>
    <w:rsid w:val="000752A3"/>
    <w:rsid w:val="00085AA8"/>
    <w:rsid w:val="00087141"/>
    <w:rsid w:val="000C2CAC"/>
    <w:rsid w:val="000C3177"/>
    <w:rsid w:val="000C3737"/>
    <w:rsid w:val="000C4F14"/>
    <w:rsid w:val="000D3683"/>
    <w:rsid w:val="000D547A"/>
    <w:rsid w:val="000E1B32"/>
    <w:rsid w:val="000E1C74"/>
    <w:rsid w:val="0010573C"/>
    <w:rsid w:val="0011300A"/>
    <w:rsid w:val="00114781"/>
    <w:rsid w:val="00121B46"/>
    <w:rsid w:val="00122F93"/>
    <w:rsid w:val="001266FD"/>
    <w:rsid w:val="00137F4D"/>
    <w:rsid w:val="0014459E"/>
    <w:rsid w:val="001516D8"/>
    <w:rsid w:val="00155B02"/>
    <w:rsid w:val="00156768"/>
    <w:rsid w:val="00175C89"/>
    <w:rsid w:val="00183ED7"/>
    <w:rsid w:val="001935DC"/>
    <w:rsid w:val="00194CD0"/>
    <w:rsid w:val="001953EA"/>
    <w:rsid w:val="00196F77"/>
    <w:rsid w:val="001A2959"/>
    <w:rsid w:val="001A5D10"/>
    <w:rsid w:val="001B1DA2"/>
    <w:rsid w:val="001C2135"/>
    <w:rsid w:val="001C37DA"/>
    <w:rsid w:val="001C64E2"/>
    <w:rsid w:val="001D0F63"/>
    <w:rsid w:val="001D197F"/>
    <w:rsid w:val="001D2CDA"/>
    <w:rsid w:val="001D519A"/>
    <w:rsid w:val="001E38F3"/>
    <w:rsid w:val="001F2116"/>
    <w:rsid w:val="00200409"/>
    <w:rsid w:val="002022A2"/>
    <w:rsid w:val="0020282F"/>
    <w:rsid w:val="002058C1"/>
    <w:rsid w:val="00213CEE"/>
    <w:rsid w:val="00220662"/>
    <w:rsid w:val="00227103"/>
    <w:rsid w:val="0024210E"/>
    <w:rsid w:val="0025232D"/>
    <w:rsid w:val="00256D79"/>
    <w:rsid w:val="00262BEB"/>
    <w:rsid w:val="002938C8"/>
    <w:rsid w:val="0029646D"/>
    <w:rsid w:val="002A611D"/>
    <w:rsid w:val="002A7D60"/>
    <w:rsid w:val="002B6F2B"/>
    <w:rsid w:val="002C23A1"/>
    <w:rsid w:val="002C3357"/>
    <w:rsid w:val="002C4F63"/>
    <w:rsid w:val="002D46A6"/>
    <w:rsid w:val="002E2C3B"/>
    <w:rsid w:val="002E57D6"/>
    <w:rsid w:val="002F3EF5"/>
    <w:rsid w:val="00300AFD"/>
    <w:rsid w:val="003121C8"/>
    <w:rsid w:val="00316026"/>
    <w:rsid w:val="003245B6"/>
    <w:rsid w:val="00324667"/>
    <w:rsid w:val="00351449"/>
    <w:rsid w:val="00355601"/>
    <w:rsid w:val="00364FD9"/>
    <w:rsid w:val="0036550E"/>
    <w:rsid w:val="00366704"/>
    <w:rsid w:val="00370CE1"/>
    <w:rsid w:val="00370DCE"/>
    <w:rsid w:val="00383230"/>
    <w:rsid w:val="003962FE"/>
    <w:rsid w:val="003A0AC1"/>
    <w:rsid w:val="003A7358"/>
    <w:rsid w:val="003A74E3"/>
    <w:rsid w:val="003B3982"/>
    <w:rsid w:val="003B4A78"/>
    <w:rsid w:val="003B570F"/>
    <w:rsid w:val="003B5F65"/>
    <w:rsid w:val="003B6B58"/>
    <w:rsid w:val="003C2C17"/>
    <w:rsid w:val="003D5DAC"/>
    <w:rsid w:val="003E1F6D"/>
    <w:rsid w:val="00415FA6"/>
    <w:rsid w:val="00416837"/>
    <w:rsid w:val="0042641B"/>
    <w:rsid w:val="00432699"/>
    <w:rsid w:val="00435DC4"/>
    <w:rsid w:val="004362A9"/>
    <w:rsid w:val="00436EA0"/>
    <w:rsid w:val="00437ECD"/>
    <w:rsid w:val="00440B5E"/>
    <w:rsid w:val="00451BDC"/>
    <w:rsid w:val="0046118F"/>
    <w:rsid w:val="004611B0"/>
    <w:rsid w:val="00476690"/>
    <w:rsid w:val="00482616"/>
    <w:rsid w:val="00487287"/>
    <w:rsid w:val="004932C8"/>
    <w:rsid w:val="004A41F3"/>
    <w:rsid w:val="004A5835"/>
    <w:rsid w:val="004B1DDB"/>
    <w:rsid w:val="004B3F1C"/>
    <w:rsid w:val="004C1FAC"/>
    <w:rsid w:val="004D12C4"/>
    <w:rsid w:val="004E6EF0"/>
    <w:rsid w:val="00514CAD"/>
    <w:rsid w:val="00515FF6"/>
    <w:rsid w:val="00540CB8"/>
    <w:rsid w:val="00544B5C"/>
    <w:rsid w:val="00544F49"/>
    <w:rsid w:val="0054508D"/>
    <w:rsid w:val="0055584C"/>
    <w:rsid w:val="00563E33"/>
    <w:rsid w:val="0056694B"/>
    <w:rsid w:val="005676EB"/>
    <w:rsid w:val="00574BD5"/>
    <w:rsid w:val="00590025"/>
    <w:rsid w:val="0059254B"/>
    <w:rsid w:val="005948F4"/>
    <w:rsid w:val="005A1243"/>
    <w:rsid w:val="005A185B"/>
    <w:rsid w:val="005A5E20"/>
    <w:rsid w:val="005C18F8"/>
    <w:rsid w:val="005C510E"/>
    <w:rsid w:val="005D4665"/>
    <w:rsid w:val="005F41B5"/>
    <w:rsid w:val="0060011D"/>
    <w:rsid w:val="00601816"/>
    <w:rsid w:val="0060764C"/>
    <w:rsid w:val="00611614"/>
    <w:rsid w:val="00640205"/>
    <w:rsid w:val="006511B0"/>
    <w:rsid w:val="006605A2"/>
    <w:rsid w:val="006729E4"/>
    <w:rsid w:val="00672FB6"/>
    <w:rsid w:val="006828B1"/>
    <w:rsid w:val="00685B6B"/>
    <w:rsid w:val="00697323"/>
    <w:rsid w:val="006A27D1"/>
    <w:rsid w:val="006A46F2"/>
    <w:rsid w:val="006C5246"/>
    <w:rsid w:val="006E33A7"/>
    <w:rsid w:val="006E3628"/>
    <w:rsid w:val="006F0C24"/>
    <w:rsid w:val="007065C3"/>
    <w:rsid w:val="007112DF"/>
    <w:rsid w:val="0071348F"/>
    <w:rsid w:val="00717AF5"/>
    <w:rsid w:val="00725A51"/>
    <w:rsid w:val="007315AF"/>
    <w:rsid w:val="00742BEB"/>
    <w:rsid w:val="0074394E"/>
    <w:rsid w:val="007613A9"/>
    <w:rsid w:val="00777113"/>
    <w:rsid w:val="007909FF"/>
    <w:rsid w:val="00794ECB"/>
    <w:rsid w:val="007A262F"/>
    <w:rsid w:val="007B296D"/>
    <w:rsid w:val="007C44A7"/>
    <w:rsid w:val="007D0148"/>
    <w:rsid w:val="007D7F8B"/>
    <w:rsid w:val="007F3EF8"/>
    <w:rsid w:val="007F6DEB"/>
    <w:rsid w:val="008064F8"/>
    <w:rsid w:val="008120F0"/>
    <w:rsid w:val="008160E6"/>
    <w:rsid w:val="0082127B"/>
    <w:rsid w:val="00826CDD"/>
    <w:rsid w:val="00834F03"/>
    <w:rsid w:val="008351CD"/>
    <w:rsid w:val="00860D66"/>
    <w:rsid w:val="00866138"/>
    <w:rsid w:val="00867769"/>
    <w:rsid w:val="00883D77"/>
    <w:rsid w:val="008A7CD1"/>
    <w:rsid w:val="008B3DD7"/>
    <w:rsid w:val="008C1C92"/>
    <w:rsid w:val="008C263F"/>
    <w:rsid w:val="008C39DC"/>
    <w:rsid w:val="008C5BAF"/>
    <w:rsid w:val="008D46F5"/>
    <w:rsid w:val="008E1C4F"/>
    <w:rsid w:val="008F14B7"/>
    <w:rsid w:val="00905323"/>
    <w:rsid w:val="00913ABD"/>
    <w:rsid w:val="00926304"/>
    <w:rsid w:val="009269F6"/>
    <w:rsid w:val="00932A53"/>
    <w:rsid w:val="00932FBC"/>
    <w:rsid w:val="00935A39"/>
    <w:rsid w:val="00936770"/>
    <w:rsid w:val="00950869"/>
    <w:rsid w:val="00962BF2"/>
    <w:rsid w:val="0096798D"/>
    <w:rsid w:val="00975215"/>
    <w:rsid w:val="0097725E"/>
    <w:rsid w:val="00977F00"/>
    <w:rsid w:val="00982281"/>
    <w:rsid w:val="009A19C2"/>
    <w:rsid w:val="009C1771"/>
    <w:rsid w:val="009C5E93"/>
    <w:rsid w:val="009C79BB"/>
    <w:rsid w:val="009D12D2"/>
    <w:rsid w:val="009D615F"/>
    <w:rsid w:val="009F42AF"/>
    <w:rsid w:val="009F5240"/>
    <w:rsid w:val="009F76F7"/>
    <w:rsid w:val="00A038D3"/>
    <w:rsid w:val="00A047C7"/>
    <w:rsid w:val="00A23F30"/>
    <w:rsid w:val="00A26CD7"/>
    <w:rsid w:val="00A34541"/>
    <w:rsid w:val="00A4130E"/>
    <w:rsid w:val="00A43C6C"/>
    <w:rsid w:val="00A44380"/>
    <w:rsid w:val="00A46A96"/>
    <w:rsid w:val="00A57F86"/>
    <w:rsid w:val="00A7313E"/>
    <w:rsid w:val="00A858CE"/>
    <w:rsid w:val="00AA233C"/>
    <w:rsid w:val="00AA4F78"/>
    <w:rsid w:val="00AA6972"/>
    <w:rsid w:val="00AC6AA0"/>
    <w:rsid w:val="00AD29B1"/>
    <w:rsid w:val="00AD4F93"/>
    <w:rsid w:val="00AD6794"/>
    <w:rsid w:val="00AE00F0"/>
    <w:rsid w:val="00AE2DD2"/>
    <w:rsid w:val="00B25257"/>
    <w:rsid w:val="00B274D9"/>
    <w:rsid w:val="00B27839"/>
    <w:rsid w:val="00B32318"/>
    <w:rsid w:val="00B33E0E"/>
    <w:rsid w:val="00B349AB"/>
    <w:rsid w:val="00B40915"/>
    <w:rsid w:val="00B64493"/>
    <w:rsid w:val="00B71BF7"/>
    <w:rsid w:val="00B7757B"/>
    <w:rsid w:val="00BA4408"/>
    <w:rsid w:val="00BB0459"/>
    <w:rsid w:val="00BC0C32"/>
    <w:rsid w:val="00BC0EC8"/>
    <w:rsid w:val="00BC3852"/>
    <w:rsid w:val="00BC4256"/>
    <w:rsid w:val="00BC4D41"/>
    <w:rsid w:val="00BD4185"/>
    <w:rsid w:val="00BE040F"/>
    <w:rsid w:val="00BF7CC2"/>
    <w:rsid w:val="00BF7D34"/>
    <w:rsid w:val="00C03CD9"/>
    <w:rsid w:val="00C11030"/>
    <w:rsid w:val="00C11CC5"/>
    <w:rsid w:val="00C315EB"/>
    <w:rsid w:val="00C32C5B"/>
    <w:rsid w:val="00C351F8"/>
    <w:rsid w:val="00C51367"/>
    <w:rsid w:val="00C53F72"/>
    <w:rsid w:val="00C5656D"/>
    <w:rsid w:val="00C65ADA"/>
    <w:rsid w:val="00C6629C"/>
    <w:rsid w:val="00C764B7"/>
    <w:rsid w:val="00C8042D"/>
    <w:rsid w:val="00C8158F"/>
    <w:rsid w:val="00C90E3A"/>
    <w:rsid w:val="00C970AD"/>
    <w:rsid w:val="00CA182D"/>
    <w:rsid w:val="00CA5DF4"/>
    <w:rsid w:val="00CB3F15"/>
    <w:rsid w:val="00CB4219"/>
    <w:rsid w:val="00CE0C15"/>
    <w:rsid w:val="00CE5177"/>
    <w:rsid w:val="00CE60DF"/>
    <w:rsid w:val="00CF4ABF"/>
    <w:rsid w:val="00D039BF"/>
    <w:rsid w:val="00D04629"/>
    <w:rsid w:val="00D1302A"/>
    <w:rsid w:val="00D253A1"/>
    <w:rsid w:val="00D379CE"/>
    <w:rsid w:val="00D45535"/>
    <w:rsid w:val="00D545BD"/>
    <w:rsid w:val="00D5573E"/>
    <w:rsid w:val="00D73CEF"/>
    <w:rsid w:val="00D76E6D"/>
    <w:rsid w:val="00D80AF7"/>
    <w:rsid w:val="00D83338"/>
    <w:rsid w:val="00D938C8"/>
    <w:rsid w:val="00D97577"/>
    <w:rsid w:val="00DA1CE9"/>
    <w:rsid w:val="00DA1DB2"/>
    <w:rsid w:val="00DA7E1C"/>
    <w:rsid w:val="00DC3CC0"/>
    <w:rsid w:val="00DD3549"/>
    <w:rsid w:val="00DD4362"/>
    <w:rsid w:val="00DE0355"/>
    <w:rsid w:val="00DE419E"/>
    <w:rsid w:val="00DE7B15"/>
    <w:rsid w:val="00DF3E29"/>
    <w:rsid w:val="00DF6C47"/>
    <w:rsid w:val="00E008A8"/>
    <w:rsid w:val="00E043B2"/>
    <w:rsid w:val="00E0709A"/>
    <w:rsid w:val="00E10469"/>
    <w:rsid w:val="00E23DC0"/>
    <w:rsid w:val="00E2640F"/>
    <w:rsid w:val="00E42366"/>
    <w:rsid w:val="00E46D2D"/>
    <w:rsid w:val="00E503AF"/>
    <w:rsid w:val="00E51504"/>
    <w:rsid w:val="00E54BAA"/>
    <w:rsid w:val="00E60FDE"/>
    <w:rsid w:val="00E71AB6"/>
    <w:rsid w:val="00E71B4F"/>
    <w:rsid w:val="00E82BBF"/>
    <w:rsid w:val="00E927DC"/>
    <w:rsid w:val="00E96C4A"/>
    <w:rsid w:val="00EA73C0"/>
    <w:rsid w:val="00EA74F0"/>
    <w:rsid w:val="00EB222D"/>
    <w:rsid w:val="00ED1E26"/>
    <w:rsid w:val="00EE0A4F"/>
    <w:rsid w:val="00EE486F"/>
    <w:rsid w:val="00EF60A2"/>
    <w:rsid w:val="00EF64C5"/>
    <w:rsid w:val="00F1006E"/>
    <w:rsid w:val="00F15B88"/>
    <w:rsid w:val="00F171D0"/>
    <w:rsid w:val="00F22F97"/>
    <w:rsid w:val="00F25366"/>
    <w:rsid w:val="00F320DB"/>
    <w:rsid w:val="00F33057"/>
    <w:rsid w:val="00F3432F"/>
    <w:rsid w:val="00F43D5E"/>
    <w:rsid w:val="00F4793B"/>
    <w:rsid w:val="00F6243B"/>
    <w:rsid w:val="00F66C6A"/>
    <w:rsid w:val="00F83ECF"/>
    <w:rsid w:val="00F90218"/>
    <w:rsid w:val="00F91346"/>
    <w:rsid w:val="00F91451"/>
    <w:rsid w:val="00F92CAD"/>
    <w:rsid w:val="00FA51F5"/>
    <w:rsid w:val="00FB47CD"/>
    <w:rsid w:val="00FC42D5"/>
    <w:rsid w:val="00FD56F7"/>
    <w:rsid w:val="00FD647B"/>
    <w:rsid w:val="00FF6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A86EAFC"/>
  <w15:docId w15:val="{204828EF-986D-4382-808F-929CDF6C8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69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9C5E9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rsid w:val="009C5E9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C5E9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9C5E93"/>
  </w:style>
  <w:style w:type="paragraph" w:styleId="a6">
    <w:name w:val="List Paragraph"/>
    <w:basedOn w:val="a"/>
    <w:uiPriority w:val="34"/>
    <w:qFormat/>
    <w:rsid w:val="0082127B"/>
    <w:pPr>
      <w:ind w:left="720"/>
      <w:contextualSpacing/>
    </w:pPr>
  </w:style>
  <w:style w:type="paragraph" w:customStyle="1" w:styleId="ConsPlusNormal">
    <w:name w:val="ConsPlusNormal"/>
    <w:rsid w:val="00F83EC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345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34541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834F0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34F0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59"/>
    <w:rsid w:val="004B3F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b"/>
    <w:uiPriority w:val="59"/>
    <w:rsid w:val="00B278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071&amp;n=411976&amp;dst=100394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C69056-D400-463E-A39B-49B29F4373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454</Words>
  <Characters>2590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Колышкина Ольга Вячеславовна</dc:creator>
  <cp:lastModifiedBy>Ващенко Юлия Александровна</cp:lastModifiedBy>
  <cp:revision>3</cp:revision>
  <cp:lastPrinted>2025-08-22T04:59:00Z</cp:lastPrinted>
  <dcterms:created xsi:type="dcterms:W3CDTF">2026-03-30T06:41:00Z</dcterms:created>
  <dcterms:modified xsi:type="dcterms:W3CDTF">2026-03-30T06:44:00Z</dcterms:modified>
</cp:coreProperties>
</file>