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876" w:rsidRDefault="00E25876" w:rsidP="00E258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E25876" w:rsidRDefault="00E25876" w:rsidP="00E258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среднемесячной заработной плате руководителя,</w:t>
      </w:r>
    </w:p>
    <w:p w:rsidR="00E25876" w:rsidRDefault="00E25876" w:rsidP="00E258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заместителя, главного бухгалтера</w:t>
      </w:r>
    </w:p>
    <w:p w:rsidR="00E25876" w:rsidRDefault="00E25876" w:rsidP="00E258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МКУ «ЕДДС»</w:t>
      </w:r>
    </w:p>
    <w:p w:rsidR="00E25876" w:rsidRDefault="00E25876" w:rsidP="00E258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2025 год</w:t>
      </w:r>
    </w:p>
    <w:p w:rsidR="00E25876" w:rsidRDefault="00E25876" w:rsidP="00E258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6"/>
        <w:gridCol w:w="4059"/>
        <w:gridCol w:w="2412"/>
        <w:gridCol w:w="2434"/>
      </w:tblGrid>
      <w:tr w:rsidR="00E25876" w:rsidTr="00913D06">
        <w:tc>
          <w:tcPr>
            <w:tcW w:w="668" w:type="dxa"/>
            <w:vAlign w:val="center"/>
          </w:tcPr>
          <w:p w:rsidR="00E25876" w:rsidRDefault="00E25876" w:rsidP="0091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098" w:type="dxa"/>
            <w:vAlign w:val="center"/>
          </w:tcPr>
          <w:p w:rsidR="00E25876" w:rsidRDefault="00E25876" w:rsidP="0091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423" w:type="dxa"/>
            <w:vAlign w:val="center"/>
          </w:tcPr>
          <w:p w:rsidR="00E25876" w:rsidRDefault="00E25876" w:rsidP="0091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439" w:type="dxa"/>
            <w:vAlign w:val="center"/>
          </w:tcPr>
          <w:p w:rsidR="00E25876" w:rsidRDefault="00E25876" w:rsidP="0091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Рассчитываемая за календарный год среднемесячная заработная плата</w:t>
            </w:r>
          </w:p>
        </w:tc>
      </w:tr>
      <w:tr w:rsidR="00E25876" w:rsidRPr="004F3364" w:rsidTr="00913D06">
        <w:trPr>
          <w:trHeight w:val="966"/>
        </w:trPr>
        <w:tc>
          <w:tcPr>
            <w:tcW w:w="668" w:type="dxa"/>
            <w:vAlign w:val="center"/>
          </w:tcPr>
          <w:p w:rsidR="00E25876" w:rsidRPr="004F3364" w:rsidRDefault="00E25876" w:rsidP="0091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98" w:type="dxa"/>
            <w:vAlign w:val="center"/>
          </w:tcPr>
          <w:p w:rsidR="00E25876" w:rsidRPr="004F3364" w:rsidRDefault="00E25876" w:rsidP="0091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3364">
              <w:rPr>
                <w:rFonts w:ascii="Times New Roman" w:hAnsi="Times New Roman" w:cs="Times New Roman"/>
                <w:sz w:val="28"/>
                <w:szCs w:val="28"/>
              </w:rPr>
              <w:t>Начальник ЕДДС</w:t>
            </w:r>
          </w:p>
        </w:tc>
        <w:tc>
          <w:tcPr>
            <w:tcW w:w="2423" w:type="dxa"/>
            <w:vAlign w:val="center"/>
          </w:tcPr>
          <w:p w:rsidR="00E25876" w:rsidRPr="004F3364" w:rsidRDefault="00E25876" w:rsidP="0091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3364">
              <w:rPr>
                <w:rFonts w:ascii="Times New Roman" w:hAnsi="Times New Roman" w:cs="Times New Roman"/>
                <w:sz w:val="28"/>
                <w:szCs w:val="28"/>
              </w:rPr>
              <w:t>Матеюнс Константин Львович</w:t>
            </w:r>
          </w:p>
        </w:tc>
        <w:tc>
          <w:tcPr>
            <w:tcW w:w="2439" w:type="dxa"/>
            <w:vAlign w:val="center"/>
          </w:tcPr>
          <w:p w:rsidR="00E25876" w:rsidRPr="004F3364" w:rsidRDefault="00E25876" w:rsidP="0091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152">
              <w:rPr>
                <w:rFonts w:ascii="Times New Roman" w:hAnsi="Times New Roman" w:cs="Times New Roman"/>
                <w:sz w:val="28"/>
                <w:szCs w:val="28"/>
              </w:rPr>
              <w:t>87 527,23</w:t>
            </w:r>
          </w:p>
        </w:tc>
      </w:tr>
      <w:tr w:rsidR="00E25876" w:rsidTr="00913D06">
        <w:trPr>
          <w:trHeight w:val="966"/>
        </w:trPr>
        <w:tc>
          <w:tcPr>
            <w:tcW w:w="668" w:type="dxa"/>
            <w:vAlign w:val="center"/>
          </w:tcPr>
          <w:p w:rsidR="00E25876" w:rsidRPr="004F3364" w:rsidRDefault="00E25876" w:rsidP="0091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98" w:type="dxa"/>
            <w:vAlign w:val="center"/>
          </w:tcPr>
          <w:p w:rsidR="00E25876" w:rsidRPr="004F3364" w:rsidRDefault="00E25876" w:rsidP="0091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3364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– старший оперативный дежурный</w:t>
            </w:r>
          </w:p>
        </w:tc>
        <w:tc>
          <w:tcPr>
            <w:tcW w:w="2423" w:type="dxa"/>
            <w:vAlign w:val="center"/>
          </w:tcPr>
          <w:p w:rsidR="00E25876" w:rsidRPr="004F3364" w:rsidRDefault="00E25876" w:rsidP="0091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3364">
              <w:rPr>
                <w:rFonts w:ascii="Times New Roman" w:hAnsi="Times New Roman" w:cs="Times New Roman"/>
                <w:sz w:val="28"/>
                <w:szCs w:val="28"/>
              </w:rPr>
              <w:t>Конышева Оксана Анатольевна</w:t>
            </w:r>
          </w:p>
        </w:tc>
        <w:tc>
          <w:tcPr>
            <w:tcW w:w="2439" w:type="dxa"/>
            <w:vAlign w:val="center"/>
          </w:tcPr>
          <w:p w:rsidR="00E25876" w:rsidRDefault="00E25876" w:rsidP="0091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152">
              <w:rPr>
                <w:rFonts w:ascii="Times New Roman" w:hAnsi="Times New Roman" w:cs="Times New Roman"/>
                <w:sz w:val="28"/>
                <w:szCs w:val="28"/>
              </w:rPr>
              <w:t>91 033,82</w:t>
            </w:r>
          </w:p>
        </w:tc>
      </w:tr>
    </w:tbl>
    <w:p w:rsidR="00741E21" w:rsidRDefault="00741E21">
      <w:bookmarkStart w:id="0" w:name="_GoBack"/>
      <w:bookmarkEnd w:id="0"/>
    </w:p>
    <w:sectPr w:rsidR="00741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BD"/>
    <w:rsid w:val="00741E21"/>
    <w:rsid w:val="008329BD"/>
    <w:rsid w:val="008E3D1C"/>
    <w:rsid w:val="00E2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9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9B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9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9B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2026-03-19T09:49:00Z</dcterms:created>
  <dcterms:modified xsi:type="dcterms:W3CDTF">2026-03-19T09:52:00Z</dcterms:modified>
</cp:coreProperties>
</file>