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B16" w:rsidRPr="005D4B16" w:rsidRDefault="005D4B16" w:rsidP="005D4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B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85067" wp14:editId="19FD5396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B16" w:rsidRPr="005D4B16" w:rsidRDefault="005D4B16" w:rsidP="005D4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</w:pPr>
      <w:r w:rsidRPr="005D4B16"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5D4B16" w:rsidRPr="005D4B16" w:rsidRDefault="005D4B16" w:rsidP="005D4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</w:pPr>
      <w:r w:rsidRPr="005D4B16"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  <w:t>ПОСТАНОВЛЕНИЕ</w:t>
      </w:r>
    </w:p>
    <w:p w:rsidR="005D4B16" w:rsidRPr="005D4B16" w:rsidRDefault="005D4B16" w:rsidP="005D4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5D4B16" w:rsidRPr="005D4B16" w:rsidRDefault="005D4B16" w:rsidP="005D4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5D4B16" w:rsidRPr="005D4B16" w:rsidRDefault="005D4B16" w:rsidP="005D4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  <w:r w:rsidRPr="005D4B16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B0413" wp14:editId="19CC202A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EAF6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5D4B16" w:rsidRPr="005D4B16" w:rsidTr="005D4B16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4B16" w:rsidRPr="005D4B16" w:rsidRDefault="005D4B16" w:rsidP="005D4B16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02.11.2026</w:t>
            </w:r>
          </w:p>
        </w:tc>
        <w:tc>
          <w:tcPr>
            <w:tcW w:w="3322" w:type="dxa"/>
            <w:vAlign w:val="bottom"/>
            <w:hideMark/>
          </w:tcPr>
          <w:p w:rsidR="005D4B16" w:rsidRPr="005D4B16" w:rsidRDefault="005D4B16" w:rsidP="005D4B16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4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4B16" w:rsidRPr="005D4B16" w:rsidRDefault="005D4B16" w:rsidP="005D4B16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2851</w:t>
            </w:r>
          </w:p>
        </w:tc>
      </w:tr>
    </w:tbl>
    <w:p w:rsidR="005D4B16" w:rsidRPr="005D4B16" w:rsidRDefault="005D4B16" w:rsidP="005D4B16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B16" w:rsidRPr="005D4B16" w:rsidRDefault="005D4B16" w:rsidP="005D4B16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B1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Первоуральск</w:t>
      </w:r>
    </w:p>
    <w:p w:rsidR="00305DF3" w:rsidRPr="00B979ED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305DF3" w:rsidRPr="004659CB" w:rsidTr="000D75E1">
        <w:tc>
          <w:tcPr>
            <w:tcW w:w="4786" w:type="dxa"/>
          </w:tcPr>
          <w:p w:rsidR="00305DF3" w:rsidRPr="004659CB" w:rsidRDefault="00FA4215" w:rsidP="000D75E1">
            <w:pPr>
              <w:shd w:val="clear" w:color="auto" w:fill="FFFFFF"/>
              <w:suppressAutoHyphens/>
              <w:spacing w:after="0" w:line="240" w:lineRule="auto"/>
              <w:ind w:right="-108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Об утверждении административного регламента предоставления муниципальной услуги 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«Присвоение </w:t>
            </w:r>
            <w:r w:rsidRPr="00A3517D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>квалификационных категорий спортивных судей»</w:t>
            </w:r>
          </w:p>
        </w:tc>
      </w:tr>
    </w:tbl>
    <w:p w:rsidR="00305DF3" w:rsidRPr="004659CB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</w:p>
    <w:p w:rsidR="00305DF3" w:rsidRPr="004659CB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</w:p>
    <w:p w:rsidR="00305DF3" w:rsidRPr="004659CB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</w:p>
    <w:p w:rsidR="00305DF3" w:rsidRPr="004659CB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95"/>
      </w:tblGrid>
      <w:tr w:rsidR="00305DF3" w:rsidRPr="004659CB" w:rsidTr="00AF2C2F">
        <w:tc>
          <w:tcPr>
            <w:tcW w:w="9495" w:type="dxa"/>
          </w:tcPr>
          <w:p w:rsidR="00305DF3" w:rsidRPr="004659CB" w:rsidRDefault="00305DF3" w:rsidP="003214D8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jc w:val="both"/>
              <w:textAlignment w:val="baseline"/>
              <w:rPr>
                <w:rFonts w:ascii="Liberation Serif" w:eastAsia="SimSun" w:hAnsi="Liberation Serif" w:cs="Liberation Serif"/>
                <w:kern w:val="2"/>
                <w:sz w:val="24"/>
                <w:szCs w:val="24"/>
                <w:lang w:eastAsia="zh-CN" w:bidi="hi-IN"/>
              </w:rPr>
            </w:pP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>В соответст</w:t>
            </w:r>
            <w:r w:rsidR="009A21DE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вии с Федеральным законом от 4 декабря 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2007 </w:t>
            </w:r>
            <w:r w:rsidR="00F070B3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года </w:t>
            </w:r>
            <w:r w:rsidR="00A3517D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№ 329-ФЗ </w:t>
            </w:r>
            <w:r w:rsidR="00A3517D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br/>
              <w:t>«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О физической культуре и спорте в Российской Федерации», Федеральным законом </w:t>
            </w:r>
            <w:r w:rsidR="00AF2C2F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        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>от 27</w:t>
            </w:r>
            <w:r w:rsidR="00AF2C2F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 июля 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>2010</w:t>
            </w:r>
            <w:r w:rsidR="00F070B3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 года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 № 210-ФЗ «Об организации предоставления государственных и муниципальных услуг», </w:t>
            </w:r>
            <w:r w:rsidR="00A3517D" w:rsidRPr="00A3517D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приказом Министерства спорта Российской Федерации </w:t>
            </w:r>
            <w:r w:rsid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от </w:t>
            </w:r>
            <w:r w:rsid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br/>
              <w:t xml:space="preserve">28 февраля 2017 года </w:t>
            </w:r>
            <w:r w:rsidR="00A3517D" w:rsidRP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№ 134 «Об утверждении Положения о спортивных судьях» </w:t>
            </w:r>
            <w:r w:rsid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br/>
            </w:r>
            <w:r w:rsidR="00A3517D" w:rsidRP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(в редакции</w:t>
            </w:r>
            <w:r w:rsid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A3517D" w:rsidRP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от 24 января 2024 года)</w:t>
            </w: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, </w:t>
            </w:r>
            <w:r w:rsidRPr="004659CB">
              <w:rPr>
                <w:rFonts w:ascii="Liberation Serif" w:hAnsi="Liberation Serif" w:cs="Liberation Serif"/>
                <w:sz w:val="24"/>
                <w:szCs w:val="24"/>
              </w:rPr>
              <w:t>Администрация муниципального округа Первоуральск</w:t>
            </w:r>
          </w:p>
          <w:p w:rsidR="00305DF3" w:rsidRPr="004659CB" w:rsidRDefault="00305DF3" w:rsidP="003214D8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jc w:val="both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305DF3" w:rsidRPr="004659CB" w:rsidRDefault="00305DF3" w:rsidP="003214D8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jc w:val="both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305DF3" w:rsidRPr="004659CB" w:rsidRDefault="00305DF3" w:rsidP="009A21DE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59CB">
              <w:rPr>
                <w:rFonts w:ascii="Liberation Serif" w:hAnsi="Liberation Serif" w:cs="Liberation Serif"/>
                <w:sz w:val="24"/>
                <w:szCs w:val="24"/>
              </w:rPr>
              <w:t>ПОСТАНОВЛЯЕТ:</w:t>
            </w:r>
          </w:p>
          <w:p w:rsidR="00FA4215" w:rsidRPr="00FA4215" w:rsidRDefault="00FA4215" w:rsidP="00FA4215">
            <w:pPr>
              <w:pStyle w:val="a9"/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993"/>
              </w:tabs>
              <w:suppressAutoHyphens/>
              <w:spacing w:after="0" w:line="240" w:lineRule="auto"/>
              <w:ind w:left="0" w:firstLine="709"/>
              <w:jc w:val="both"/>
              <w:textAlignment w:val="baseline"/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</w:pPr>
            <w:r w:rsidRPr="00FA4215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Утвердить административный </w:t>
            </w:r>
            <w:r w:rsidRPr="00FA4215">
              <w:rPr>
                <w:rFonts w:ascii="Liberation Serif" w:eastAsia="Times New Roman" w:hAnsi="Liberation Serif" w:cs="Liberation Serif"/>
                <w:kern w:val="2"/>
                <w:sz w:val="24"/>
                <w:szCs w:val="24"/>
                <w:lang w:eastAsia="zh-CN" w:bidi="hi-IN"/>
              </w:rPr>
              <w:t>регламент</w:t>
            </w:r>
            <w:r w:rsidRPr="00FA4215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 предоставления муниципальной услуги </w:t>
            </w:r>
            <w:r w:rsidRPr="00FA4215">
              <w:rPr>
                <w:rFonts w:ascii="Liberation Serif" w:eastAsia="SimSun" w:hAnsi="Liberation Serif" w:cs="Liberation Serif"/>
                <w:kern w:val="2"/>
                <w:sz w:val="24"/>
                <w:szCs w:val="24"/>
                <w:lang w:eastAsia="zh-CN" w:bidi="hi-IN"/>
              </w:rPr>
              <w:t>«Присвоение квалификационных категорий спортивных судей»</w:t>
            </w:r>
            <w:r w:rsidRPr="00FA4215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 (прил</w:t>
            </w:r>
            <w:r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>агается</w:t>
            </w:r>
            <w:r w:rsidRPr="00FA4215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>).</w:t>
            </w:r>
          </w:p>
          <w:p w:rsidR="00FA4215" w:rsidRPr="00FA4215" w:rsidRDefault="00FA4215" w:rsidP="00FA4215">
            <w:pPr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A4215">
              <w:rPr>
                <w:rFonts w:ascii="Liberation Serif" w:hAnsi="Liberation Serif"/>
                <w:sz w:val="24"/>
                <w:szCs w:val="24"/>
              </w:rPr>
              <w:t xml:space="preserve">Признать утратившим силу </w:t>
            </w: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административный </w:t>
            </w:r>
            <w:r w:rsidRPr="004659CB">
              <w:rPr>
                <w:rFonts w:ascii="Liberation Serif" w:eastAsia="Times New Roman" w:hAnsi="Liberation Serif" w:cs="Liberation Serif"/>
                <w:kern w:val="2"/>
                <w:sz w:val="24"/>
                <w:szCs w:val="24"/>
                <w:lang w:eastAsia="zh-CN" w:bidi="hi-IN"/>
              </w:rPr>
              <w:t>регламент</w:t>
            </w: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 предоставления муниципальной услуги </w:t>
            </w:r>
            <w:r w:rsidRPr="004659CB">
              <w:rPr>
                <w:rFonts w:ascii="Liberation Serif" w:eastAsia="SimSun" w:hAnsi="Liberation Serif" w:cs="Liberation Serif"/>
                <w:kern w:val="2"/>
                <w:sz w:val="24"/>
                <w:szCs w:val="24"/>
                <w:lang w:eastAsia="zh-CN" w:bidi="hi-IN"/>
              </w:rPr>
              <w:t xml:space="preserve">«Присвоение </w:t>
            </w:r>
            <w:r w:rsidRPr="00A3517D">
              <w:rPr>
                <w:rFonts w:ascii="Liberation Serif" w:eastAsia="SimSun" w:hAnsi="Liberation Serif" w:cs="Liberation Serif"/>
                <w:kern w:val="2"/>
                <w:sz w:val="24"/>
                <w:szCs w:val="24"/>
                <w:lang w:eastAsia="zh-CN" w:bidi="hi-IN"/>
              </w:rPr>
              <w:t>квалификационных категорий спортивных судей»</w:t>
            </w:r>
            <w:r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>, утвержденный постановлением Администрации от 2 октября 2026 года № 2579</w:t>
            </w:r>
            <w:r w:rsidRPr="00FA4215">
              <w:rPr>
                <w:rFonts w:ascii="Liberation Serif" w:hAnsi="Liberation Serif"/>
                <w:sz w:val="24"/>
                <w:szCs w:val="24"/>
              </w:rPr>
              <w:t>.</w:t>
            </w:r>
          </w:p>
          <w:p w:rsidR="00C80A51" w:rsidRPr="00C80A51" w:rsidRDefault="00305DF3" w:rsidP="00C80A51">
            <w:pPr>
              <w:spacing w:after="0" w:line="240" w:lineRule="auto"/>
              <w:ind w:firstLine="709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146236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>2.</w:t>
            </w:r>
            <w:r w:rsidR="00146236" w:rsidRPr="0014623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C80A51" w:rsidRPr="00C80A51">
              <w:rPr>
                <w:rFonts w:ascii="Liberation Serif" w:hAnsi="Liberation Serif"/>
                <w:sz w:val="24"/>
                <w:szCs w:val="24"/>
              </w:rPr>
              <w:t>Опубликовать настоящее постановление в газете «Вечерний Первоуральск» и разместить на официальном сайте муниципального округа Первоуральск.</w:t>
            </w:r>
          </w:p>
          <w:p w:rsidR="00305DF3" w:rsidRPr="004659CB" w:rsidRDefault="00305DF3" w:rsidP="00A3517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3. </w:t>
            </w:r>
            <w:r w:rsidRPr="004659CB">
              <w:rPr>
                <w:rFonts w:ascii="Liberation Serif" w:hAnsi="Liberation Serif" w:cs="Liberation Serif"/>
                <w:sz w:val="24"/>
                <w:szCs w:val="24"/>
              </w:rPr>
              <w:t xml:space="preserve">Контроль за исполнением настоящего постановления возложить на заместителя Главы муниципального округа Первоуральск по управлению социальной сферой </w:t>
            </w:r>
            <w:r w:rsidRPr="004659CB">
              <w:rPr>
                <w:rFonts w:ascii="Liberation Serif" w:hAnsi="Liberation Serif" w:cs="Liberation Serif"/>
                <w:sz w:val="24"/>
                <w:szCs w:val="24"/>
              </w:rPr>
              <w:br/>
              <w:t>О.В. Березину.</w:t>
            </w:r>
          </w:p>
        </w:tc>
      </w:tr>
    </w:tbl>
    <w:p w:rsidR="00305DF3" w:rsidRDefault="00305DF3" w:rsidP="00AF2C2F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p w:rsidR="00AF2C2F" w:rsidRDefault="00AF2C2F" w:rsidP="00AF2C2F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p w:rsidR="00AF2C2F" w:rsidRDefault="00AF2C2F" w:rsidP="00AF2C2F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p w:rsidR="00AF2C2F" w:rsidRPr="00B979ED" w:rsidRDefault="00AF2C2F" w:rsidP="00AF2C2F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p w:rsidR="00A3517D" w:rsidRPr="00A3517D" w:rsidRDefault="00A3517D" w:rsidP="00A3517D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A3517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Временно исполняющий полномочия </w:t>
      </w:r>
    </w:p>
    <w:p w:rsidR="00A3517D" w:rsidRPr="00A3517D" w:rsidRDefault="00A3517D" w:rsidP="00A3517D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A3517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Главы муниципального округа Первоуральск        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                                   </w:t>
      </w:r>
      <w:r w:rsidRPr="00A3517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Д.Н. Поляков                          </w:t>
      </w:r>
    </w:p>
    <w:p w:rsidR="00305DF3" w:rsidRPr="00B979ED" w:rsidRDefault="00305DF3" w:rsidP="00305DF3">
      <w:pPr>
        <w:rPr>
          <w:rFonts w:ascii="Liberation Serif" w:hAnsi="Liberation Serif" w:cs="Liberation Serif"/>
        </w:rPr>
      </w:pPr>
      <w:bookmarkStart w:id="0" w:name="_GoBack"/>
      <w:bookmarkEnd w:id="0"/>
    </w:p>
    <w:sectPr w:rsidR="00305DF3" w:rsidRPr="00B979ED" w:rsidSect="005D4B1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D21" w:rsidRDefault="00D52D21" w:rsidP="00305DF3">
      <w:pPr>
        <w:spacing w:after="0" w:line="240" w:lineRule="auto"/>
      </w:pPr>
      <w:r>
        <w:separator/>
      </w:r>
    </w:p>
  </w:endnote>
  <w:endnote w:type="continuationSeparator" w:id="0">
    <w:p w:rsidR="00D52D21" w:rsidRDefault="00D52D21" w:rsidP="00305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D21" w:rsidRDefault="00D52D21" w:rsidP="00305DF3">
      <w:pPr>
        <w:spacing w:after="0" w:line="240" w:lineRule="auto"/>
      </w:pPr>
      <w:r>
        <w:separator/>
      </w:r>
    </w:p>
  </w:footnote>
  <w:footnote w:type="continuationSeparator" w:id="0">
    <w:p w:rsidR="00D52D21" w:rsidRDefault="00D52D21" w:rsidP="00305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94843"/>
    <w:multiLevelType w:val="hybridMultilevel"/>
    <w:tmpl w:val="6CD6B15A"/>
    <w:lvl w:ilvl="0" w:tplc="B688EF8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9017D0"/>
    <w:multiLevelType w:val="multilevel"/>
    <w:tmpl w:val="651423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">
    <w:nsid w:val="2B4F2723"/>
    <w:multiLevelType w:val="hybridMultilevel"/>
    <w:tmpl w:val="74CAED70"/>
    <w:lvl w:ilvl="0" w:tplc="CEAAE6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50D"/>
    <w:rsid w:val="0000232A"/>
    <w:rsid w:val="000D75E1"/>
    <w:rsid w:val="00146236"/>
    <w:rsid w:val="00305DF3"/>
    <w:rsid w:val="004659CB"/>
    <w:rsid w:val="005D4B16"/>
    <w:rsid w:val="006B050D"/>
    <w:rsid w:val="009A21DE"/>
    <w:rsid w:val="009D5674"/>
    <w:rsid w:val="00A3517D"/>
    <w:rsid w:val="00AF2C2F"/>
    <w:rsid w:val="00C80A51"/>
    <w:rsid w:val="00D52D21"/>
    <w:rsid w:val="00E37608"/>
    <w:rsid w:val="00F070B3"/>
    <w:rsid w:val="00FA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C5B95-4C8B-4745-A956-BB66EEC00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D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rsid w:val="00305DF3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2"/>
      <w:sz w:val="28"/>
      <w:szCs w:val="20"/>
      <w:lang w:eastAsia="zh-CN" w:bidi="hi-IN"/>
    </w:rPr>
  </w:style>
  <w:style w:type="character" w:customStyle="1" w:styleId="a4">
    <w:name w:val="Текст сноски Знак"/>
    <w:basedOn w:val="a0"/>
    <w:uiPriority w:val="99"/>
    <w:semiHidden/>
    <w:rsid w:val="00305DF3"/>
    <w:rPr>
      <w:sz w:val="20"/>
      <w:szCs w:val="20"/>
    </w:rPr>
  </w:style>
  <w:style w:type="character" w:customStyle="1" w:styleId="1">
    <w:name w:val="Текст сноски Знак1"/>
    <w:basedOn w:val="a0"/>
    <w:link w:val="a3"/>
    <w:rsid w:val="00305DF3"/>
    <w:rPr>
      <w:rFonts w:ascii="Times New Roman" w:eastAsia="SimSun" w:hAnsi="Times New Roman" w:cs="Mangal"/>
      <w:color w:val="000000"/>
      <w:kern w:val="2"/>
      <w:sz w:val="28"/>
      <w:szCs w:val="20"/>
      <w:lang w:eastAsia="zh-CN" w:bidi="hi-IN"/>
    </w:rPr>
  </w:style>
  <w:style w:type="character" w:styleId="a5">
    <w:name w:val="footnote reference"/>
    <w:basedOn w:val="a0"/>
    <w:semiHidden/>
    <w:unhideWhenUsed/>
    <w:rsid w:val="00305DF3"/>
    <w:rPr>
      <w:vertAlign w:val="superscript"/>
    </w:rPr>
  </w:style>
  <w:style w:type="character" w:customStyle="1" w:styleId="fontstyle01">
    <w:name w:val="fontstyle01"/>
    <w:basedOn w:val="a0"/>
    <w:rsid w:val="00305DF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ody Text Indent"/>
    <w:basedOn w:val="a"/>
    <w:link w:val="a7"/>
    <w:uiPriority w:val="99"/>
    <w:semiHidden/>
    <w:unhideWhenUsed/>
    <w:rsid w:val="00305DF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305DF3"/>
  </w:style>
  <w:style w:type="paragraph" w:styleId="a8">
    <w:name w:val="No Spacing"/>
    <w:uiPriority w:val="1"/>
    <w:qFormat/>
    <w:rsid w:val="00305DF3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FA4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Малков И.А</dc:creator>
  <cp:keywords/>
  <dc:description/>
  <cp:lastModifiedBy>Ващенко Юлия Александровна</cp:lastModifiedBy>
  <cp:revision>3</cp:revision>
  <dcterms:created xsi:type="dcterms:W3CDTF">2026-11-02T05:54:00Z</dcterms:created>
  <dcterms:modified xsi:type="dcterms:W3CDTF">2026-11-02T06:06:00Z</dcterms:modified>
</cp:coreProperties>
</file>